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18EE" w14:textId="77777777" w:rsidR="000B464E" w:rsidRPr="008C66FF" w:rsidRDefault="000B464E" w:rsidP="000B464E">
      <w:pPr>
        <w:jc w:val="both"/>
        <w:rPr>
          <w:rFonts w:ascii="Times New Roman" w:hAnsi="Times New Roman" w:cs="Times New Roman"/>
          <w:i/>
          <w:iCs/>
          <w:color w:val="FF0000"/>
          <w:lang w:val="en-US"/>
        </w:rPr>
      </w:pPr>
      <w:r w:rsidRPr="008C66FF">
        <w:rPr>
          <w:rFonts w:ascii="Times New Roman" w:hAnsi="Times New Roman" w:cs="Times New Roman"/>
          <w:i/>
          <w:iCs/>
          <w:color w:val="FF0000"/>
          <w:lang w:val="en-US"/>
        </w:rPr>
        <w:t>Please don’t translate the field</w:t>
      </w:r>
      <w:r>
        <w:rPr>
          <w:rFonts w:ascii="Times New Roman" w:hAnsi="Times New Roman" w:cs="Times New Roman"/>
          <w:i/>
          <w:iCs/>
          <w:color w:val="FF0000"/>
          <w:lang w:val="en-US"/>
        </w:rPr>
        <w:t>s</w:t>
      </w:r>
      <w:r w:rsidRPr="008C66FF">
        <w:rPr>
          <w:rFonts w:ascii="Times New Roman" w:hAnsi="Times New Roman" w:cs="Times New Roman"/>
          <w:i/>
          <w:iCs/>
          <w:color w:val="FF0000"/>
          <w:lang w:val="en-US"/>
        </w:rPr>
        <w:t xml:space="preserve"> in red</w:t>
      </w:r>
    </w:p>
    <w:p w14:paraId="1AF01F65" w14:textId="77777777" w:rsidR="000B464E" w:rsidRDefault="000B464E" w:rsidP="000B464E">
      <w:pPr>
        <w:jc w:val="both"/>
        <w:rPr>
          <w:rFonts w:ascii="Times New Roman" w:hAnsi="Times New Roman" w:cs="Times New Roman"/>
          <w:i/>
          <w:iCs/>
          <w:color w:val="FF0000"/>
          <w:lang w:val="en-US"/>
        </w:rPr>
      </w:pPr>
    </w:p>
    <w:p w14:paraId="4AAEB5AB" w14:textId="28B09FD3" w:rsidR="000B464E" w:rsidRDefault="000B464E" w:rsidP="000B464E">
      <w:pPr>
        <w:jc w:val="both"/>
        <w:rPr>
          <w:rFonts w:ascii="Times New Roman" w:hAnsi="Times New Roman" w:cs="Times New Roman"/>
          <w:sz w:val="32"/>
          <w:szCs w:val="32"/>
          <w:lang w:val="en-US"/>
        </w:rPr>
      </w:pPr>
      <w:r w:rsidRPr="002409F5">
        <w:rPr>
          <w:rFonts w:ascii="Times New Roman" w:hAnsi="Times New Roman" w:cs="Times New Roman"/>
          <w:i/>
          <w:iCs/>
          <w:color w:val="FF0000"/>
          <w:lang w:val="en-US"/>
        </w:rPr>
        <w:t>Title:</w:t>
      </w:r>
      <w:r>
        <w:rPr>
          <w:rFonts w:ascii="Times New Roman" w:hAnsi="Times New Roman" w:cs="Times New Roman"/>
          <w:sz w:val="32"/>
          <w:szCs w:val="32"/>
          <w:lang w:val="en-US"/>
        </w:rPr>
        <w:t xml:space="preserve"> </w:t>
      </w:r>
    </w:p>
    <w:p w14:paraId="257AC87E" w14:textId="31EC4927" w:rsidR="0068035C" w:rsidRDefault="00673777" w:rsidP="0068035C">
      <w:pPr>
        <w:jc w:val="both"/>
        <w:rPr>
          <w:rFonts w:ascii="Times New Roman" w:hAnsi="Times New Roman" w:cs="Times New Roman"/>
          <w:sz w:val="32"/>
          <w:szCs w:val="32"/>
          <w:lang w:val="en-US"/>
        </w:rPr>
      </w:pPr>
      <w:r>
        <w:rPr>
          <w:rFonts w:ascii="Times New Roman" w:hAnsi="Times New Roman" w:cs="Times New Roman"/>
          <w:sz w:val="32"/>
          <w:szCs w:val="32"/>
          <w:lang w:val="en-US"/>
        </w:rPr>
        <w:t>La p</w:t>
      </w:r>
      <w:r w:rsidRPr="00673777">
        <w:rPr>
          <w:rFonts w:ascii="Times New Roman" w:hAnsi="Times New Roman" w:cs="Times New Roman"/>
          <w:sz w:val="32"/>
          <w:szCs w:val="32"/>
          <w:lang w:val="en-US"/>
        </w:rPr>
        <w:t>eau sensible chez les enfants</w:t>
      </w:r>
    </w:p>
    <w:p w14:paraId="2370AAE0" w14:textId="77777777" w:rsidR="00673777" w:rsidRDefault="00673777" w:rsidP="0068035C">
      <w:pPr>
        <w:jc w:val="both"/>
        <w:rPr>
          <w:rFonts w:ascii="Times New Roman" w:hAnsi="Times New Roman" w:cs="Times New Roman"/>
          <w:sz w:val="24"/>
          <w:szCs w:val="24"/>
          <w:lang w:val="en-US"/>
        </w:rPr>
      </w:pPr>
    </w:p>
    <w:p w14:paraId="2CAFC1ED" w14:textId="77777777" w:rsidR="004B02AF" w:rsidRPr="00A4391D" w:rsidRDefault="004B02AF" w:rsidP="004B02AF">
      <w:pPr>
        <w:jc w:val="both"/>
        <w:rPr>
          <w:rFonts w:ascii="Times New Roman" w:hAnsi="Times New Roman" w:cs="Times New Roman"/>
          <w:sz w:val="32"/>
          <w:szCs w:val="32"/>
          <w:lang w:val="en-US"/>
        </w:rPr>
      </w:pPr>
      <w:r>
        <w:rPr>
          <w:rFonts w:ascii="Times New Roman" w:hAnsi="Times New Roman" w:cs="Times New Roman"/>
          <w:i/>
          <w:iCs/>
          <w:color w:val="FF0000"/>
          <w:lang w:val="en-US"/>
        </w:rPr>
        <w:t>Subt</w:t>
      </w:r>
      <w:r w:rsidRPr="002409F5">
        <w:rPr>
          <w:rFonts w:ascii="Times New Roman" w:hAnsi="Times New Roman" w:cs="Times New Roman"/>
          <w:i/>
          <w:iCs/>
          <w:color w:val="FF0000"/>
          <w:lang w:val="en-US"/>
        </w:rPr>
        <w:t>itle</w:t>
      </w:r>
      <w:r>
        <w:rPr>
          <w:rFonts w:ascii="Times New Roman" w:hAnsi="Times New Roman" w:cs="Times New Roman"/>
          <w:i/>
          <w:iCs/>
          <w:color w:val="FF0000"/>
          <w:lang w:val="en-US"/>
        </w:rPr>
        <w:t>s</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520BE07B" w14:textId="6FEDB156" w:rsidR="004B02AF" w:rsidRPr="00955804" w:rsidRDefault="004B02AF" w:rsidP="004B02AF">
      <w:pPr>
        <w:jc w:val="both"/>
        <w:rPr>
          <w:rFonts w:ascii="Times New Roman" w:hAnsi="Times New Roman" w:cs="Times New Roman"/>
          <w:sz w:val="24"/>
          <w:szCs w:val="24"/>
          <w:lang w:val="en-US"/>
        </w:rPr>
      </w:pPr>
      <w:r>
        <w:rPr>
          <w:rFonts w:ascii="Times New Roman" w:hAnsi="Times New Roman" w:cs="Times New Roman"/>
          <w:sz w:val="24"/>
          <w:szCs w:val="24"/>
        </w:rPr>
        <w:t>Au</w:t>
      </w:r>
      <w:r w:rsidR="00673777">
        <w:rPr>
          <w:rFonts w:ascii="Times New Roman" w:hAnsi="Times New Roman" w:cs="Times New Roman"/>
          <w:sz w:val="24"/>
          <w:szCs w:val="24"/>
        </w:rPr>
        <w:t>teu</w:t>
      </w:r>
      <w:r>
        <w:rPr>
          <w:rFonts w:ascii="Times New Roman" w:hAnsi="Times New Roman" w:cs="Times New Roman"/>
          <w:sz w:val="24"/>
          <w:szCs w:val="24"/>
        </w:rPr>
        <w:t>rs</w:t>
      </w:r>
      <w:r w:rsidR="006737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02AF">
        <w:rPr>
          <w:rFonts w:ascii="Times New Roman" w:hAnsi="Times New Roman" w:cs="Times New Roman"/>
          <w:sz w:val="24"/>
          <w:szCs w:val="24"/>
        </w:rPr>
        <w:t>Laurent Misery, Charles Taïeb, Emilie Brenaut, Flavien Huet, Claire Abasq-Thomas, Michèle Sayag, Christine Bodemer</w:t>
      </w:r>
    </w:p>
    <w:p w14:paraId="260BCFDC" w14:textId="798B6308" w:rsidR="0068035C" w:rsidRPr="00955804" w:rsidRDefault="00673777" w:rsidP="0068035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Première publication </w:t>
      </w:r>
      <w:r w:rsidR="0068035C" w:rsidRPr="00955804">
        <w:rPr>
          <w:rFonts w:ascii="Times New Roman" w:hAnsi="Times New Roman" w:cs="Times New Roman"/>
          <w:sz w:val="24"/>
          <w:szCs w:val="24"/>
          <w:lang w:val="en-US"/>
        </w:rPr>
        <w:t>: 23 Jan</w:t>
      </w:r>
      <w:r w:rsidR="00062338">
        <w:rPr>
          <w:rFonts w:ascii="Times New Roman" w:hAnsi="Times New Roman" w:cs="Times New Roman"/>
          <w:sz w:val="24"/>
          <w:szCs w:val="24"/>
          <w:lang w:val="en-US"/>
        </w:rPr>
        <w:t>vier</w:t>
      </w:r>
      <w:r w:rsidR="0068035C" w:rsidRPr="00955804">
        <w:rPr>
          <w:rFonts w:ascii="Times New Roman" w:hAnsi="Times New Roman" w:cs="Times New Roman"/>
          <w:sz w:val="24"/>
          <w:szCs w:val="24"/>
          <w:lang w:val="en-US"/>
        </w:rPr>
        <w:t xml:space="preserve"> 2020</w:t>
      </w:r>
    </w:p>
    <w:p w14:paraId="2E31E3F2" w14:textId="3D2D4B3F" w:rsidR="0068035C" w:rsidRPr="00955804" w:rsidRDefault="0068035C" w:rsidP="0068035C">
      <w:pPr>
        <w:jc w:val="both"/>
        <w:rPr>
          <w:rFonts w:ascii="Times New Roman" w:hAnsi="Times New Roman" w:cs="Times New Roman"/>
          <w:sz w:val="24"/>
          <w:szCs w:val="24"/>
          <w:lang w:val="en-US"/>
        </w:rPr>
      </w:pPr>
      <w:r w:rsidRPr="00955804">
        <w:rPr>
          <w:rFonts w:ascii="Times New Roman" w:hAnsi="Times New Roman" w:cs="Times New Roman"/>
          <w:sz w:val="24"/>
          <w:szCs w:val="24"/>
          <w:lang w:val="en-US"/>
        </w:rPr>
        <w:t xml:space="preserve">Publication </w:t>
      </w:r>
      <w:r w:rsidR="00673777">
        <w:rPr>
          <w:rFonts w:ascii="Times New Roman" w:hAnsi="Times New Roman" w:cs="Times New Roman"/>
          <w:sz w:val="24"/>
          <w:szCs w:val="24"/>
          <w:lang w:val="en-US"/>
        </w:rPr>
        <w:t>originale de</w:t>
      </w:r>
      <w:r w:rsidRPr="00955804">
        <w:rPr>
          <w:rFonts w:ascii="Times New Roman" w:hAnsi="Times New Roman" w:cs="Times New Roman"/>
          <w:sz w:val="24"/>
          <w:szCs w:val="24"/>
          <w:lang w:val="en-US"/>
        </w:rPr>
        <w:t xml:space="preserve"> Acta Dermato-Venereologica (ActaDV), Impact factor (2020):</w:t>
      </w:r>
      <w:r w:rsidRPr="00955804">
        <w:rPr>
          <w:lang w:val="en-US"/>
        </w:rPr>
        <w:t xml:space="preserve"> </w:t>
      </w:r>
      <w:r w:rsidRPr="00955804">
        <w:rPr>
          <w:rFonts w:ascii="Times New Roman" w:hAnsi="Times New Roman" w:cs="Times New Roman"/>
          <w:sz w:val="24"/>
          <w:szCs w:val="24"/>
          <w:lang w:val="en-US"/>
        </w:rPr>
        <w:t>4.437</w:t>
      </w:r>
    </w:p>
    <w:p w14:paraId="4B027728" w14:textId="5EC51344" w:rsidR="0068035C" w:rsidRDefault="0068035C" w:rsidP="0068035C">
      <w:pPr>
        <w:jc w:val="both"/>
        <w:rPr>
          <w:rFonts w:ascii="Times New Roman" w:hAnsi="Times New Roman" w:cs="Times New Roman"/>
          <w:sz w:val="24"/>
          <w:szCs w:val="24"/>
          <w:lang w:val="en-US"/>
        </w:rPr>
      </w:pPr>
    </w:p>
    <w:p w14:paraId="734C0CD4" w14:textId="77777777" w:rsidR="000F5C91" w:rsidRDefault="000F5C91" w:rsidP="000F5C91">
      <w:pPr>
        <w:jc w:val="both"/>
        <w:rPr>
          <w:rFonts w:ascii="Times New Roman" w:hAnsi="Times New Roman" w:cs="Times New Roman"/>
          <w:sz w:val="32"/>
          <w:szCs w:val="32"/>
          <w:lang w:val="en-US"/>
        </w:rPr>
      </w:pPr>
      <w:r>
        <w:rPr>
          <w:rFonts w:ascii="Times New Roman" w:hAnsi="Times New Roman" w:cs="Times New Roman"/>
          <w:i/>
          <w:iCs/>
          <w:color w:val="FF0000"/>
          <w:lang w:val="en-US"/>
        </w:rPr>
        <w:t>Push expert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479516A7" w14:textId="345FBB60" w:rsidR="000F5C91" w:rsidRPr="00A74D70" w:rsidRDefault="00673777" w:rsidP="000F5C91">
      <w:pPr>
        <w:jc w:val="both"/>
        <w:rPr>
          <w:rFonts w:ascii="Times New Roman" w:hAnsi="Times New Roman" w:cs="Times New Roman"/>
          <w:sz w:val="32"/>
          <w:szCs w:val="32"/>
          <w:lang w:val="en-US"/>
        </w:rPr>
      </w:pPr>
      <w:r>
        <w:rPr>
          <w:rFonts w:ascii="Times New Roman" w:hAnsi="Times New Roman" w:cs="Times New Roman"/>
          <w:sz w:val="24"/>
          <w:szCs w:val="24"/>
          <w:lang w:val="en-US"/>
        </w:rPr>
        <w:t>Rédigé par</w:t>
      </w:r>
      <w:r w:rsidR="000F5C91">
        <w:rPr>
          <w:rFonts w:ascii="Times New Roman" w:hAnsi="Times New Roman" w:cs="Times New Roman"/>
          <w:sz w:val="24"/>
          <w:szCs w:val="24"/>
          <w:lang w:val="en-US"/>
        </w:rPr>
        <w:t xml:space="preserve"> Pr </w:t>
      </w:r>
      <w:r w:rsidR="000F5C91" w:rsidRPr="004B02AF">
        <w:rPr>
          <w:rFonts w:ascii="Times New Roman" w:hAnsi="Times New Roman" w:cs="Times New Roman"/>
          <w:sz w:val="24"/>
          <w:szCs w:val="24"/>
        </w:rPr>
        <w:t>Laurent Misery</w:t>
      </w:r>
      <w:r w:rsidR="000F5C91">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000F5C91">
        <w:rPr>
          <w:rFonts w:ascii="Times New Roman" w:hAnsi="Times New Roman" w:cs="Times New Roman"/>
          <w:sz w:val="24"/>
          <w:szCs w:val="24"/>
          <w:lang w:val="en-US"/>
        </w:rPr>
        <w:t xml:space="preserve">n collaboration </w:t>
      </w:r>
      <w:r>
        <w:rPr>
          <w:rFonts w:ascii="Times New Roman" w:hAnsi="Times New Roman" w:cs="Times New Roman"/>
          <w:sz w:val="24"/>
          <w:szCs w:val="24"/>
          <w:lang w:val="en-US"/>
        </w:rPr>
        <w:t>avec</w:t>
      </w:r>
      <w:r w:rsidR="000F5C91">
        <w:rPr>
          <w:rFonts w:ascii="Times New Roman" w:hAnsi="Times New Roman" w:cs="Times New Roman"/>
          <w:sz w:val="24"/>
          <w:szCs w:val="24"/>
          <w:lang w:val="en-US"/>
        </w:rPr>
        <w:t xml:space="preserve"> 6 </w:t>
      </w:r>
      <w:r>
        <w:rPr>
          <w:rFonts w:ascii="Times New Roman" w:hAnsi="Times New Roman" w:cs="Times New Roman"/>
          <w:sz w:val="24"/>
          <w:szCs w:val="24"/>
          <w:lang w:val="en-US"/>
        </w:rPr>
        <w:t>autres</w:t>
      </w:r>
      <w:r w:rsidR="000F5C91">
        <w:rPr>
          <w:rFonts w:ascii="Times New Roman" w:hAnsi="Times New Roman" w:cs="Times New Roman"/>
          <w:sz w:val="24"/>
          <w:szCs w:val="24"/>
          <w:lang w:val="en-US"/>
        </w:rPr>
        <w:t xml:space="preserve"> experts</w:t>
      </w:r>
    </w:p>
    <w:p w14:paraId="4980F537" w14:textId="77777777" w:rsidR="000F5C91" w:rsidRPr="00955804" w:rsidRDefault="000F5C91" w:rsidP="0068035C">
      <w:pPr>
        <w:jc w:val="both"/>
        <w:rPr>
          <w:rFonts w:ascii="Times New Roman" w:hAnsi="Times New Roman" w:cs="Times New Roman"/>
          <w:sz w:val="24"/>
          <w:szCs w:val="24"/>
          <w:lang w:val="en-US"/>
        </w:rPr>
      </w:pPr>
    </w:p>
    <w:p w14:paraId="6FBCABAA" w14:textId="421279E8" w:rsidR="0068035C" w:rsidRPr="000C1C35" w:rsidRDefault="00727377" w:rsidP="000C1C35">
      <w:pPr>
        <w:jc w:val="both"/>
        <w:rPr>
          <w:rFonts w:ascii="Times New Roman" w:hAnsi="Times New Roman" w:cs="Times New Roman"/>
          <w:sz w:val="32"/>
          <w:szCs w:val="32"/>
          <w:lang w:val="en-US"/>
        </w:rPr>
      </w:pPr>
      <w:r>
        <w:rPr>
          <w:rFonts w:ascii="Times New Roman" w:hAnsi="Times New Roman" w:cs="Times New Roman"/>
          <w:i/>
          <w:iCs/>
          <w:color w:val="FF0000"/>
          <w:lang w:val="en-US"/>
        </w:rPr>
        <w:t>T</w:t>
      </w:r>
      <w:r w:rsidR="000C1C35">
        <w:rPr>
          <w:rFonts w:ascii="Times New Roman" w:hAnsi="Times New Roman" w:cs="Times New Roman"/>
          <w:i/>
          <w:iCs/>
          <w:color w:val="FF0000"/>
          <w:lang w:val="en-US"/>
        </w:rPr>
        <w:t>ab</w:t>
      </w:r>
      <w:r w:rsidR="000C1C35" w:rsidRPr="002409F5">
        <w:rPr>
          <w:rFonts w:ascii="Times New Roman" w:hAnsi="Times New Roman" w:cs="Times New Roman"/>
          <w:i/>
          <w:iCs/>
          <w:color w:val="FF0000"/>
          <w:lang w:val="en-US"/>
        </w:rPr>
        <w:t>:</w:t>
      </w:r>
      <w:r w:rsidR="000C1C35">
        <w:rPr>
          <w:rFonts w:ascii="Times New Roman" w:hAnsi="Times New Roman" w:cs="Times New Roman"/>
          <w:sz w:val="32"/>
          <w:szCs w:val="32"/>
          <w:lang w:val="en-US"/>
        </w:rPr>
        <w:t xml:space="preserve"> </w:t>
      </w:r>
    </w:p>
    <w:p w14:paraId="531FFE1D" w14:textId="366C8DD0" w:rsidR="00727377" w:rsidRDefault="0068035C" w:rsidP="00727377">
      <w:pPr>
        <w:pStyle w:val="Titre3"/>
        <w:spacing w:before="180" w:beforeAutospacing="0" w:after="180" w:afterAutospacing="0"/>
        <w:jc w:val="both"/>
        <w:rPr>
          <w:rFonts w:ascii="Open Sans" w:hAnsi="Open Sans" w:cs="Open Sans"/>
          <w:b w:val="0"/>
          <w:bCs w:val="0"/>
          <w:color w:val="1F1F1F"/>
          <w:sz w:val="33"/>
          <w:szCs w:val="33"/>
          <w:lang w:val="en-US"/>
        </w:rPr>
      </w:pPr>
      <w:r w:rsidRPr="00EB4534">
        <w:rPr>
          <w:rFonts w:ascii="Open Sans" w:hAnsi="Open Sans" w:cs="Open Sans"/>
          <w:b w:val="0"/>
          <w:bCs w:val="0"/>
          <w:color w:val="1F1F1F"/>
          <w:sz w:val="33"/>
          <w:szCs w:val="33"/>
          <w:lang w:val="en-US"/>
        </w:rPr>
        <w:t>Conclusion</w:t>
      </w:r>
    </w:p>
    <w:p w14:paraId="7D893688" w14:textId="77777777" w:rsidR="00727377" w:rsidRPr="00727377" w:rsidRDefault="00727377" w:rsidP="00727377">
      <w:pPr>
        <w:pStyle w:val="Titre3"/>
        <w:spacing w:before="180" w:beforeAutospacing="0" w:after="180" w:afterAutospacing="0"/>
        <w:jc w:val="both"/>
        <w:rPr>
          <w:rFonts w:ascii="Open Sans" w:hAnsi="Open Sans" w:cs="Open Sans"/>
          <w:b w:val="0"/>
          <w:bCs w:val="0"/>
          <w:color w:val="1F1F1F"/>
          <w:sz w:val="33"/>
          <w:szCs w:val="33"/>
          <w:lang w:val="en-US"/>
        </w:rPr>
      </w:pPr>
    </w:p>
    <w:p w14:paraId="0D648FC1" w14:textId="6479116D" w:rsidR="00727377" w:rsidRPr="000C1C35" w:rsidRDefault="00727377" w:rsidP="00727377">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28848B33" w14:textId="5349C26C" w:rsidR="00AD72F7" w:rsidRPr="00955804" w:rsidRDefault="00673777" w:rsidP="0068035C">
      <w:pPr>
        <w:pStyle w:val="NormalWeb"/>
        <w:spacing w:after="240"/>
        <w:jc w:val="both"/>
        <w:rPr>
          <w:lang w:val="en-US"/>
        </w:rPr>
      </w:pPr>
      <w:r w:rsidRPr="00673777">
        <w:rPr>
          <w:lang w:val="en-US"/>
        </w:rPr>
        <w:t xml:space="preserve">La prévalence de la peau sensible chez les enfants de moins de 6 ans semble corrélée positivement avec la prévalence chez les adultes. Il est également à noter que la peau sensible est étroitement liée chez les enfants et les adultes : femmes plutôt que hommes, association avec </w:t>
      </w:r>
      <w:r>
        <w:rPr>
          <w:lang w:val="en-US"/>
        </w:rPr>
        <w:t xml:space="preserve">une </w:t>
      </w:r>
      <w:r w:rsidRPr="00673777">
        <w:rPr>
          <w:lang w:val="en-US"/>
        </w:rPr>
        <w:t>sécheresse cutanée et mêmes facteurs déclenchants. Cette étude est la première à suggérer une composante héréditaire de la peau sensible : les enfants dont la mère a la peau sensible ont un risque accru d'avoir eux-mêmes la peau sensible.</w:t>
      </w:r>
    </w:p>
    <w:p w14:paraId="511B42FC" w14:textId="77777777" w:rsidR="00727377" w:rsidRPr="000C1C35" w:rsidRDefault="00727377" w:rsidP="00727377">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455E1F9D" w14:textId="09725419" w:rsidR="0068035C" w:rsidRPr="00955804" w:rsidRDefault="00673777" w:rsidP="0068035C">
      <w:pPr>
        <w:pStyle w:val="Titre3"/>
        <w:spacing w:before="180" w:beforeAutospacing="0" w:after="180" w:afterAutospacing="0"/>
        <w:jc w:val="both"/>
        <w:rPr>
          <w:rFonts w:ascii="Open Sans" w:hAnsi="Open Sans" w:cs="Open Sans"/>
          <w:b w:val="0"/>
          <w:bCs w:val="0"/>
          <w:color w:val="1F1F1F"/>
          <w:sz w:val="33"/>
          <w:szCs w:val="33"/>
          <w:lang w:val="en-US"/>
        </w:rPr>
      </w:pPr>
      <w:r>
        <w:rPr>
          <w:rFonts w:ascii="Open Sans" w:hAnsi="Open Sans" w:cs="Open Sans"/>
          <w:b w:val="0"/>
          <w:bCs w:val="0"/>
          <w:color w:val="1F1F1F"/>
          <w:sz w:val="33"/>
          <w:szCs w:val="33"/>
          <w:lang w:val="en-US"/>
        </w:rPr>
        <w:t>Contexte</w:t>
      </w:r>
    </w:p>
    <w:p w14:paraId="442BED11" w14:textId="77777777" w:rsidR="00727377" w:rsidRDefault="00727377" w:rsidP="0068035C">
      <w:pPr>
        <w:pStyle w:val="Titre3"/>
        <w:spacing w:before="180" w:beforeAutospacing="0" w:after="180" w:afterAutospacing="0"/>
        <w:jc w:val="both"/>
        <w:rPr>
          <w:b w:val="0"/>
          <w:bCs w:val="0"/>
          <w:sz w:val="24"/>
          <w:szCs w:val="24"/>
          <w:lang w:val="en-US"/>
        </w:rPr>
      </w:pPr>
    </w:p>
    <w:p w14:paraId="643284DB" w14:textId="77777777" w:rsidR="00727377" w:rsidRPr="000C1C35" w:rsidRDefault="00727377" w:rsidP="00727377">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7218AE89" w14:textId="0A633132" w:rsidR="0068035C" w:rsidRPr="00955804" w:rsidRDefault="00673777" w:rsidP="0068035C">
      <w:pPr>
        <w:pStyle w:val="Titre3"/>
        <w:spacing w:before="180" w:beforeAutospacing="0" w:after="180" w:afterAutospacing="0"/>
        <w:jc w:val="both"/>
        <w:rPr>
          <w:b w:val="0"/>
          <w:bCs w:val="0"/>
          <w:sz w:val="24"/>
          <w:szCs w:val="24"/>
          <w:lang w:val="en-US"/>
        </w:rPr>
      </w:pPr>
      <w:r w:rsidRPr="00673777">
        <w:rPr>
          <w:b w:val="0"/>
          <w:bCs w:val="0"/>
          <w:sz w:val="24"/>
          <w:szCs w:val="24"/>
          <w:lang w:val="en-US"/>
        </w:rPr>
        <w:t>De nombreuses études ont évalué la prévalence de la peau sensible chez les adultes. A notre connaissance, la présence de peau sensible chez les enfants n'a pas été évaluée.</w:t>
      </w:r>
    </w:p>
    <w:p w14:paraId="3AB07E7D" w14:textId="77777777" w:rsidR="00727377" w:rsidRDefault="00727377" w:rsidP="00727377">
      <w:pPr>
        <w:jc w:val="both"/>
        <w:rPr>
          <w:rFonts w:ascii="Times New Roman" w:hAnsi="Times New Roman" w:cs="Times New Roman"/>
          <w:i/>
          <w:iCs/>
          <w:color w:val="FF0000"/>
          <w:lang w:val="en-US"/>
        </w:rPr>
      </w:pPr>
    </w:p>
    <w:p w14:paraId="1DE5967D" w14:textId="011FC40B" w:rsidR="00727377" w:rsidRPr="000C1C35" w:rsidRDefault="00727377" w:rsidP="00727377">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61432B92" w14:textId="3C7B4D57" w:rsidR="0068035C" w:rsidRPr="00955804" w:rsidRDefault="0068035C" w:rsidP="0068035C">
      <w:pPr>
        <w:pStyle w:val="Titre3"/>
        <w:spacing w:before="180" w:beforeAutospacing="0" w:after="180" w:afterAutospacing="0"/>
        <w:jc w:val="both"/>
        <w:rPr>
          <w:rFonts w:ascii="Open Sans" w:hAnsi="Open Sans" w:cs="Open Sans"/>
          <w:b w:val="0"/>
          <w:bCs w:val="0"/>
          <w:color w:val="1F1F1F"/>
          <w:sz w:val="33"/>
          <w:szCs w:val="33"/>
          <w:lang w:val="en-US"/>
        </w:rPr>
      </w:pPr>
      <w:r w:rsidRPr="00955804">
        <w:rPr>
          <w:rFonts w:ascii="Open Sans" w:hAnsi="Open Sans" w:cs="Open Sans"/>
          <w:b w:val="0"/>
          <w:bCs w:val="0"/>
          <w:color w:val="1F1F1F"/>
          <w:sz w:val="33"/>
          <w:szCs w:val="33"/>
          <w:lang w:val="en-US"/>
        </w:rPr>
        <w:lastRenderedPageBreak/>
        <w:t>Objecti</w:t>
      </w:r>
      <w:r w:rsidR="00673777">
        <w:rPr>
          <w:rFonts w:ascii="Open Sans" w:hAnsi="Open Sans" w:cs="Open Sans"/>
          <w:b w:val="0"/>
          <w:bCs w:val="0"/>
          <w:color w:val="1F1F1F"/>
          <w:sz w:val="33"/>
          <w:szCs w:val="33"/>
          <w:lang w:val="en-US"/>
        </w:rPr>
        <w:t>f</w:t>
      </w:r>
    </w:p>
    <w:p w14:paraId="062A4737" w14:textId="77777777" w:rsidR="00727377" w:rsidRDefault="00727377" w:rsidP="00727377">
      <w:pPr>
        <w:rPr>
          <w:lang w:val="en-US"/>
        </w:rPr>
      </w:pPr>
    </w:p>
    <w:p w14:paraId="1EFAAAA0" w14:textId="77777777" w:rsidR="00727377" w:rsidRPr="000C1C35" w:rsidRDefault="00727377" w:rsidP="00727377">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24A973C3" w14:textId="4716663D" w:rsidR="00727377" w:rsidRDefault="00673777" w:rsidP="00727377">
      <w:pPr>
        <w:jc w:val="both"/>
        <w:rPr>
          <w:rFonts w:ascii="Times New Roman" w:eastAsia="Times New Roman" w:hAnsi="Times New Roman" w:cs="Times New Roman"/>
          <w:sz w:val="24"/>
          <w:szCs w:val="24"/>
          <w:lang w:val="en-US" w:eastAsia="fr-FR"/>
        </w:rPr>
      </w:pPr>
      <w:r w:rsidRPr="00673777">
        <w:rPr>
          <w:rFonts w:ascii="Times New Roman" w:eastAsia="Times New Roman" w:hAnsi="Times New Roman" w:cs="Times New Roman"/>
          <w:sz w:val="24"/>
          <w:szCs w:val="24"/>
          <w:lang w:val="en-US" w:eastAsia="fr-FR"/>
        </w:rPr>
        <w:t>Le but de cette étude était d'estimer la prévalence de la peau sensible chez les enfants de moins de 6 ans selon une enquête auprès des mères.</w:t>
      </w:r>
    </w:p>
    <w:p w14:paraId="415CFCF0" w14:textId="77777777" w:rsidR="00673777" w:rsidRDefault="00673777" w:rsidP="00727377">
      <w:pPr>
        <w:jc w:val="both"/>
        <w:rPr>
          <w:rFonts w:ascii="Times New Roman" w:hAnsi="Times New Roman" w:cs="Times New Roman"/>
          <w:i/>
          <w:iCs/>
          <w:color w:val="FF0000"/>
          <w:lang w:val="en-US"/>
        </w:rPr>
      </w:pPr>
    </w:p>
    <w:p w14:paraId="0BCB0431" w14:textId="117084F5" w:rsidR="00727377" w:rsidRPr="000C1C35" w:rsidRDefault="00727377" w:rsidP="00727377">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8F6BE92" w14:textId="1B737ED9" w:rsidR="0068035C" w:rsidRPr="00AD72F7" w:rsidRDefault="00955804" w:rsidP="00AD72F7">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M</w:t>
      </w:r>
      <w:r w:rsidR="00673777">
        <w:rPr>
          <w:rFonts w:ascii="Open Sans" w:hAnsi="Open Sans" w:cs="Open Sans"/>
          <w:b w:val="0"/>
          <w:bCs w:val="0"/>
          <w:color w:val="1F1F1F"/>
          <w:sz w:val="33"/>
          <w:szCs w:val="33"/>
        </w:rPr>
        <w:t>é</w:t>
      </w:r>
      <w:r>
        <w:rPr>
          <w:rFonts w:ascii="Open Sans" w:hAnsi="Open Sans" w:cs="Open Sans"/>
          <w:b w:val="0"/>
          <w:bCs w:val="0"/>
          <w:color w:val="1F1F1F"/>
          <w:sz w:val="33"/>
          <w:szCs w:val="33"/>
        </w:rPr>
        <w:t>thod</w:t>
      </w:r>
      <w:r w:rsidR="00673777">
        <w:rPr>
          <w:rFonts w:ascii="Open Sans" w:hAnsi="Open Sans" w:cs="Open Sans"/>
          <w:b w:val="0"/>
          <w:bCs w:val="0"/>
          <w:color w:val="1F1F1F"/>
          <w:sz w:val="33"/>
          <w:szCs w:val="33"/>
        </w:rPr>
        <w:t>e</w:t>
      </w:r>
      <w:r>
        <w:rPr>
          <w:rFonts w:ascii="Open Sans" w:hAnsi="Open Sans" w:cs="Open Sans"/>
          <w:b w:val="0"/>
          <w:bCs w:val="0"/>
          <w:color w:val="1F1F1F"/>
          <w:sz w:val="33"/>
          <w:szCs w:val="33"/>
        </w:rPr>
        <w:t>s</w:t>
      </w:r>
    </w:p>
    <w:p w14:paraId="64730365" w14:textId="77777777" w:rsidR="00727377" w:rsidRDefault="00727377" w:rsidP="0068035C">
      <w:pPr>
        <w:pStyle w:val="NormalWeb"/>
        <w:spacing w:after="240" w:afterAutospacing="0"/>
        <w:jc w:val="both"/>
        <w:rPr>
          <w:lang w:val="en-US"/>
        </w:rPr>
      </w:pPr>
    </w:p>
    <w:p w14:paraId="2B562597" w14:textId="77777777" w:rsidR="00727377" w:rsidRPr="000C1C35" w:rsidRDefault="00727377" w:rsidP="00727377">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1BFA972" w14:textId="16BEE310" w:rsidR="000C1C35" w:rsidRPr="00955804" w:rsidRDefault="00673777" w:rsidP="0068035C">
      <w:pPr>
        <w:pStyle w:val="NormalWeb"/>
        <w:spacing w:after="240" w:afterAutospacing="0"/>
        <w:jc w:val="both"/>
        <w:rPr>
          <w:lang w:val="en-US"/>
        </w:rPr>
      </w:pPr>
      <w:r w:rsidRPr="00673777">
        <w:rPr>
          <w:lang w:val="en-US"/>
        </w:rPr>
        <w:t>Une enquête a été menée en France par HC Conseil (Paris, France) auprès d'un échantillon de mères, qui a été tiré d'un échantillon représentatif de la population âgée de 15 ans ou plus. Les mères ont été sélectionnées puis interrogées si elles avaient au moins un enfant de moins de 6 ans. Un minimum de 100 enfants par groupe d'âge était requis.</w:t>
      </w:r>
    </w:p>
    <w:p w14:paraId="4936D59A" w14:textId="77777777" w:rsidR="00727377" w:rsidRPr="000C1C35" w:rsidRDefault="00727377" w:rsidP="00727377">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0B3F656A" w14:textId="53DC95D2" w:rsidR="0068035C" w:rsidRPr="00EB4534" w:rsidRDefault="0068035C" w:rsidP="0068035C">
      <w:pPr>
        <w:pStyle w:val="Titre3"/>
        <w:spacing w:before="180" w:beforeAutospacing="0" w:after="180" w:afterAutospacing="0"/>
        <w:jc w:val="both"/>
        <w:rPr>
          <w:rFonts w:ascii="Open Sans" w:hAnsi="Open Sans" w:cs="Open Sans"/>
          <w:b w:val="0"/>
          <w:bCs w:val="0"/>
          <w:color w:val="1F1F1F"/>
          <w:sz w:val="33"/>
          <w:szCs w:val="33"/>
          <w:lang w:val="en-US"/>
        </w:rPr>
      </w:pPr>
      <w:r w:rsidRPr="00EB4534">
        <w:rPr>
          <w:rFonts w:ascii="Open Sans" w:hAnsi="Open Sans" w:cs="Open Sans"/>
          <w:b w:val="0"/>
          <w:bCs w:val="0"/>
          <w:color w:val="1F1F1F"/>
          <w:sz w:val="33"/>
          <w:szCs w:val="33"/>
          <w:lang w:val="en-US"/>
        </w:rPr>
        <w:t>R</w:t>
      </w:r>
      <w:r w:rsidR="00673777">
        <w:rPr>
          <w:rFonts w:ascii="Open Sans" w:hAnsi="Open Sans" w:cs="Open Sans"/>
          <w:b w:val="0"/>
          <w:bCs w:val="0"/>
          <w:color w:val="1F1F1F"/>
          <w:sz w:val="33"/>
          <w:szCs w:val="33"/>
          <w:lang w:val="en-US"/>
        </w:rPr>
        <w:t>é</w:t>
      </w:r>
      <w:r w:rsidRPr="00EB4534">
        <w:rPr>
          <w:rFonts w:ascii="Open Sans" w:hAnsi="Open Sans" w:cs="Open Sans"/>
          <w:b w:val="0"/>
          <w:bCs w:val="0"/>
          <w:color w:val="1F1F1F"/>
          <w:sz w:val="33"/>
          <w:szCs w:val="33"/>
          <w:lang w:val="en-US"/>
        </w:rPr>
        <w:t>sult</w:t>
      </w:r>
      <w:r w:rsidR="00673777">
        <w:rPr>
          <w:rFonts w:ascii="Open Sans" w:hAnsi="Open Sans" w:cs="Open Sans"/>
          <w:b w:val="0"/>
          <w:bCs w:val="0"/>
          <w:color w:val="1F1F1F"/>
          <w:sz w:val="33"/>
          <w:szCs w:val="33"/>
          <w:lang w:val="en-US"/>
        </w:rPr>
        <w:t>at</w:t>
      </w:r>
      <w:r w:rsidRPr="00EB4534">
        <w:rPr>
          <w:rFonts w:ascii="Open Sans" w:hAnsi="Open Sans" w:cs="Open Sans"/>
          <w:b w:val="0"/>
          <w:bCs w:val="0"/>
          <w:color w:val="1F1F1F"/>
          <w:sz w:val="33"/>
          <w:szCs w:val="33"/>
          <w:lang w:val="en-US"/>
        </w:rPr>
        <w:t>s</w:t>
      </w:r>
    </w:p>
    <w:p w14:paraId="7396FA4D" w14:textId="77777777" w:rsidR="00727377" w:rsidRDefault="00727377" w:rsidP="00E179F6">
      <w:pPr>
        <w:jc w:val="both"/>
        <w:rPr>
          <w:rFonts w:ascii="Times New Roman" w:eastAsia="Times New Roman" w:hAnsi="Times New Roman" w:cs="Times New Roman"/>
          <w:sz w:val="24"/>
          <w:szCs w:val="24"/>
          <w:lang w:val="en-US" w:eastAsia="fr-FR"/>
        </w:rPr>
      </w:pPr>
    </w:p>
    <w:p w14:paraId="020D5E21" w14:textId="77777777" w:rsidR="00727377" w:rsidRPr="000C1C35" w:rsidRDefault="00727377" w:rsidP="00727377">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7B5CBA33" w14:textId="53F35644" w:rsidR="00AD72F7" w:rsidRDefault="00673777" w:rsidP="0068035C">
      <w:pPr>
        <w:jc w:val="both"/>
        <w:rPr>
          <w:rFonts w:ascii="Times New Roman" w:eastAsia="Times New Roman" w:hAnsi="Times New Roman" w:cs="Times New Roman"/>
          <w:sz w:val="24"/>
          <w:szCs w:val="24"/>
          <w:lang w:val="en-US" w:eastAsia="fr-FR"/>
        </w:rPr>
      </w:pPr>
      <w:r w:rsidRPr="00673777">
        <w:rPr>
          <w:rFonts w:ascii="Times New Roman" w:eastAsia="Times New Roman" w:hAnsi="Times New Roman" w:cs="Times New Roman"/>
          <w:sz w:val="24"/>
          <w:szCs w:val="24"/>
          <w:lang w:val="en-US" w:eastAsia="fr-FR"/>
        </w:rPr>
        <w:t>La prévalence des peaux sensibles a été calculée à 53,9 % sur la base des déclarations des mères (filles : 58,2 %/garçons : 48,7 %). Les enfants étaient considérés comme ayant la peau sensible lorsque leurs mères déclaraient avoir la peau très sensible (9,7%) ou sensible (43,6%) alors qu'ils étaient classés comme sans peau sensible si les mères répondaient qu'ils n'avaient pas (11,7%) ou peu</w:t>
      </w:r>
      <w:r>
        <w:rPr>
          <w:rFonts w:ascii="Times New Roman" w:eastAsia="Times New Roman" w:hAnsi="Times New Roman" w:cs="Times New Roman"/>
          <w:sz w:val="24"/>
          <w:szCs w:val="24"/>
          <w:lang w:val="en-US" w:eastAsia="fr-FR"/>
        </w:rPr>
        <w:t xml:space="preserve"> de peaux sensibles</w:t>
      </w:r>
      <w:r w:rsidRPr="00673777">
        <w:rPr>
          <w:rFonts w:ascii="Times New Roman" w:eastAsia="Times New Roman" w:hAnsi="Times New Roman" w:cs="Times New Roman"/>
          <w:sz w:val="24"/>
          <w:szCs w:val="24"/>
          <w:lang w:val="en-US" w:eastAsia="fr-FR"/>
        </w:rPr>
        <w:t>. (35%</w:t>
      </w:r>
      <w:r>
        <w:rPr>
          <w:rFonts w:ascii="Times New Roman" w:eastAsia="Times New Roman" w:hAnsi="Times New Roman" w:cs="Times New Roman"/>
          <w:sz w:val="24"/>
          <w:szCs w:val="24"/>
          <w:lang w:val="en-US" w:eastAsia="fr-FR"/>
        </w:rPr>
        <w:t>)</w:t>
      </w:r>
      <w:r w:rsidRPr="00673777">
        <w:rPr>
          <w:rFonts w:ascii="Times New Roman" w:eastAsia="Times New Roman" w:hAnsi="Times New Roman" w:cs="Times New Roman"/>
          <w:sz w:val="24"/>
          <w:szCs w:val="24"/>
          <w:lang w:val="en-US" w:eastAsia="fr-FR"/>
        </w:rPr>
        <w:t>. En ce qui les concerne, les mères déclarent avoir la peau sensible alors que leurs enfants ont la peau très sensible (86,4 %), la peau sensible (74,7 %), la peau peu sensible (50,2 %) et la peau non sensible (32,4 %). Les mères pensaient que leurs enfants souffraient de démangeaisons, de picotements ou de sensations de brûlure, de difficultés d'endormissement et d'éveils nocturnes avec des prévalences plus élevées pour les peaux très sensibles, par rapport aux peaux moins sensibles.</w:t>
      </w:r>
    </w:p>
    <w:p w14:paraId="6431F670" w14:textId="77777777" w:rsidR="00673777" w:rsidRPr="00955804" w:rsidRDefault="00673777" w:rsidP="0068035C">
      <w:pPr>
        <w:jc w:val="both"/>
        <w:rPr>
          <w:rFonts w:ascii="Times New Roman" w:eastAsia="Times New Roman" w:hAnsi="Times New Roman" w:cs="Times New Roman"/>
          <w:sz w:val="24"/>
          <w:szCs w:val="24"/>
          <w:lang w:val="en-US" w:eastAsia="fr-FR"/>
        </w:rPr>
      </w:pPr>
    </w:p>
    <w:p w14:paraId="6F18D020" w14:textId="14A289B1" w:rsidR="0068035C" w:rsidRPr="00955804" w:rsidRDefault="00673777" w:rsidP="00727377">
      <w:pPr>
        <w:jc w:val="both"/>
        <w:rPr>
          <w:lang w:val="en-US"/>
        </w:rPr>
      </w:pPr>
      <w:r>
        <w:rPr>
          <w:rFonts w:ascii="Times New Roman" w:eastAsia="Times New Roman" w:hAnsi="Times New Roman" w:cs="Times New Roman"/>
          <w:sz w:val="24"/>
          <w:szCs w:val="24"/>
          <w:lang w:val="en-US" w:eastAsia="fr-FR"/>
        </w:rPr>
        <w:t>Cliquez ici pour lire la</w:t>
      </w:r>
      <w:r w:rsidR="0068035C" w:rsidRPr="00955804">
        <w:rPr>
          <w:rFonts w:ascii="Times New Roman" w:eastAsia="Times New Roman" w:hAnsi="Times New Roman" w:cs="Times New Roman"/>
          <w:sz w:val="24"/>
          <w:szCs w:val="24"/>
          <w:lang w:val="en-US" w:eastAsia="fr-FR"/>
        </w:rPr>
        <w:t xml:space="preserve"> publication</w:t>
      </w:r>
      <w:r>
        <w:rPr>
          <w:rFonts w:ascii="Times New Roman" w:eastAsia="Times New Roman" w:hAnsi="Times New Roman" w:cs="Times New Roman"/>
          <w:sz w:val="24"/>
          <w:szCs w:val="24"/>
          <w:lang w:val="en-US" w:eastAsia="fr-FR"/>
        </w:rPr>
        <w:t xml:space="preserve"> complète </w:t>
      </w:r>
      <w:r w:rsidR="00A0545E">
        <w:rPr>
          <w:rFonts w:ascii="Times New Roman" w:eastAsia="Times New Roman" w:hAnsi="Times New Roman" w:cs="Times New Roman"/>
          <w:sz w:val="24"/>
          <w:szCs w:val="24"/>
          <w:lang w:val="en-US" w:eastAsia="fr-FR"/>
        </w:rPr>
        <w:t>:</w:t>
      </w:r>
      <w:r w:rsidR="0068035C" w:rsidRPr="00955804">
        <w:rPr>
          <w:rFonts w:ascii="Times New Roman" w:eastAsia="Times New Roman" w:hAnsi="Times New Roman" w:cs="Times New Roman"/>
          <w:sz w:val="24"/>
          <w:szCs w:val="24"/>
          <w:lang w:val="en-US" w:eastAsia="fr-FR"/>
        </w:rPr>
        <w:t xml:space="preserve"> </w:t>
      </w:r>
      <w:hyperlink r:id="rId5" w:history="1"/>
      <w:r w:rsidR="0068035C" w:rsidRPr="00955804">
        <w:rPr>
          <w:lang w:val="en-US"/>
        </w:rPr>
        <w:t xml:space="preserve"> </w:t>
      </w:r>
      <w:hyperlink r:id="rId6" w:history="1">
        <w:r w:rsidR="0068035C" w:rsidRPr="00955804">
          <w:rPr>
            <w:rStyle w:val="Lienhypertexte"/>
            <w:lang w:val="en-US"/>
          </w:rPr>
          <w:t>https://doi.org/10.2340/00015555-3376</w:t>
        </w:r>
      </w:hyperlink>
    </w:p>
    <w:sectPr w:rsidR="0068035C" w:rsidRPr="00955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5C"/>
    <w:rsid w:val="00062338"/>
    <w:rsid w:val="000B464E"/>
    <w:rsid w:val="000C1C35"/>
    <w:rsid w:val="000F5C91"/>
    <w:rsid w:val="004B02AF"/>
    <w:rsid w:val="0059556C"/>
    <w:rsid w:val="00673777"/>
    <w:rsid w:val="0068035C"/>
    <w:rsid w:val="00727377"/>
    <w:rsid w:val="007E5B18"/>
    <w:rsid w:val="00955804"/>
    <w:rsid w:val="00A0545E"/>
    <w:rsid w:val="00AD72F7"/>
    <w:rsid w:val="00E179F6"/>
    <w:rsid w:val="00EB4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72F9"/>
  <w15:chartTrackingRefBased/>
  <w15:docId w15:val="{53A17651-BA67-45BC-B236-0B8DA4E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5C"/>
  </w:style>
  <w:style w:type="paragraph" w:styleId="Titre3">
    <w:name w:val="heading 3"/>
    <w:basedOn w:val="Normal"/>
    <w:link w:val="Titre3Car"/>
    <w:uiPriority w:val="9"/>
    <w:qFormat/>
    <w:rsid w:val="0068035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8035C"/>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803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8035C"/>
    <w:rPr>
      <w:color w:val="0563C1" w:themeColor="hyperlink"/>
      <w:u w:val="single"/>
    </w:rPr>
  </w:style>
  <w:style w:type="character" w:styleId="Mentionnonrsolue">
    <w:name w:val="Unresolved Mention"/>
    <w:basedOn w:val="Policepardfaut"/>
    <w:uiPriority w:val="99"/>
    <w:semiHidden/>
    <w:unhideWhenUsed/>
    <w:rsid w:val="0068035C"/>
    <w:rPr>
      <w:color w:val="605E5C"/>
      <w:shd w:val="clear" w:color="auto" w:fill="E1DFDD"/>
    </w:rPr>
  </w:style>
  <w:style w:type="character" w:styleId="Lienhypertextesuivivisit">
    <w:name w:val="FollowedHyperlink"/>
    <w:basedOn w:val="Policepardfaut"/>
    <w:uiPriority w:val="99"/>
    <w:semiHidden/>
    <w:unhideWhenUsed/>
    <w:rsid w:val="00955804"/>
    <w:rPr>
      <w:color w:val="954F72" w:themeColor="followedHyperlink"/>
      <w:u w:val="single"/>
    </w:rPr>
  </w:style>
  <w:style w:type="paragraph" w:styleId="Rvision">
    <w:name w:val="Revision"/>
    <w:hidden/>
    <w:uiPriority w:val="99"/>
    <w:semiHidden/>
    <w:rsid w:val="00955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95628">
      <w:bodyDiv w:val="1"/>
      <w:marLeft w:val="0"/>
      <w:marRight w:val="0"/>
      <w:marTop w:val="0"/>
      <w:marBottom w:val="0"/>
      <w:divBdr>
        <w:top w:val="none" w:sz="0" w:space="0" w:color="auto"/>
        <w:left w:val="none" w:sz="0" w:space="0" w:color="auto"/>
        <w:bottom w:val="none" w:sz="0" w:space="0" w:color="auto"/>
        <w:right w:val="none" w:sz="0" w:space="0" w:color="auto"/>
      </w:divBdr>
    </w:div>
    <w:div w:id="19290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2340/00015555-3376" TargetMode="External"/><Relationship Id="rId5" Type="http://schemas.openxmlformats.org/officeDocument/2006/relationships/hyperlink" Target="https://onlinelibrary.wiley.com/doi/10.1111/jdv.1803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9F4C-AD04-4ED4-8D41-C875EA84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RABETTE Coraline</dc:creator>
  <cp:keywords/>
  <dc:description/>
  <cp:lastModifiedBy>MAHIOU Elizaveta</cp:lastModifiedBy>
  <cp:revision>12</cp:revision>
  <dcterms:created xsi:type="dcterms:W3CDTF">2022-11-14T16:42:00Z</dcterms:created>
  <dcterms:modified xsi:type="dcterms:W3CDTF">2022-12-19T13:25:00Z</dcterms:modified>
</cp:coreProperties>
</file>