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A621" w14:textId="77777777" w:rsidR="00754851" w:rsidRDefault="00754851" w:rsidP="00754851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  <w:r w:rsidRPr="008C66FF">
        <w:rPr>
          <w:rFonts w:ascii="Times New Roman" w:hAnsi="Times New Roman" w:cs="Times New Roman"/>
          <w:i/>
          <w:iCs/>
          <w:color w:val="FF0000"/>
          <w:lang w:val="en-US"/>
        </w:rPr>
        <w:t>Please don’t translate the field</w:t>
      </w:r>
      <w:r>
        <w:rPr>
          <w:rFonts w:ascii="Times New Roman" w:hAnsi="Times New Roman" w:cs="Times New Roman"/>
          <w:i/>
          <w:iCs/>
          <w:color w:val="FF0000"/>
          <w:lang w:val="en-US"/>
        </w:rPr>
        <w:t>s</w:t>
      </w:r>
      <w:r w:rsidRPr="008C66FF">
        <w:rPr>
          <w:rFonts w:ascii="Times New Roman" w:hAnsi="Times New Roman" w:cs="Times New Roman"/>
          <w:i/>
          <w:iCs/>
          <w:color w:val="FF0000"/>
          <w:lang w:val="en-US"/>
        </w:rPr>
        <w:t xml:space="preserve"> in red</w:t>
      </w:r>
    </w:p>
    <w:p w14:paraId="2CB1467C" w14:textId="77777777" w:rsidR="00754851" w:rsidRPr="008C66FF" w:rsidRDefault="00754851" w:rsidP="00754851">
      <w:pPr>
        <w:jc w:val="both"/>
        <w:rPr>
          <w:rFonts w:ascii="Times New Roman" w:hAnsi="Times New Roman" w:cs="Times New Roman"/>
          <w:i/>
          <w:iCs/>
          <w:color w:val="FF0000"/>
          <w:lang w:val="en-US"/>
        </w:rPr>
      </w:pPr>
    </w:p>
    <w:p w14:paraId="27E9DEB0" w14:textId="77777777" w:rsidR="00754851" w:rsidRPr="00F601C6" w:rsidRDefault="00754851" w:rsidP="0075485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Title: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210BF08" w14:textId="15D87DB9" w:rsidR="00754851" w:rsidRDefault="00EE347F" w:rsidP="007548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Que se passe-t-il en cas de peau atopique </w:t>
      </w:r>
      <w:r w:rsidR="0075485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Comment Atoderm Intensive baume fonctionne-t-il ?</w:t>
      </w:r>
    </w:p>
    <w:p w14:paraId="677D7F7A" w14:textId="77777777" w:rsidR="00754851" w:rsidRDefault="00754851" w:rsidP="00754851">
      <w:pPr>
        <w:rPr>
          <w:rFonts w:ascii="Times New Roman" w:hAnsi="Times New Roman" w:cs="Times New Roman"/>
          <w:sz w:val="24"/>
          <w:szCs w:val="24"/>
        </w:rPr>
      </w:pPr>
    </w:p>
    <w:p w14:paraId="549068E6" w14:textId="77777777" w:rsidR="00754851" w:rsidRDefault="00754851" w:rsidP="0075485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Media slider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0172D6B" w14:textId="1E39D81A" w:rsidR="00754851" w:rsidRDefault="00000000" w:rsidP="00754851">
      <w:hyperlink r:id="rId5" w:history="1">
        <w:r w:rsidR="00EE347F" w:rsidRPr="009762AF">
          <w:rPr>
            <w:rStyle w:val="Lienhypertexte"/>
          </w:rPr>
          <w:t>https://dam.naos.com/fr/element?id=90442</w:t>
        </w:r>
      </w:hyperlink>
    </w:p>
    <w:p w14:paraId="3E8D4B8D" w14:textId="77777777" w:rsidR="00EE347F" w:rsidRDefault="00EE347F" w:rsidP="007548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030E1F" w14:textId="77777777" w:rsidR="00754851" w:rsidRDefault="00754851" w:rsidP="0075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Tab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4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18F2F" w14:textId="27AE0DFB" w:rsidR="00754851" w:rsidRPr="00FB107A" w:rsidRDefault="00EE347F" w:rsidP="0075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Points clés à retenir</w:t>
      </w:r>
    </w:p>
    <w:p w14:paraId="6B1EC255" w14:textId="77777777" w:rsidR="00754851" w:rsidRDefault="00754851" w:rsidP="00754851">
      <w:pPr>
        <w:rPr>
          <w:rFonts w:ascii="Times New Roman" w:hAnsi="Times New Roman" w:cs="Times New Roman"/>
          <w:sz w:val="24"/>
          <w:szCs w:val="24"/>
        </w:rPr>
      </w:pPr>
    </w:p>
    <w:p w14:paraId="46A1D911" w14:textId="7FC7C8AE" w:rsidR="00754851" w:rsidRDefault="00754851" w:rsidP="00754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lang w:val="en-US"/>
        </w:rPr>
        <w:t>Text</w:t>
      </w:r>
      <w:r w:rsidRPr="002409F5">
        <w:rPr>
          <w:rFonts w:ascii="Times New Roman" w:hAnsi="Times New Roman" w:cs="Times New Roman"/>
          <w:i/>
          <w:iCs/>
          <w:color w:val="FF0000"/>
          <w:lang w:val="en-US"/>
        </w:rPr>
        <w:t>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47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A78F" w14:textId="51762F6F" w:rsidR="00DB7452" w:rsidRDefault="00DB7452" w:rsidP="007548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Que se passe-t-il dans une peau </w:t>
      </w:r>
      <w:r>
        <w:rPr>
          <w:rFonts w:ascii="Times New Roman" w:hAnsi="Times New Roman" w:cs="Times New Roman"/>
          <w:b/>
          <w:bCs/>
          <w:sz w:val="24"/>
          <w:szCs w:val="24"/>
        </w:rPr>
        <w:t>atopique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DF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740E344" w14:textId="0429F0AB" w:rsidR="00DB7452" w:rsidRPr="00DB7452" w:rsidRDefault="00DB7452" w:rsidP="00DB745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peau manque de protéine (filaggrine et involucrine) et de lipides (céramides sphingosine et acides gras)</w:t>
      </w:r>
    </w:p>
    <w:p w14:paraId="3E0690E3" w14:textId="3F38CC74" w:rsidR="00DB7452" w:rsidRPr="00DB7452" w:rsidRDefault="00DB7452" w:rsidP="00DB745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L’épiderme devient poreux, la peau perd de l’eau et devient sèche</w:t>
      </w:r>
    </w:p>
    <w:p w14:paraId="01086253" w14:textId="526E134E" w:rsidR="00DB7452" w:rsidRPr="00DB7452" w:rsidRDefault="00DB7452" w:rsidP="00DB745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allergènes peuvent pénétrer dans la peau</w:t>
      </w:r>
    </w:p>
    <w:p w14:paraId="63E77991" w14:textId="43BF5B3A" w:rsidR="00DB7452" w:rsidRPr="00DB7452" w:rsidRDefault="00DB7452" w:rsidP="00DB745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staphylocoque doré colonise la surface de la peau</w:t>
      </w:r>
    </w:p>
    <w:p w14:paraId="1F1B85C2" w14:textId="5410A9E6" w:rsidR="00DB7452" w:rsidRPr="00DB7452" w:rsidRDefault="00DB7452" w:rsidP="00DB745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Déclenchement d’une réaction inflammatoire et démangeaisons intenses</w:t>
      </w:r>
    </w:p>
    <w:p w14:paraId="6576C549" w14:textId="3C10E2B5" w:rsidR="00DB7452" w:rsidRPr="00DB7452" w:rsidRDefault="00DB7452" w:rsidP="007548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Comment Atoderm Intensive baume fonctionne-t-il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DF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F49CCAD" w14:textId="67E0FE83" w:rsidR="00754851" w:rsidRPr="00754851" w:rsidRDefault="00C35644" w:rsidP="00DB7452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Procure une action anti-démangeaisons apaisante </w:t>
      </w:r>
    </w:p>
    <w:p w14:paraId="1AE70C14" w14:textId="5A0DDE6D" w:rsidR="00754851" w:rsidRPr="007F42E2" w:rsidRDefault="00C35644" w:rsidP="00DB7452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Reconstruit la barrière cutanée grâce au complexe </w:t>
      </w:r>
      <w:r w:rsidRPr="00C3564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Lipigenium</w:t>
      </w:r>
      <w:r w:rsidRPr="007F42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</w:t>
      </w:r>
      <w:r w:rsidRPr="00C35644">
        <w:rPr>
          <w:rFonts w:ascii="Times New Roman" w:eastAsia="Times New Roman" w:hAnsi="Times New Roman" w:cs="Times New Roman"/>
          <w:sz w:val="24"/>
          <w:szCs w:val="24"/>
          <w:lang w:eastAsia="fr-FR"/>
        </w:rPr>
        <w:t>la peau est nourrie et à nouveau hydratée</w:t>
      </w:r>
      <w:r w:rsidR="00EE34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D3DF2B9" w14:textId="39749AB4" w:rsidR="00754851" w:rsidRDefault="00241027" w:rsidP="00DB7452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Régule l’équilibre bactérien grâce au brevet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54851" w:rsidRPr="007F42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Skin barrier therapy™</w:t>
      </w:r>
      <w:r w:rsidR="007F42E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14:paraId="3C956FEF" w14:textId="77777777" w:rsidR="00754851" w:rsidRDefault="00754851" w:rsidP="007548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F3FDAA" w14:textId="77777777" w:rsidR="00754851" w:rsidRPr="006706B4" w:rsidRDefault="00754851" w:rsidP="0075485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57346D" w14:textId="77777777" w:rsidR="00754851" w:rsidRDefault="00754851" w:rsidP="00754851"/>
    <w:p w14:paraId="7024E7A2" w14:textId="77777777" w:rsidR="00754851" w:rsidRDefault="00754851"/>
    <w:sectPr w:rsidR="0075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07CA4"/>
    <w:multiLevelType w:val="hybridMultilevel"/>
    <w:tmpl w:val="B73C0B94"/>
    <w:lvl w:ilvl="0" w:tplc="6D68C6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20E07"/>
    <w:multiLevelType w:val="hybridMultilevel"/>
    <w:tmpl w:val="642C679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25520"/>
    <w:multiLevelType w:val="hybridMultilevel"/>
    <w:tmpl w:val="642C6792"/>
    <w:lvl w:ilvl="0" w:tplc="D312E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303163">
    <w:abstractNumId w:val="2"/>
  </w:num>
  <w:num w:numId="2" w16cid:durableId="1205170193">
    <w:abstractNumId w:val="0"/>
  </w:num>
  <w:num w:numId="3" w16cid:durableId="163047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51"/>
    <w:rsid w:val="00241027"/>
    <w:rsid w:val="00291951"/>
    <w:rsid w:val="00754851"/>
    <w:rsid w:val="007F42E2"/>
    <w:rsid w:val="00C35644"/>
    <w:rsid w:val="00C915B6"/>
    <w:rsid w:val="00DB7452"/>
    <w:rsid w:val="00E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5F75"/>
  <w15:chartTrackingRefBased/>
  <w15:docId w15:val="{3F50F1EA-405B-4CC6-9D35-078B5D5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8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485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485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5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m.naos.com/fr/element?id=90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RABETTE Coraline</dc:creator>
  <cp:keywords/>
  <dc:description/>
  <cp:lastModifiedBy>MAHIOU Elizaveta</cp:lastModifiedBy>
  <cp:revision>6</cp:revision>
  <dcterms:created xsi:type="dcterms:W3CDTF">2022-12-08T16:06:00Z</dcterms:created>
  <dcterms:modified xsi:type="dcterms:W3CDTF">2023-01-11T14:13:00Z</dcterms:modified>
</cp:coreProperties>
</file>