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9CE5" w14:textId="77777777" w:rsidR="00A96933" w:rsidRPr="00170AB7" w:rsidRDefault="00A96933" w:rsidP="00A96933">
      <w:pPr>
        <w:jc w:val="both"/>
        <w:rPr>
          <w:rFonts w:asciiTheme="minorHAnsi" w:hAnsiTheme="minorHAnsi" w:cstheme="minorHAnsi"/>
          <w:i/>
          <w:iCs/>
          <w:color w:val="FF0000"/>
        </w:rPr>
      </w:pPr>
      <w:proofErr w:type="spellStart"/>
      <w:r w:rsidRPr="00170AB7">
        <w:rPr>
          <w:rFonts w:asciiTheme="minorHAnsi" w:hAnsiTheme="minorHAnsi" w:cstheme="minorHAnsi"/>
          <w:i/>
          <w:iCs/>
          <w:color w:val="FF0000"/>
        </w:rPr>
        <w:t>Please</w:t>
      </w:r>
      <w:proofErr w:type="spellEnd"/>
      <w:r w:rsidRPr="00170AB7">
        <w:rPr>
          <w:rFonts w:asciiTheme="minorHAnsi" w:hAnsiTheme="minorHAnsi" w:cstheme="minorHAnsi"/>
          <w:i/>
          <w:iCs/>
          <w:color w:val="FF0000"/>
        </w:rPr>
        <w:t xml:space="preserve"> </w:t>
      </w:r>
      <w:proofErr w:type="spellStart"/>
      <w:r w:rsidRPr="00170AB7">
        <w:rPr>
          <w:rFonts w:asciiTheme="minorHAnsi" w:hAnsiTheme="minorHAnsi" w:cstheme="minorHAnsi"/>
          <w:i/>
          <w:iCs/>
          <w:color w:val="FF0000"/>
        </w:rPr>
        <w:t>don’t</w:t>
      </w:r>
      <w:proofErr w:type="spellEnd"/>
      <w:r w:rsidRPr="00170AB7">
        <w:rPr>
          <w:rFonts w:asciiTheme="minorHAnsi" w:hAnsiTheme="minorHAnsi" w:cstheme="minorHAnsi"/>
          <w:i/>
          <w:iCs/>
          <w:color w:val="FF0000"/>
        </w:rPr>
        <w:t xml:space="preserve"> translate the </w:t>
      </w:r>
      <w:proofErr w:type="spellStart"/>
      <w:r w:rsidRPr="00170AB7">
        <w:rPr>
          <w:rFonts w:asciiTheme="minorHAnsi" w:hAnsiTheme="minorHAnsi" w:cstheme="minorHAnsi"/>
          <w:i/>
          <w:iCs/>
          <w:color w:val="FF0000"/>
        </w:rPr>
        <w:t>fields</w:t>
      </w:r>
      <w:proofErr w:type="spellEnd"/>
      <w:r w:rsidRPr="00170AB7">
        <w:rPr>
          <w:rFonts w:asciiTheme="minorHAnsi" w:hAnsiTheme="minorHAnsi" w:cstheme="minorHAnsi"/>
          <w:i/>
          <w:iCs/>
          <w:color w:val="FF0000"/>
        </w:rPr>
        <w:t xml:space="preserve"> in </w:t>
      </w:r>
      <w:proofErr w:type="spellStart"/>
      <w:r w:rsidRPr="00170AB7">
        <w:rPr>
          <w:rFonts w:asciiTheme="minorHAnsi" w:hAnsiTheme="minorHAnsi" w:cstheme="minorHAnsi"/>
          <w:i/>
          <w:iCs/>
          <w:color w:val="FF0000"/>
        </w:rPr>
        <w:t>red</w:t>
      </w:r>
      <w:proofErr w:type="spellEnd"/>
    </w:p>
    <w:p w14:paraId="4196ECC3" w14:textId="77777777" w:rsidR="00A96933" w:rsidRPr="00170AB7" w:rsidRDefault="00A96933" w:rsidP="00A96933">
      <w:pPr>
        <w:jc w:val="both"/>
        <w:rPr>
          <w:rFonts w:asciiTheme="minorHAnsi" w:hAnsiTheme="minorHAnsi" w:cstheme="minorHAnsi"/>
          <w:i/>
          <w:iCs/>
          <w:color w:val="FF0000"/>
        </w:rPr>
      </w:pPr>
    </w:p>
    <w:p w14:paraId="5605BA26" w14:textId="77777777" w:rsidR="00A96933" w:rsidRPr="00170AB7" w:rsidRDefault="00A96933" w:rsidP="00A96933">
      <w:pPr>
        <w:jc w:val="both"/>
        <w:rPr>
          <w:rFonts w:asciiTheme="minorHAnsi" w:hAnsiTheme="minorHAnsi" w:cstheme="minorHAnsi"/>
        </w:rPr>
      </w:pPr>
      <w:proofErr w:type="spellStart"/>
      <w:proofErr w:type="gramStart"/>
      <w:r w:rsidRPr="00170AB7">
        <w:rPr>
          <w:rFonts w:asciiTheme="minorHAnsi" w:hAnsiTheme="minorHAnsi" w:cstheme="minorHAnsi"/>
          <w:i/>
          <w:iCs/>
          <w:color w:val="FF0000"/>
        </w:rPr>
        <w:t>Title</w:t>
      </w:r>
      <w:proofErr w:type="spellEnd"/>
      <w:r w:rsidRPr="00170AB7">
        <w:rPr>
          <w:rFonts w:asciiTheme="minorHAnsi" w:hAnsiTheme="minorHAnsi" w:cstheme="minorHAnsi"/>
          <w:i/>
          <w:iCs/>
          <w:color w:val="FF0000"/>
        </w:rPr>
        <w:t>:</w:t>
      </w:r>
      <w:proofErr w:type="gramEnd"/>
      <w:r w:rsidRPr="00170AB7">
        <w:rPr>
          <w:rFonts w:asciiTheme="minorHAnsi" w:hAnsiTheme="minorHAnsi" w:cstheme="minorHAnsi"/>
        </w:rPr>
        <w:t xml:space="preserve"> </w:t>
      </w:r>
    </w:p>
    <w:p w14:paraId="34C31E52" w14:textId="0E397CBD" w:rsidR="00A96933" w:rsidRPr="00170AB7" w:rsidRDefault="00A96933" w:rsidP="00A96933">
      <w:pPr>
        <w:pStyle w:val="Corpsdetexte"/>
        <w:ind w:left="0"/>
        <w:rPr>
          <w:rFonts w:asciiTheme="minorHAnsi" w:hAnsiTheme="minorHAnsi" w:cstheme="minorHAnsi"/>
          <w:bCs/>
          <w:lang w:val="fr-FR"/>
        </w:rPr>
      </w:pPr>
      <w:r w:rsidRPr="00170AB7">
        <w:rPr>
          <w:rFonts w:asciiTheme="minorHAnsi" w:hAnsiTheme="minorHAnsi" w:cstheme="minorHAnsi"/>
          <w:bCs/>
          <w:lang w:val="fr-FR"/>
        </w:rPr>
        <w:t xml:space="preserve">Coup d’œil du congrès </w:t>
      </w:r>
      <w:r>
        <w:rPr>
          <w:rFonts w:asciiTheme="minorHAnsi" w:hAnsiTheme="minorHAnsi" w:cstheme="minorHAnsi"/>
          <w:bCs/>
          <w:lang w:val="fr-FR"/>
        </w:rPr>
        <w:t xml:space="preserve">GERDA </w:t>
      </w:r>
      <w:r w:rsidRPr="00170AB7">
        <w:rPr>
          <w:rFonts w:asciiTheme="minorHAnsi" w:hAnsiTheme="minorHAnsi" w:cstheme="minorHAnsi"/>
          <w:bCs/>
          <w:lang w:val="fr-FR"/>
        </w:rPr>
        <w:t>2022</w:t>
      </w:r>
    </w:p>
    <w:p w14:paraId="3C6EF373" w14:textId="77777777" w:rsidR="00A96933" w:rsidRPr="00170AB7" w:rsidRDefault="00A96933" w:rsidP="00A96933">
      <w:pPr>
        <w:pStyle w:val="Corpsdetexte"/>
        <w:ind w:left="0"/>
        <w:rPr>
          <w:rFonts w:asciiTheme="minorHAnsi" w:hAnsiTheme="minorHAnsi" w:cstheme="minorHAnsi"/>
          <w:bCs/>
          <w:lang w:val="fr-FR"/>
        </w:rPr>
      </w:pPr>
    </w:p>
    <w:p w14:paraId="077E5D72" w14:textId="77777777" w:rsidR="00A96933" w:rsidRPr="00170AB7" w:rsidRDefault="00A96933" w:rsidP="00A96933">
      <w:pPr>
        <w:jc w:val="both"/>
        <w:rPr>
          <w:rFonts w:asciiTheme="minorHAnsi" w:hAnsiTheme="minorHAnsi" w:cstheme="minorHAnsi"/>
        </w:rPr>
      </w:pPr>
      <w:proofErr w:type="spellStart"/>
      <w:proofErr w:type="gramStart"/>
      <w:r w:rsidRPr="00170AB7">
        <w:rPr>
          <w:rFonts w:asciiTheme="minorHAnsi" w:hAnsiTheme="minorHAnsi" w:cstheme="minorHAnsi"/>
          <w:i/>
          <w:iCs/>
          <w:color w:val="FF0000"/>
        </w:rPr>
        <w:t>Subtitles</w:t>
      </w:r>
      <w:proofErr w:type="spellEnd"/>
      <w:r w:rsidRPr="00170AB7">
        <w:rPr>
          <w:rFonts w:asciiTheme="minorHAnsi" w:hAnsiTheme="minorHAnsi" w:cstheme="minorHAnsi"/>
          <w:i/>
          <w:iCs/>
          <w:color w:val="FF0000"/>
        </w:rPr>
        <w:t>:</w:t>
      </w:r>
      <w:proofErr w:type="gramEnd"/>
      <w:r w:rsidRPr="00170AB7">
        <w:rPr>
          <w:rFonts w:asciiTheme="minorHAnsi" w:hAnsiTheme="minorHAnsi" w:cstheme="minorHAnsi"/>
        </w:rPr>
        <w:t xml:space="preserve"> </w:t>
      </w:r>
    </w:p>
    <w:p w14:paraId="15D389A7" w14:textId="0E7CE86B" w:rsidR="00A96933" w:rsidRPr="00170AB7" w:rsidRDefault="00A96933" w:rsidP="00A96933">
      <w:pPr>
        <w:pStyle w:val="Corpsdetexte"/>
        <w:ind w:left="0"/>
        <w:rPr>
          <w:rFonts w:asciiTheme="minorHAnsi" w:hAnsiTheme="minorHAnsi" w:cstheme="minorHAnsi"/>
          <w:bCs/>
          <w:lang w:val="fr-FR"/>
        </w:rPr>
      </w:pPr>
      <w:r w:rsidRPr="00170AB7">
        <w:rPr>
          <w:rFonts w:asciiTheme="minorHAnsi" w:hAnsiTheme="minorHAnsi" w:cstheme="minorHAnsi"/>
          <w:bCs/>
          <w:lang w:val="fr-FR"/>
        </w:rPr>
        <w:t xml:space="preserve">Comptes-rendus rédigés par </w:t>
      </w:r>
      <w:r>
        <w:rPr>
          <w:rFonts w:asciiTheme="minorHAnsi" w:hAnsiTheme="minorHAnsi" w:cstheme="minorHAnsi"/>
          <w:bCs/>
          <w:lang w:val="fr-FR"/>
        </w:rPr>
        <w:t>Dr Laure BELLANGER (Allergologue)</w:t>
      </w:r>
    </w:p>
    <w:p w14:paraId="6F5477B9" w14:textId="77777777" w:rsidR="00A96933" w:rsidRPr="00170AB7" w:rsidRDefault="00A96933" w:rsidP="00A96933">
      <w:pPr>
        <w:pStyle w:val="Corpsdetexte"/>
        <w:ind w:left="0"/>
        <w:rPr>
          <w:rFonts w:asciiTheme="minorHAnsi" w:hAnsiTheme="minorHAnsi" w:cstheme="minorHAnsi"/>
          <w:bCs/>
          <w:lang w:val="fr-FR"/>
        </w:rPr>
      </w:pPr>
    </w:p>
    <w:p w14:paraId="1681ECEB" w14:textId="77777777" w:rsidR="00A96933" w:rsidRPr="00170AB7" w:rsidRDefault="00A96933" w:rsidP="00A96933">
      <w:pPr>
        <w:pStyle w:val="Corpsdetexte"/>
        <w:ind w:left="0"/>
        <w:rPr>
          <w:rFonts w:asciiTheme="minorHAnsi" w:hAnsiTheme="minorHAnsi" w:cstheme="minorHAnsi"/>
          <w:b/>
          <w:bCs/>
          <w:i/>
          <w:iCs/>
          <w:color w:val="FF0000"/>
          <w:lang w:val="fr-FR"/>
        </w:rPr>
      </w:pPr>
      <w:r w:rsidRPr="00170AB7">
        <w:rPr>
          <w:rFonts w:asciiTheme="minorHAnsi" w:hAnsiTheme="minorHAnsi" w:cstheme="minorHAnsi"/>
          <w:b/>
          <w:bCs/>
          <w:i/>
          <w:iCs/>
          <w:color w:val="FF0000"/>
          <w:lang w:val="fr-FR"/>
        </w:rPr>
        <w:t xml:space="preserve">Expert </w:t>
      </w:r>
      <w:proofErr w:type="spellStart"/>
      <w:proofErr w:type="gramStart"/>
      <w:r w:rsidRPr="00170AB7">
        <w:rPr>
          <w:rFonts w:asciiTheme="minorHAnsi" w:hAnsiTheme="minorHAnsi" w:cstheme="minorHAnsi"/>
          <w:b/>
          <w:bCs/>
          <w:i/>
          <w:iCs/>
          <w:color w:val="FF0000"/>
          <w:lang w:val="fr-FR"/>
        </w:rPr>
        <w:t>quote</w:t>
      </w:r>
      <w:proofErr w:type="spellEnd"/>
      <w:r w:rsidRPr="00170AB7">
        <w:rPr>
          <w:rFonts w:asciiTheme="minorHAnsi" w:hAnsiTheme="minorHAnsi" w:cstheme="minorHAnsi"/>
          <w:b/>
          <w:bCs/>
          <w:i/>
          <w:iCs/>
          <w:color w:val="FF0000"/>
          <w:lang w:val="fr-FR"/>
        </w:rPr>
        <w:t>:</w:t>
      </w:r>
      <w:proofErr w:type="gramEnd"/>
    </w:p>
    <w:p w14:paraId="116ABED4" w14:textId="77777777" w:rsidR="00A96933" w:rsidRPr="00170AB7" w:rsidRDefault="00A96933" w:rsidP="00A96933">
      <w:pPr>
        <w:pStyle w:val="Corpsdetexte"/>
        <w:ind w:left="0"/>
        <w:rPr>
          <w:rFonts w:asciiTheme="minorHAnsi" w:hAnsiTheme="minorHAnsi" w:cstheme="minorHAnsi"/>
          <w:i/>
          <w:iCs/>
          <w:color w:val="FF0000"/>
          <w:lang w:val="fr-FR"/>
        </w:rPr>
      </w:pPr>
    </w:p>
    <w:p w14:paraId="47277B1F" w14:textId="77777777" w:rsidR="00A96933" w:rsidRPr="00170AB7" w:rsidRDefault="00A96933" w:rsidP="00A96933">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proofErr w:type="gramStart"/>
      <w:r w:rsidRPr="00170AB7">
        <w:rPr>
          <w:rFonts w:asciiTheme="minorHAnsi" w:hAnsiTheme="minorHAnsi" w:cstheme="minorHAnsi"/>
          <w:i/>
          <w:iCs/>
          <w:color w:val="FF0000"/>
          <w:lang w:val="fr-FR"/>
        </w:rPr>
        <w:t>entity</w:t>
      </w:r>
      <w:proofErr w:type="spellEnd"/>
      <w:r w:rsidRPr="00170AB7">
        <w:rPr>
          <w:rFonts w:asciiTheme="minorHAnsi" w:hAnsiTheme="minorHAnsi" w:cstheme="minorHAnsi"/>
          <w:i/>
          <w:iCs/>
          <w:color w:val="FF0000"/>
          <w:lang w:val="fr-FR"/>
        </w:rPr>
        <w:t>:</w:t>
      </w:r>
      <w:proofErr w:type="gramEnd"/>
    </w:p>
    <w:p w14:paraId="50AB1F44" w14:textId="77777777" w:rsidR="00A96933" w:rsidRPr="00170AB7" w:rsidRDefault="00A96933" w:rsidP="00A96933">
      <w:pPr>
        <w:pStyle w:val="Corpsdetexte"/>
        <w:ind w:left="0"/>
        <w:rPr>
          <w:rFonts w:asciiTheme="minorHAnsi" w:hAnsiTheme="minorHAnsi" w:cstheme="minorHAnsi"/>
          <w:i/>
          <w:iCs/>
          <w:color w:val="FF0000"/>
          <w:lang w:val="fr-FR"/>
        </w:rPr>
      </w:pPr>
    </w:p>
    <w:p w14:paraId="4FDB46B9" w14:textId="1A9EB812" w:rsidR="00A96933" w:rsidRPr="00170AB7" w:rsidRDefault="00A96933" w:rsidP="00A96933">
      <w:pPr>
        <w:suppressAutoHyphens w:val="0"/>
        <w:autoSpaceDN/>
        <w:spacing w:line="259" w:lineRule="auto"/>
        <w:rPr>
          <w:rFonts w:asciiTheme="minorHAnsi" w:hAnsiTheme="minorHAnsi" w:cstheme="minorHAnsi"/>
          <w:b/>
          <w:bCs/>
        </w:rPr>
      </w:pPr>
      <w:r>
        <w:rPr>
          <w:rFonts w:asciiTheme="minorHAnsi" w:hAnsiTheme="minorHAnsi" w:cstheme="minorHAnsi"/>
          <w:bCs/>
        </w:rPr>
        <w:t>Laure BELLANGER</w:t>
      </w:r>
      <w:r w:rsidRPr="00170AB7">
        <w:rPr>
          <w:rFonts w:asciiTheme="minorHAnsi" w:hAnsiTheme="minorHAnsi" w:cstheme="minorHAnsi"/>
        </w:rPr>
        <w:tab/>
      </w:r>
    </w:p>
    <w:p w14:paraId="2A350AF0" w14:textId="77777777" w:rsidR="00A96933" w:rsidRPr="00170AB7" w:rsidRDefault="00A96933" w:rsidP="00A96933">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quote</w:t>
      </w:r>
      <w:proofErr w:type="spellEnd"/>
      <w:r w:rsidRPr="00170AB7">
        <w:rPr>
          <w:rFonts w:asciiTheme="minorHAnsi" w:hAnsiTheme="minorHAnsi" w:cstheme="minorHAnsi"/>
          <w:i/>
          <w:iCs/>
          <w:color w:val="FF0000"/>
          <w:lang w:val="fr-FR"/>
        </w:rPr>
        <w:t xml:space="preserve"> </w:t>
      </w:r>
      <w:proofErr w:type="spellStart"/>
      <w:proofErr w:type="gramStart"/>
      <w:r w:rsidRPr="00170AB7">
        <w:rPr>
          <w:rFonts w:asciiTheme="minorHAnsi" w:hAnsiTheme="minorHAnsi" w:cstheme="minorHAnsi"/>
          <w:i/>
          <w:iCs/>
          <w:color w:val="FF0000"/>
          <w:lang w:val="fr-FR"/>
        </w:rPr>
        <w:t>title</w:t>
      </w:r>
      <w:proofErr w:type="spellEnd"/>
      <w:r w:rsidRPr="00170AB7">
        <w:rPr>
          <w:rFonts w:asciiTheme="minorHAnsi" w:hAnsiTheme="minorHAnsi" w:cstheme="minorHAnsi"/>
          <w:i/>
          <w:iCs/>
          <w:color w:val="FF0000"/>
          <w:lang w:val="fr-FR"/>
        </w:rPr>
        <w:t>:</w:t>
      </w:r>
      <w:proofErr w:type="gramEnd"/>
    </w:p>
    <w:p w14:paraId="4FF169F6" w14:textId="77777777" w:rsidR="00A96933" w:rsidRPr="00170AB7" w:rsidRDefault="00A96933" w:rsidP="00A96933">
      <w:pPr>
        <w:shd w:val="clear" w:color="auto" w:fill="FFFFFF"/>
        <w:spacing w:after="0" w:line="240" w:lineRule="auto"/>
        <w:jc w:val="center"/>
        <w:textAlignment w:val="baseline"/>
        <w:rPr>
          <w:rFonts w:asciiTheme="minorHAnsi" w:eastAsia="Times New Roman" w:hAnsiTheme="minorHAnsi" w:cstheme="minorHAnsi"/>
          <w:i/>
          <w:iCs/>
          <w:color w:val="002060"/>
          <w:lang w:eastAsia="fr-FR"/>
        </w:rPr>
      </w:pPr>
    </w:p>
    <w:p w14:paraId="7B7AD4DC" w14:textId="77777777" w:rsidR="00A96933" w:rsidRPr="00170AB7" w:rsidRDefault="00A96933" w:rsidP="00A96933">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proofErr w:type="gramStart"/>
      <w:r w:rsidRPr="00170AB7">
        <w:rPr>
          <w:rFonts w:asciiTheme="minorHAnsi" w:hAnsiTheme="minorHAnsi" w:cstheme="minorHAnsi"/>
          <w:i/>
          <w:iCs/>
          <w:color w:val="FF0000"/>
          <w:lang w:val="fr-FR"/>
        </w:rPr>
        <w:t>quote</w:t>
      </w:r>
      <w:proofErr w:type="spellEnd"/>
      <w:r w:rsidRPr="00170AB7">
        <w:rPr>
          <w:rFonts w:asciiTheme="minorHAnsi" w:hAnsiTheme="minorHAnsi" w:cstheme="minorHAnsi"/>
          <w:i/>
          <w:iCs/>
          <w:color w:val="FF0000"/>
          <w:lang w:val="fr-FR"/>
        </w:rPr>
        <w:t>:</w:t>
      </w:r>
      <w:proofErr w:type="gramEnd"/>
    </w:p>
    <w:p w14:paraId="3244FB9A" w14:textId="70DD4700" w:rsidR="00A96933" w:rsidRPr="00170AB7" w:rsidRDefault="00A96933" w:rsidP="00A96933">
      <w:pPr>
        <w:tabs>
          <w:tab w:val="left" w:pos="5268"/>
        </w:tabs>
        <w:rPr>
          <w:rFonts w:asciiTheme="minorHAnsi" w:eastAsia="Arial MT" w:hAnsiTheme="minorHAnsi" w:cstheme="minorHAnsi"/>
          <w:bCs/>
        </w:rPr>
      </w:pPr>
      <w:r w:rsidRPr="00170AB7">
        <w:rPr>
          <w:rFonts w:asciiTheme="minorHAnsi" w:eastAsia="Arial MT" w:hAnsiTheme="minorHAnsi" w:cstheme="minorHAnsi"/>
          <w:bCs/>
        </w:rPr>
        <w:t xml:space="preserve">Retrouvez le compte rendu </w:t>
      </w:r>
      <w:r>
        <w:rPr>
          <w:rFonts w:asciiTheme="minorHAnsi" w:eastAsia="Arial MT" w:hAnsiTheme="minorHAnsi" w:cstheme="minorHAnsi"/>
          <w:bCs/>
        </w:rPr>
        <w:t>du GERDA 2022</w:t>
      </w:r>
    </w:p>
    <w:p w14:paraId="1B750A34" w14:textId="77777777" w:rsidR="00A96933" w:rsidRPr="00170AB7" w:rsidRDefault="00A96933" w:rsidP="00A96933">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74153CC3" w14:textId="77777777" w:rsidR="00A96933" w:rsidRPr="00170AB7" w:rsidRDefault="00A96933" w:rsidP="00A96933">
      <w:pPr>
        <w:pStyle w:val="Corpsdetexte"/>
        <w:ind w:left="0"/>
        <w:rPr>
          <w:rFonts w:asciiTheme="minorHAnsi" w:hAnsiTheme="minorHAnsi" w:cstheme="minorHAnsi"/>
          <w:b/>
          <w:i/>
          <w:iCs/>
          <w:color w:val="FF0000"/>
          <w:lang w:val="fr-FR"/>
        </w:rPr>
      </w:pPr>
    </w:p>
    <w:p w14:paraId="6DC8F6CE" w14:textId="77777777" w:rsidR="00A96933" w:rsidRPr="00170AB7" w:rsidRDefault="00A96933" w:rsidP="00A96933">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1357EA3C" w14:textId="1FD9BA8B" w:rsidR="00A96933" w:rsidRPr="00940410" w:rsidRDefault="00A96933" w:rsidP="00A96933">
      <w:pPr>
        <w:rPr>
          <w:rFonts w:asciiTheme="minorHAnsi" w:hAnsiTheme="minorHAnsi" w:cstheme="minorHAnsi"/>
        </w:rPr>
      </w:pPr>
      <w:r w:rsidRPr="00940410">
        <w:rPr>
          <w:rFonts w:asciiTheme="minorHAnsi" w:eastAsia="Times New Roman" w:hAnsiTheme="minorHAnsi" w:cstheme="minorHAnsi"/>
          <w:lang w:eastAsia="fr-FR"/>
        </w:rPr>
        <w:t>C</w:t>
      </w:r>
      <w:r w:rsidR="00940410" w:rsidRPr="00940410">
        <w:rPr>
          <w:rFonts w:asciiTheme="minorHAnsi" w:eastAsia="Times New Roman" w:hAnsiTheme="minorHAnsi" w:cstheme="minorHAnsi"/>
          <w:lang w:eastAsia="fr-FR"/>
        </w:rPr>
        <w:t>osmétiques</w:t>
      </w:r>
    </w:p>
    <w:p w14:paraId="2EC1B00D" w14:textId="77777777" w:rsidR="00A96933" w:rsidRPr="00170AB7" w:rsidRDefault="00A96933" w:rsidP="00A96933">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578BBBA9" w14:textId="70C1C399" w:rsidR="00A96933" w:rsidRPr="00940410" w:rsidRDefault="00A96933" w:rsidP="00A96933">
      <w:pPr>
        <w:pStyle w:val="Titre3"/>
        <w:rPr>
          <w:rFonts w:asciiTheme="minorHAnsi" w:hAnsiTheme="minorHAnsi" w:cstheme="minorHAnsi"/>
          <w:bCs/>
          <w:color w:val="auto"/>
          <w:sz w:val="22"/>
          <w:szCs w:val="22"/>
        </w:rPr>
      </w:pPr>
      <w:r w:rsidRPr="00A96933">
        <w:rPr>
          <w:rFonts w:asciiTheme="minorHAnsi" w:hAnsiTheme="minorHAnsi" w:cstheme="minorHAnsi"/>
          <w:bCs/>
          <w:color w:val="auto"/>
          <w:sz w:val="22"/>
          <w:szCs w:val="22"/>
        </w:rPr>
        <w:t>Orateur</w:t>
      </w:r>
      <w:r w:rsidR="00940410">
        <w:rPr>
          <w:rFonts w:asciiTheme="minorHAnsi" w:hAnsiTheme="minorHAnsi" w:cstheme="minorHAnsi"/>
          <w:bCs/>
          <w:color w:val="auto"/>
          <w:sz w:val="22"/>
          <w:szCs w:val="22"/>
        </w:rPr>
        <w:t>s</w:t>
      </w:r>
      <w:r w:rsidRPr="00A96933">
        <w:rPr>
          <w:rFonts w:asciiTheme="minorHAnsi" w:hAnsiTheme="minorHAnsi" w:cstheme="minorHAnsi"/>
          <w:bCs/>
          <w:color w:val="auto"/>
          <w:sz w:val="22"/>
          <w:szCs w:val="22"/>
        </w:rPr>
        <w:t xml:space="preserve"> : </w:t>
      </w:r>
      <w:r w:rsidR="00940410" w:rsidRPr="00940410">
        <w:rPr>
          <w:rFonts w:asciiTheme="minorHAnsi" w:eastAsia="Times New Roman" w:hAnsiTheme="minorHAnsi" w:cstheme="minorHAnsi"/>
          <w:color w:val="auto"/>
          <w:sz w:val="22"/>
          <w:szCs w:val="22"/>
          <w:lang w:eastAsia="fr-FR"/>
        </w:rPr>
        <w:t>Liesbeth GILISSEN (Leuven, Belgique), Christine LAFFORGUE (Châtenay-Malabry)</w:t>
      </w:r>
    </w:p>
    <w:p w14:paraId="10E4F340" w14:textId="5E9D5969" w:rsidR="00A96933" w:rsidRPr="00170AB7" w:rsidRDefault="00A96933" w:rsidP="00A96933">
      <w:pPr>
        <w:rPr>
          <w:rFonts w:asciiTheme="minorHAnsi" w:hAnsiTheme="minorHAnsi" w:cstheme="minorHAnsi"/>
          <w:lang w:eastAsia="fr-FR"/>
        </w:rPr>
      </w:pPr>
      <w:r w:rsidRPr="00170AB7">
        <w:rPr>
          <w:rFonts w:asciiTheme="minorHAnsi" w:hAnsiTheme="minorHAnsi" w:cstheme="minorHAnsi"/>
          <w:lang w:eastAsia="fr-FR"/>
        </w:rPr>
        <w:t xml:space="preserve">Comptes-rendus rédigés par </w:t>
      </w:r>
      <w:r>
        <w:rPr>
          <w:rFonts w:asciiTheme="minorHAnsi" w:hAnsiTheme="minorHAnsi" w:cstheme="minorHAnsi"/>
          <w:lang w:eastAsia="fr-FR"/>
        </w:rPr>
        <w:t>Dr Laure BELLANGER</w:t>
      </w:r>
    </w:p>
    <w:p w14:paraId="7A0D9D9D" w14:textId="2FA16B47" w:rsidR="002428A1" w:rsidRPr="00A96933" w:rsidRDefault="00A96933" w:rsidP="00A96933">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roofErr w:type="gramEnd"/>
      <w:r w:rsidR="002428A1" w:rsidRPr="00A96933">
        <w:rPr>
          <w:rFonts w:asciiTheme="minorHAnsi" w:hAnsiTheme="minorHAnsi" w:cstheme="minorHAnsi"/>
        </w:rPr>
        <w:tab/>
      </w:r>
    </w:p>
    <w:p w14:paraId="6371C8EC" w14:textId="1F360125" w:rsidR="007B4C4B" w:rsidRPr="00A96933" w:rsidRDefault="007B4C4B" w:rsidP="003603C2">
      <w:pPr>
        <w:jc w:val="both"/>
        <w:rPr>
          <w:rFonts w:asciiTheme="minorHAnsi" w:eastAsia="Times New Roman" w:hAnsiTheme="minorHAnsi" w:cstheme="minorHAnsi"/>
          <w:lang w:eastAsia="fr-FR"/>
        </w:rPr>
      </w:pPr>
    </w:p>
    <w:p w14:paraId="75D6A222" w14:textId="789ACC62" w:rsidR="007B4C4B" w:rsidRPr="00A96933" w:rsidRDefault="007B4C4B" w:rsidP="00940410">
      <w:pPr>
        <w:jc w:val="both"/>
        <w:rPr>
          <w:rFonts w:asciiTheme="minorHAnsi" w:eastAsia="Times New Roman" w:hAnsiTheme="minorHAnsi" w:cstheme="minorHAnsi"/>
          <w:i/>
          <w:iCs/>
          <w:lang w:eastAsia="fr-FR"/>
        </w:rPr>
      </w:pPr>
      <w:r w:rsidRPr="00A96933">
        <w:rPr>
          <w:rFonts w:asciiTheme="minorHAnsi" w:eastAsia="Times New Roman" w:hAnsiTheme="minorHAnsi" w:cstheme="minorHAnsi"/>
          <w:i/>
          <w:iCs/>
          <w:lang w:eastAsia="fr-FR"/>
        </w:rPr>
        <w:t>La cosmétologie est une science globale, avec de la chimie, de la microbiologie, des sciences de l’environnement.</w:t>
      </w:r>
    </w:p>
    <w:p w14:paraId="3FB8F014" w14:textId="03DFF82D" w:rsidR="003230BF" w:rsidRPr="006046EB" w:rsidRDefault="0027022A" w:rsidP="006046EB">
      <w:pPr>
        <w:spacing w:before="100" w:beforeAutospacing="1" w:after="100" w:afterAutospacing="1" w:line="240" w:lineRule="auto"/>
        <w:rPr>
          <w:rFonts w:asciiTheme="minorHAnsi" w:eastAsia="Times New Roman" w:hAnsiTheme="minorHAnsi" w:cstheme="minorHAnsi"/>
          <w:b/>
          <w:bCs/>
          <w:i/>
          <w:iCs/>
          <w:color w:val="677C98"/>
          <w:lang w:eastAsia="fr-FR"/>
        </w:rPr>
      </w:pPr>
      <w:r w:rsidRPr="00A96933">
        <w:rPr>
          <w:rFonts w:asciiTheme="minorHAnsi" w:eastAsia="Times New Roman" w:hAnsiTheme="minorHAnsi" w:cstheme="minorHAnsi"/>
          <w:b/>
          <w:bCs/>
          <w:color w:val="677C98"/>
          <w:lang w:eastAsia="fr-FR"/>
        </w:rPr>
        <w:t>Beauty &amp; </w:t>
      </w:r>
      <w:proofErr w:type="spellStart"/>
      <w:r w:rsidRPr="00A96933">
        <w:rPr>
          <w:rFonts w:asciiTheme="minorHAnsi" w:eastAsia="Times New Roman" w:hAnsiTheme="minorHAnsi" w:cstheme="minorHAnsi"/>
          <w:b/>
          <w:bCs/>
          <w:color w:val="677C98"/>
          <w:lang w:eastAsia="fr-FR"/>
        </w:rPr>
        <w:t>Brains</w:t>
      </w:r>
      <w:proofErr w:type="spellEnd"/>
      <w:r w:rsidR="00940410">
        <w:rPr>
          <w:rFonts w:asciiTheme="minorHAnsi" w:eastAsia="Times New Roman" w:hAnsiTheme="minorHAnsi" w:cstheme="minorHAnsi"/>
          <w:b/>
          <w:bCs/>
          <w:color w:val="677C98"/>
          <w:lang w:eastAsia="fr-FR"/>
        </w:rPr>
        <w:t xml:space="preserve"> </w:t>
      </w:r>
      <w:r w:rsidRPr="00A96933">
        <w:rPr>
          <w:rFonts w:asciiTheme="minorHAnsi" w:eastAsia="Times New Roman" w:hAnsiTheme="minorHAnsi" w:cstheme="minorHAnsi"/>
          <w:b/>
          <w:bCs/>
          <w:color w:val="677C98"/>
          <w:lang w:eastAsia="fr-FR"/>
        </w:rPr>
        <w:t>: la science derrière les cosmétiques </w:t>
      </w:r>
      <w:r w:rsidR="006046EB">
        <w:rPr>
          <w:rFonts w:asciiTheme="minorHAnsi" w:eastAsia="Times New Roman" w:hAnsiTheme="minorHAnsi" w:cstheme="minorHAnsi"/>
          <w:b/>
          <w:bCs/>
          <w:i/>
          <w:iCs/>
          <w:color w:val="677C98"/>
          <w:lang w:eastAsia="fr-FR"/>
        </w:rPr>
        <w:br/>
      </w:r>
      <w:r w:rsidR="002E6E08" w:rsidRPr="00A96933">
        <w:rPr>
          <w:rFonts w:asciiTheme="minorHAnsi" w:eastAsia="Times New Roman" w:hAnsiTheme="minorHAnsi" w:cstheme="minorHAnsi"/>
          <w:color w:val="222222"/>
          <w:lang w:eastAsia="fr-FR"/>
        </w:rPr>
        <w:t>Les cosmétiques sont composés de plusieurs ingrédients. Les excipients sont la base de ces cosmétiques. Ils peuvent être des corps gras seuls, ou des corps gras combinés avec de l’eau sous forme d’émulsion. Dans ce dernier cas, il faut donc des agents émulsifiants car l’huile et l’eau se repoussent. On choisit les émulsifiants selon leur valeur « </w:t>
      </w:r>
      <w:proofErr w:type="spellStart"/>
      <w:r w:rsidR="002E6E08" w:rsidRPr="00A96933">
        <w:rPr>
          <w:rFonts w:asciiTheme="minorHAnsi" w:eastAsia="Times New Roman" w:hAnsiTheme="minorHAnsi" w:cstheme="minorHAnsi"/>
          <w:color w:val="222222"/>
          <w:lang w:eastAsia="fr-FR"/>
        </w:rPr>
        <w:t>hydrophilic-lipophilic</w:t>
      </w:r>
      <w:proofErr w:type="spellEnd"/>
      <w:r w:rsidR="002E6E08" w:rsidRPr="00A96933">
        <w:rPr>
          <w:rFonts w:asciiTheme="minorHAnsi" w:eastAsia="Times New Roman" w:hAnsiTheme="minorHAnsi" w:cstheme="minorHAnsi"/>
          <w:color w:val="222222"/>
          <w:lang w:eastAsia="fr-FR"/>
        </w:rPr>
        <w:t xml:space="preserve"> balance </w:t>
      </w:r>
      <w:r w:rsidR="007E22AA" w:rsidRPr="00A96933">
        <w:rPr>
          <w:rFonts w:asciiTheme="minorHAnsi" w:eastAsia="Times New Roman" w:hAnsiTheme="minorHAnsi" w:cstheme="minorHAnsi"/>
          <w:color w:val="222222"/>
          <w:lang w:eastAsia="fr-FR"/>
        </w:rPr>
        <w:t>». On</w:t>
      </w:r>
      <w:r w:rsidR="002E6E08" w:rsidRPr="00A96933">
        <w:rPr>
          <w:rFonts w:asciiTheme="minorHAnsi" w:eastAsia="Times New Roman" w:hAnsiTheme="minorHAnsi" w:cstheme="minorHAnsi"/>
          <w:color w:val="222222"/>
          <w:lang w:eastAsia="fr-FR"/>
        </w:rPr>
        <w:t xml:space="preserve"> peut augmenter la richesse d’une crème en ajoutant des substances hydratantes (macromolécules biologiques, protéases, vitamines, etc.</w:t>
      </w:r>
      <w:r w:rsidR="007E22AA" w:rsidRPr="00A96933">
        <w:rPr>
          <w:rFonts w:asciiTheme="minorHAnsi" w:eastAsia="Times New Roman" w:hAnsiTheme="minorHAnsi" w:cstheme="minorHAnsi"/>
          <w:color w:val="222222"/>
          <w:lang w:eastAsia="fr-FR"/>
        </w:rPr>
        <w:t>). Pour</w:t>
      </w:r>
      <w:r w:rsidR="002E6E08" w:rsidRPr="00A96933">
        <w:rPr>
          <w:rFonts w:asciiTheme="minorHAnsi" w:eastAsia="Times New Roman" w:hAnsiTheme="minorHAnsi" w:cstheme="minorHAnsi"/>
          <w:color w:val="222222"/>
          <w:lang w:eastAsia="fr-FR"/>
        </w:rPr>
        <w:t xml:space="preserve"> conserver les produits cosmétiques, on peut ajouter des conservateurs ou des antioxydants. Le type d’emballage joue aussi un rôle dans la durée de conservation.</w:t>
      </w:r>
      <w:r w:rsidR="007E22AA" w:rsidRPr="00A96933">
        <w:rPr>
          <w:rFonts w:asciiTheme="minorHAnsi" w:eastAsia="Times New Roman" w:hAnsiTheme="minorHAnsi" w:cstheme="minorHAnsi"/>
          <w:color w:val="222222"/>
          <w:lang w:eastAsia="fr-FR"/>
        </w:rPr>
        <w:t xml:space="preserve"> </w:t>
      </w:r>
      <w:r w:rsidR="002E6E08" w:rsidRPr="00A96933">
        <w:rPr>
          <w:rFonts w:asciiTheme="minorHAnsi" w:eastAsia="Times New Roman" w:hAnsiTheme="minorHAnsi" w:cstheme="minorHAnsi"/>
          <w:color w:val="222222"/>
          <w:lang w:eastAsia="fr-FR"/>
        </w:rPr>
        <w:t>Quand on va choisir les ingrédients d’un cosmétique, il faut prendre en compte des incompatibilités dans le produit, qui peuvent modifier ses propriétés. Ces incompatibilités indésirables peuvent être de nature physique ou chimique.</w:t>
      </w:r>
      <w:r w:rsidR="00940410">
        <w:rPr>
          <w:rFonts w:asciiTheme="minorHAnsi" w:eastAsia="Times New Roman" w:hAnsiTheme="minorHAnsi" w:cstheme="minorHAnsi"/>
          <w:color w:val="222222"/>
          <w:lang w:eastAsia="fr-FR"/>
        </w:rPr>
        <w:t xml:space="preserve"> </w:t>
      </w:r>
      <w:r w:rsidR="002E6E08" w:rsidRPr="00A96933">
        <w:rPr>
          <w:rFonts w:asciiTheme="minorHAnsi" w:eastAsia="Times New Roman" w:hAnsiTheme="minorHAnsi" w:cstheme="minorHAnsi"/>
          <w:color w:val="222222"/>
          <w:lang w:eastAsia="fr-FR"/>
        </w:rPr>
        <w:t>Les allégations liées à l’efficacité doivent toujours être prouvées et doivent respecter le règlement et les lignes directrices EU. On testera l’efficacité des produits finis in vivo chez des volontaires.</w:t>
      </w:r>
      <w:r w:rsidR="003230BF" w:rsidRPr="00A96933">
        <w:rPr>
          <w:rFonts w:asciiTheme="minorHAnsi" w:eastAsia="Times New Roman" w:hAnsiTheme="minorHAnsi" w:cstheme="minorHAnsi"/>
          <w:color w:val="222222"/>
          <w:lang w:eastAsia="fr-FR"/>
        </w:rPr>
        <w:t xml:space="preserve">                                                                                                                            </w:t>
      </w:r>
    </w:p>
    <w:p w14:paraId="7DFD293E" w14:textId="30F3DA8E" w:rsidR="002E6E08" w:rsidRPr="00A96933" w:rsidRDefault="002E6E08" w:rsidP="00940410">
      <w:pPr>
        <w:spacing w:before="100" w:beforeAutospacing="1" w:after="100" w:afterAutospacing="1" w:line="240" w:lineRule="auto"/>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Concernant l’innocuité, le règlement EU indique une liste de substances interdites, de substances restreintes et de colorants, conservateurs et filtres UV autorisés. Tous les ingrédients doivent avoir une fiche d’information et de données de sécurité.</w:t>
      </w:r>
      <w:r w:rsidR="00940410">
        <w:rPr>
          <w:rFonts w:asciiTheme="minorHAnsi" w:eastAsia="Times New Roman" w:hAnsiTheme="minorHAnsi" w:cstheme="minorHAnsi"/>
          <w:color w:val="222222"/>
          <w:lang w:eastAsia="fr-FR"/>
        </w:rPr>
        <w:t xml:space="preserve"> </w:t>
      </w:r>
      <w:r w:rsidRPr="00A96933">
        <w:rPr>
          <w:rFonts w:asciiTheme="minorHAnsi" w:eastAsia="Times New Roman" w:hAnsiTheme="minorHAnsi" w:cstheme="minorHAnsi"/>
          <w:color w:val="222222"/>
          <w:lang w:eastAsia="fr-FR"/>
        </w:rPr>
        <w:t>L’expérimentation animale n’est plus autorisée en Europe, que ce soit sur les produits finis ou sur les ingrédients individuels.</w:t>
      </w:r>
    </w:p>
    <w:p w14:paraId="5532BBB1" w14:textId="53B9FC00" w:rsidR="003230BF" w:rsidRPr="00A96933" w:rsidRDefault="002E6E08" w:rsidP="00940410">
      <w:pPr>
        <w:spacing w:before="100" w:beforeAutospacing="1" w:after="100" w:afterAutospacing="1" w:line="240" w:lineRule="auto"/>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lastRenderedPageBreak/>
        <w:t>Après la mise sur le marché, la cosmétovigilance rentre en jeu. Elle repose sur la volonté des patients atteints ou des professionnels de santé de transmettre l’information. Le distributeur signale aussi les effets indésirables.</w:t>
      </w:r>
    </w:p>
    <w:p w14:paraId="770D8815" w14:textId="0DAF702F" w:rsidR="003230BF" w:rsidRPr="006046EB" w:rsidRDefault="00BC7AB1" w:rsidP="006046EB">
      <w:pPr>
        <w:spacing w:before="100" w:beforeAutospacing="1" w:after="100" w:afterAutospacing="1" w:line="240" w:lineRule="auto"/>
        <w:rPr>
          <w:rFonts w:asciiTheme="minorHAnsi" w:eastAsia="Times New Roman" w:hAnsiTheme="minorHAnsi" w:cstheme="minorHAnsi"/>
          <w:b/>
          <w:bCs/>
          <w:color w:val="677C98"/>
          <w:lang w:eastAsia="fr-FR"/>
        </w:rPr>
      </w:pPr>
      <w:r w:rsidRPr="00940410">
        <w:rPr>
          <w:rFonts w:asciiTheme="minorHAnsi" w:eastAsia="Times New Roman" w:hAnsiTheme="minorHAnsi" w:cstheme="minorHAnsi"/>
          <w:b/>
          <w:bCs/>
          <w:color w:val="677C98"/>
          <w:lang w:eastAsia="fr-FR"/>
        </w:rPr>
        <w:t xml:space="preserve">Pré-, pro-, post-, et </w:t>
      </w:r>
      <w:proofErr w:type="spellStart"/>
      <w:r w:rsidRPr="00940410">
        <w:rPr>
          <w:rFonts w:asciiTheme="minorHAnsi" w:eastAsia="Times New Roman" w:hAnsiTheme="minorHAnsi" w:cstheme="minorHAnsi"/>
          <w:b/>
          <w:bCs/>
          <w:color w:val="677C98"/>
          <w:lang w:eastAsia="fr-FR"/>
        </w:rPr>
        <w:t>sym-biotiques</w:t>
      </w:r>
      <w:proofErr w:type="spellEnd"/>
      <w:r w:rsidRPr="00940410">
        <w:rPr>
          <w:rFonts w:asciiTheme="minorHAnsi" w:eastAsia="Times New Roman" w:hAnsiTheme="minorHAnsi" w:cstheme="minorHAnsi"/>
          <w:b/>
          <w:bCs/>
          <w:color w:val="677C98"/>
          <w:lang w:eastAsia="fr-FR"/>
        </w:rPr>
        <w:t> : l’avenir des cosmétiques ?</w:t>
      </w:r>
      <w:r w:rsidR="006046EB">
        <w:rPr>
          <w:rFonts w:asciiTheme="minorHAnsi" w:eastAsia="Times New Roman" w:hAnsiTheme="minorHAnsi" w:cstheme="minorHAnsi"/>
          <w:b/>
          <w:bCs/>
          <w:color w:val="677C98"/>
          <w:lang w:eastAsia="fr-FR"/>
        </w:rPr>
        <w:br/>
      </w:r>
      <w:r w:rsidR="003230BF" w:rsidRPr="00A96933">
        <w:rPr>
          <w:rFonts w:asciiTheme="minorHAnsi" w:eastAsia="Times New Roman" w:hAnsiTheme="minorHAnsi" w:cstheme="minorHAnsi"/>
          <w:color w:val="222222"/>
          <w:lang w:eastAsia="fr-FR"/>
        </w:rPr>
        <w:t>Pour rappel, le microbiote est l’ensemble des micro-organismes d’un micro-environnement donné ; Le microbiome est l’ensemble des microbes et leur site de vie. Les techniques pour les étudier comprennent le métagénome, l’ARN 16S des bactéries, les ARN fongiques.</w:t>
      </w:r>
    </w:p>
    <w:p w14:paraId="5D2A8E48" w14:textId="77777777" w:rsidR="003230BF" w:rsidRPr="00A96933" w:rsidRDefault="003230BF" w:rsidP="00940410">
      <w:pPr>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 peau a une surface d’application estimée à 2m², mais la surface colonisable est d’environ 25m². Les bactéries vont s’adapter, elles peuvent rester en surface ou se glisser sous les ongles ou se mettre à l’abri dans les replis. Ces microbes interagissent avec la peau, afin de maintenir une bonne santé. Les bactéries permettent de maintenir le pH de la peau. Il y a des va-et-vient permanents entre le microbiote, les kératinocytes et le système immunitaire.</w:t>
      </w:r>
    </w:p>
    <w:p w14:paraId="79433168" w14:textId="1FCD8076" w:rsidR="003230BF" w:rsidRPr="00A96933" w:rsidRDefault="003230BF" w:rsidP="00940410">
      <w:pPr>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Par exemple, les odeurs et la sueur sont un cas d’école : la sueur n’a pas d’odeur, mais les bactéries oui. Selon les espèces qui nous colonisent, la sueur n’aura pas la même odeur.</w:t>
      </w:r>
    </w:p>
    <w:p w14:paraId="2134F3E3" w14:textId="29C5F766" w:rsidR="00672206" w:rsidRPr="00A96933" w:rsidRDefault="003230BF" w:rsidP="00940410">
      <w:pPr>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La </w:t>
      </w:r>
      <w:proofErr w:type="spellStart"/>
      <w:r w:rsidRPr="00A96933">
        <w:rPr>
          <w:rFonts w:asciiTheme="minorHAnsi" w:eastAsia="Times New Roman" w:hAnsiTheme="minorHAnsi" w:cstheme="minorHAnsi"/>
          <w:color w:val="222222"/>
          <w:lang w:eastAsia="fr-FR"/>
        </w:rPr>
        <w:t>cosmétobiotique</w:t>
      </w:r>
      <w:proofErr w:type="spellEnd"/>
      <w:r w:rsidRPr="00A96933">
        <w:rPr>
          <w:rFonts w:asciiTheme="minorHAnsi" w:eastAsia="Times New Roman" w:hAnsiTheme="minorHAnsi" w:cstheme="minorHAnsi"/>
          <w:color w:val="222222"/>
          <w:lang w:eastAsia="fr-FR"/>
        </w:rPr>
        <w:t xml:space="preserve"> est l’avenir de la cosmétique. L’idée est de chouchouter notre microbiote afin de protéger la peau des agressions extérieures, booster les mécanismes de défense, et hydrater la peau. Le problème est que chaque personne a un microbiote différent. Donc il est difficile de créer un cosmétique adapté au plus grand nombre. Les prébiotiques paraissent les plus intéressants et plus pratiques à utiliser.</w:t>
      </w:r>
    </w:p>
    <w:p w14:paraId="077D0D2E" w14:textId="00F8DA6E" w:rsidR="00672206" w:rsidRPr="00A96933" w:rsidRDefault="00672206" w:rsidP="00940410">
      <w:pPr>
        <w:spacing w:after="0" w:line="240" w:lineRule="auto"/>
        <w:jc w:val="both"/>
        <w:rPr>
          <w:rFonts w:asciiTheme="minorHAnsi" w:eastAsiaTheme="majorEastAsia" w:hAnsiTheme="minorHAnsi" w:cstheme="minorHAnsi"/>
          <w:lang w:eastAsia="fr-FR"/>
        </w:rPr>
      </w:pPr>
      <w:r w:rsidRPr="00A96933">
        <w:rPr>
          <w:rFonts w:asciiTheme="minorHAnsi" w:eastAsiaTheme="majorEastAsia" w:hAnsiTheme="minorHAnsi" w:cstheme="minorHAnsi"/>
          <w:lang w:eastAsia="fr-FR"/>
        </w:rPr>
        <w:t>Messages clés :</w:t>
      </w:r>
    </w:p>
    <w:p w14:paraId="7F67A213" w14:textId="7D9A5149" w:rsidR="00BC7AB1" w:rsidRPr="00A96933" w:rsidRDefault="00BC7AB1" w:rsidP="00606042">
      <w:pPr>
        <w:numPr>
          <w:ilvl w:val="0"/>
          <w:numId w:val="8"/>
        </w:numPr>
        <w:spacing w:after="0" w:line="240" w:lineRule="auto"/>
        <w:jc w:val="both"/>
        <w:rPr>
          <w:rFonts w:asciiTheme="minorHAnsi" w:eastAsiaTheme="majorEastAsia" w:hAnsiTheme="minorHAnsi" w:cstheme="minorHAnsi"/>
          <w:lang w:eastAsia="fr-FR"/>
        </w:rPr>
      </w:pPr>
      <w:r w:rsidRPr="00A96933">
        <w:rPr>
          <w:rFonts w:asciiTheme="minorHAnsi" w:eastAsiaTheme="majorEastAsia" w:hAnsiTheme="minorHAnsi" w:cstheme="minorHAnsi"/>
          <w:lang w:eastAsia="fr-FR"/>
        </w:rPr>
        <w:t>La cosmétique est une science globale qui prend en jeu de nombreux éléments.</w:t>
      </w:r>
    </w:p>
    <w:p w14:paraId="26960246" w14:textId="764C861B" w:rsidR="00F25912" w:rsidRPr="00940410" w:rsidRDefault="00BC7AB1" w:rsidP="00F6692B">
      <w:pPr>
        <w:numPr>
          <w:ilvl w:val="0"/>
          <w:numId w:val="8"/>
        </w:numPr>
        <w:spacing w:after="0" w:line="240" w:lineRule="auto"/>
        <w:jc w:val="both"/>
        <w:rPr>
          <w:rFonts w:asciiTheme="minorHAnsi" w:eastAsiaTheme="majorEastAsia" w:hAnsiTheme="minorHAnsi" w:cstheme="minorHAnsi"/>
          <w:lang w:eastAsia="fr-FR"/>
        </w:rPr>
      </w:pPr>
      <w:r w:rsidRPr="00A96933">
        <w:rPr>
          <w:rFonts w:asciiTheme="minorHAnsi" w:eastAsiaTheme="majorEastAsia" w:hAnsiTheme="minorHAnsi" w:cstheme="minorHAnsi"/>
          <w:lang w:eastAsia="fr-FR"/>
        </w:rPr>
        <w:t>Les avancées technologiques vont permettre à la création de produits plus spécifiques de chaque individu.</w:t>
      </w:r>
    </w:p>
    <w:p w14:paraId="55D9D7D7" w14:textId="7451B504" w:rsidR="00545AF7" w:rsidRPr="00A96933" w:rsidRDefault="00545AF7" w:rsidP="003603C2">
      <w:pPr>
        <w:jc w:val="both"/>
        <w:rPr>
          <w:rFonts w:asciiTheme="minorHAnsi" w:hAnsiTheme="minorHAnsi" w:cstheme="minorHAnsi"/>
          <w:b/>
          <w:bCs/>
        </w:rPr>
      </w:pPr>
    </w:p>
    <w:p w14:paraId="6D081512" w14:textId="3740E2BF" w:rsidR="008041CE" w:rsidRPr="006046EB" w:rsidRDefault="00F6692B" w:rsidP="006046EB">
      <w:pPr>
        <w:rPr>
          <w:rFonts w:asciiTheme="minorHAnsi" w:hAnsiTheme="minorHAnsi" w:cstheme="minorHAnsi"/>
          <w:b/>
          <w:bCs/>
          <w:color w:val="677C98"/>
        </w:rPr>
      </w:pPr>
      <w:r w:rsidRPr="00765BFA">
        <w:rPr>
          <w:rFonts w:asciiTheme="minorHAnsi" w:hAnsiTheme="minorHAnsi" w:cstheme="minorHAnsi"/>
          <w:b/>
          <w:bCs/>
          <w:color w:val="677C98"/>
        </w:rPr>
        <w:t>Q</w:t>
      </w:r>
      <w:r w:rsidR="00EB5470" w:rsidRPr="00765BFA">
        <w:rPr>
          <w:rFonts w:asciiTheme="minorHAnsi" w:hAnsiTheme="minorHAnsi" w:cstheme="minorHAnsi"/>
          <w:b/>
          <w:bCs/>
          <w:color w:val="677C98"/>
        </w:rPr>
        <w:t>UIZ</w:t>
      </w:r>
      <w:r w:rsidRPr="00765BFA">
        <w:rPr>
          <w:rFonts w:asciiTheme="minorHAnsi" w:hAnsiTheme="minorHAnsi" w:cstheme="minorHAnsi"/>
          <w:b/>
          <w:bCs/>
          <w:color w:val="677C98"/>
        </w:rPr>
        <w:t xml:space="preserve"> DE FORMATION</w:t>
      </w:r>
      <w:r w:rsidR="006046EB">
        <w:rPr>
          <w:rFonts w:asciiTheme="minorHAnsi" w:hAnsiTheme="minorHAnsi" w:cstheme="minorHAnsi"/>
          <w:b/>
          <w:bCs/>
          <w:color w:val="677C98"/>
        </w:rPr>
        <w:br/>
      </w:r>
      <w:r w:rsidR="00F0241D" w:rsidRPr="00A96933">
        <w:rPr>
          <w:rFonts w:asciiTheme="minorHAnsi" w:eastAsia="Times New Roman" w:hAnsiTheme="minorHAnsi" w:cstheme="minorHAnsi"/>
          <w:color w:val="222222"/>
          <w:lang w:eastAsia="fr-FR"/>
        </w:rPr>
        <w:t>Quels règlements régissent les cosmétiques, trouvez les bonnes réponses ?</w:t>
      </w:r>
    </w:p>
    <w:p w14:paraId="35401004" w14:textId="14A76E25" w:rsidR="00835F94" w:rsidRPr="00A96933" w:rsidRDefault="00F0241D" w:rsidP="003603C2">
      <w:pPr>
        <w:pStyle w:val="Paragraphedeliste"/>
        <w:numPr>
          <w:ilvl w:val="0"/>
          <w:numId w:val="2"/>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 réglementation européenne.</w:t>
      </w:r>
    </w:p>
    <w:p w14:paraId="44A779B0" w14:textId="604FC653" w:rsidR="00835F94" w:rsidRPr="00A96933" w:rsidRDefault="00F0241D" w:rsidP="003603C2">
      <w:pPr>
        <w:pStyle w:val="Paragraphedeliste"/>
        <w:numPr>
          <w:ilvl w:val="0"/>
          <w:numId w:val="2"/>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 code de santé publique</w:t>
      </w:r>
      <w:r w:rsidR="00835F94" w:rsidRPr="00A96933">
        <w:rPr>
          <w:rFonts w:asciiTheme="minorHAnsi" w:eastAsia="Times New Roman" w:hAnsiTheme="minorHAnsi" w:cstheme="minorHAnsi"/>
          <w:color w:val="222222"/>
          <w:lang w:eastAsia="fr-FR"/>
        </w:rPr>
        <w:t>.</w:t>
      </w:r>
    </w:p>
    <w:p w14:paraId="3149544B" w14:textId="77964CA2" w:rsidR="00352BA4" w:rsidRPr="00A96933" w:rsidRDefault="00F0241D" w:rsidP="003603C2">
      <w:pPr>
        <w:pStyle w:val="Paragraphedeliste"/>
        <w:numPr>
          <w:ilvl w:val="0"/>
          <w:numId w:val="2"/>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 réglementation REACH</w:t>
      </w:r>
      <w:r w:rsidR="00835F94" w:rsidRPr="00A96933">
        <w:rPr>
          <w:rFonts w:asciiTheme="minorHAnsi" w:eastAsia="Times New Roman" w:hAnsiTheme="minorHAnsi" w:cstheme="minorHAnsi"/>
          <w:color w:val="222222"/>
          <w:lang w:eastAsia="fr-FR"/>
        </w:rPr>
        <w:t>.</w:t>
      </w:r>
    </w:p>
    <w:p w14:paraId="5C06E646" w14:textId="77777777" w:rsidR="00F0241D" w:rsidRPr="00A96933" w:rsidRDefault="00F0241D" w:rsidP="003603C2">
      <w:pPr>
        <w:pStyle w:val="Paragraphedeliste"/>
        <w:shd w:val="clear" w:color="auto" w:fill="FFFFFF"/>
        <w:spacing w:after="0" w:line="240" w:lineRule="auto"/>
        <w:jc w:val="both"/>
        <w:textAlignment w:val="baseline"/>
        <w:rPr>
          <w:rFonts w:asciiTheme="minorHAnsi" w:eastAsia="Times New Roman" w:hAnsiTheme="minorHAnsi" w:cstheme="minorHAnsi"/>
          <w:color w:val="222222"/>
          <w:lang w:eastAsia="fr-FR"/>
        </w:rPr>
      </w:pPr>
    </w:p>
    <w:p w14:paraId="535E1EBF" w14:textId="7CDA256E" w:rsidR="00A0639B" w:rsidRPr="00A96933" w:rsidRDefault="00F0241D" w:rsidP="003603C2">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Quelles réactions allergiques peut-on voir des cosmétiques, trouvez les bonnes réponses</w:t>
      </w:r>
      <w:r w:rsidR="00A0639B" w:rsidRPr="00A96933">
        <w:rPr>
          <w:rFonts w:asciiTheme="minorHAnsi" w:eastAsia="Times New Roman" w:hAnsiTheme="minorHAnsi" w:cstheme="minorHAnsi"/>
          <w:color w:val="222222"/>
          <w:lang w:eastAsia="fr-FR"/>
        </w:rPr>
        <w:t> :</w:t>
      </w:r>
    </w:p>
    <w:p w14:paraId="57BBA1A2" w14:textId="77777777" w:rsidR="00F25912" w:rsidRPr="00A96933" w:rsidRDefault="00F25912" w:rsidP="003603C2">
      <w:pPr>
        <w:shd w:val="clear" w:color="auto" w:fill="FFFFFF"/>
        <w:spacing w:after="0" w:line="240" w:lineRule="auto"/>
        <w:jc w:val="both"/>
        <w:rPr>
          <w:rFonts w:asciiTheme="minorHAnsi" w:eastAsia="Times New Roman" w:hAnsiTheme="minorHAnsi" w:cstheme="minorHAnsi"/>
          <w:color w:val="222222"/>
          <w:lang w:eastAsia="fr-FR"/>
        </w:rPr>
      </w:pPr>
    </w:p>
    <w:p w14:paraId="2C913552" w14:textId="213B3BBE" w:rsidR="00A0639B" w:rsidRPr="00A96933" w:rsidRDefault="00F0241D" w:rsidP="003603C2">
      <w:pPr>
        <w:pStyle w:val="Paragraphedeliste"/>
        <w:numPr>
          <w:ilvl w:val="0"/>
          <w:numId w:val="3"/>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Des urticaires de contact.</w:t>
      </w:r>
    </w:p>
    <w:p w14:paraId="114379FF" w14:textId="41A521C3" w:rsidR="00A0639B" w:rsidRPr="00A96933" w:rsidRDefault="00F0241D" w:rsidP="003603C2">
      <w:pPr>
        <w:pStyle w:val="Paragraphedeliste"/>
        <w:numPr>
          <w:ilvl w:val="0"/>
          <w:numId w:val="3"/>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Des réactions </w:t>
      </w:r>
      <w:proofErr w:type="spellStart"/>
      <w:r w:rsidRPr="00A96933">
        <w:rPr>
          <w:rFonts w:asciiTheme="minorHAnsi" w:eastAsia="Times New Roman" w:hAnsiTheme="minorHAnsi" w:cstheme="minorHAnsi"/>
          <w:color w:val="222222"/>
          <w:lang w:eastAsia="fr-FR"/>
        </w:rPr>
        <w:t>photoallergiques</w:t>
      </w:r>
      <w:proofErr w:type="spellEnd"/>
      <w:r w:rsidR="00A0639B" w:rsidRPr="00A96933">
        <w:rPr>
          <w:rFonts w:asciiTheme="minorHAnsi" w:eastAsia="Times New Roman" w:hAnsiTheme="minorHAnsi" w:cstheme="minorHAnsi"/>
          <w:color w:val="222222"/>
          <w:lang w:eastAsia="fr-FR"/>
        </w:rPr>
        <w:t>.</w:t>
      </w:r>
    </w:p>
    <w:p w14:paraId="66799D31" w14:textId="698B8DD6" w:rsidR="00872B47" w:rsidRPr="00A96933" w:rsidRDefault="00F0241D" w:rsidP="003603C2">
      <w:pPr>
        <w:pStyle w:val="Paragraphedeliste"/>
        <w:numPr>
          <w:ilvl w:val="0"/>
          <w:numId w:val="3"/>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Des eczémas</w:t>
      </w:r>
      <w:r w:rsidR="00A0639B" w:rsidRPr="00A96933">
        <w:rPr>
          <w:rFonts w:asciiTheme="minorHAnsi" w:eastAsia="Times New Roman" w:hAnsiTheme="minorHAnsi" w:cstheme="minorHAnsi"/>
          <w:color w:val="222222"/>
          <w:lang w:eastAsia="fr-FR"/>
        </w:rPr>
        <w:t>.</w:t>
      </w:r>
    </w:p>
    <w:p w14:paraId="2C120213" w14:textId="49E65331" w:rsidR="000C2505" w:rsidRPr="00A96933" w:rsidRDefault="000C2505" w:rsidP="00765BFA">
      <w:pPr>
        <w:shd w:val="clear" w:color="auto" w:fill="FFFFFF"/>
        <w:spacing w:after="0" w:line="240" w:lineRule="auto"/>
        <w:textAlignment w:val="baseline"/>
        <w:rPr>
          <w:rFonts w:asciiTheme="minorHAnsi" w:eastAsia="Times New Roman" w:hAnsiTheme="minorHAnsi" w:cstheme="minorHAnsi"/>
          <w:i/>
          <w:iCs/>
          <w:color w:val="002060"/>
          <w:lang w:eastAsia="fr-FR"/>
        </w:rPr>
      </w:pPr>
    </w:p>
    <w:p w14:paraId="241252CC" w14:textId="4A3DA158" w:rsidR="000C2505" w:rsidRPr="00A96933" w:rsidRDefault="000C2505" w:rsidP="00780E89">
      <w:pPr>
        <w:shd w:val="clear" w:color="auto" w:fill="FFFFFF"/>
        <w:spacing w:after="0" w:line="240" w:lineRule="auto"/>
        <w:jc w:val="center"/>
        <w:textAlignment w:val="baseline"/>
        <w:rPr>
          <w:rFonts w:asciiTheme="minorHAnsi" w:eastAsia="Times New Roman" w:hAnsiTheme="minorHAnsi" w:cstheme="minorHAnsi"/>
          <w:i/>
          <w:iCs/>
          <w:color w:val="002060"/>
          <w:lang w:eastAsia="fr-FR"/>
        </w:rPr>
      </w:pPr>
    </w:p>
    <w:p w14:paraId="2C1B5E5F" w14:textId="77777777" w:rsidR="00765BFA" w:rsidRPr="00170AB7" w:rsidRDefault="00765BFA" w:rsidP="00765BFA">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31003CA7" w14:textId="77777777" w:rsidR="00765BFA" w:rsidRPr="00170AB7" w:rsidRDefault="00765BFA" w:rsidP="00765BFA">
      <w:pPr>
        <w:pStyle w:val="Corpsdetexte"/>
        <w:ind w:left="0"/>
        <w:rPr>
          <w:rFonts w:asciiTheme="minorHAnsi" w:hAnsiTheme="minorHAnsi" w:cstheme="minorHAnsi"/>
          <w:b/>
          <w:i/>
          <w:iCs/>
          <w:color w:val="FF0000"/>
          <w:lang w:val="fr-FR"/>
        </w:rPr>
      </w:pPr>
    </w:p>
    <w:p w14:paraId="712399D9" w14:textId="77777777" w:rsidR="00765BFA" w:rsidRPr="00170AB7" w:rsidRDefault="00765BFA" w:rsidP="00765BFA">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7DD20919" w14:textId="1B2218F9" w:rsidR="00765BFA" w:rsidRPr="00940410" w:rsidRDefault="00765BFA" w:rsidP="00765BFA">
      <w:pPr>
        <w:rPr>
          <w:rFonts w:asciiTheme="minorHAnsi" w:hAnsiTheme="minorHAnsi" w:cstheme="minorHAnsi"/>
        </w:rPr>
      </w:pPr>
      <w:r>
        <w:rPr>
          <w:rFonts w:asciiTheme="minorHAnsi" w:eastAsia="Times New Roman" w:hAnsiTheme="minorHAnsi" w:cstheme="minorHAnsi"/>
          <w:lang w:eastAsia="fr-FR"/>
        </w:rPr>
        <w:t xml:space="preserve">Urticaire &amp; </w:t>
      </w:r>
      <w:proofErr w:type="spellStart"/>
      <w:r>
        <w:rPr>
          <w:rFonts w:asciiTheme="minorHAnsi" w:eastAsia="Times New Roman" w:hAnsiTheme="minorHAnsi" w:cstheme="minorHAnsi"/>
          <w:lang w:eastAsia="fr-FR"/>
        </w:rPr>
        <w:t>angio-œdème</w:t>
      </w:r>
      <w:proofErr w:type="spellEnd"/>
    </w:p>
    <w:p w14:paraId="7DB3FA3E" w14:textId="77777777" w:rsidR="00765BFA" w:rsidRPr="00170AB7" w:rsidRDefault="00765BFA" w:rsidP="00765BFA">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38BA2DFD" w14:textId="77777777" w:rsidR="00765BFA" w:rsidRPr="00A96933" w:rsidRDefault="00765BFA" w:rsidP="00765BFA">
      <w:pPr>
        <w:spacing w:after="0" w:line="240" w:lineRule="auto"/>
        <w:rPr>
          <w:rFonts w:asciiTheme="minorHAnsi" w:eastAsia="Times New Roman" w:hAnsiTheme="minorHAnsi" w:cstheme="minorHAnsi"/>
          <w:b/>
          <w:bCs/>
          <w:lang w:eastAsia="fr-FR"/>
        </w:rPr>
      </w:pPr>
      <w:r w:rsidRPr="00A96933">
        <w:rPr>
          <w:rFonts w:asciiTheme="minorHAnsi" w:hAnsiTheme="minorHAnsi" w:cstheme="minorHAnsi"/>
          <w:bCs/>
        </w:rPr>
        <w:t>Orateur</w:t>
      </w:r>
      <w:r>
        <w:rPr>
          <w:rFonts w:asciiTheme="minorHAnsi" w:hAnsiTheme="minorHAnsi" w:cstheme="minorHAnsi"/>
          <w:bCs/>
        </w:rPr>
        <w:t>s</w:t>
      </w:r>
      <w:r w:rsidRPr="00A96933">
        <w:rPr>
          <w:rFonts w:asciiTheme="minorHAnsi" w:hAnsiTheme="minorHAnsi" w:cstheme="minorHAnsi"/>
          <w:bCs/>
        </w:rPr>
        <w:t xml:space="preserve"> : </w:t>
      </w:r>
      <w:r w:rsidRPr="00765BFA">
        <w:rPr>
          <w:rFonts w:asciiTheme="minorHAnsi" w:eastAsia="Times New Roman" w:hAnsiTheme="minorHAnsi" w:cstheme="minorHAnsi"/>
          <w:lang w:eastAsia="fr-FR"/>
        </w:rPr>
        <w:t>Angèle SORIA (Paris), Jonathan WHITE (Bruxelles, Belgique), Jean-Luc BOURRAIN (Montpellier)</w:t>
      </w:r>
    </w:p>
    <w:p w14:paraId="7C940798" w14:textId="59831C9A" w:rsidR="00765BFA" w:rsidRPr="00765BFA" w:rsidRDefault="00765BFA" w:rsidP="00765BFA">
      <w:pPr>
        <w:spacing w:after="0" w:line="240" w:lineRule="auto"/>
        <w:jc w:val="both"/>
        <w:rPr>
          <w:rFonts w:asciiTheme="minorHAnsi" w:eastAsia="Times New Roman" w:hAnsiTheme="minorHAnsi" w:cstheme="minorHAnsi"/>
          <w:b/>
          <w:bCs/>
          <w:lang w:eastAsia="fr-FR"/>
        </w:rPr>
      </w:pPr>
    </w:p>
    <w:p w14:paraId="55F441C9" w14:textId="77777777" w:rsidR="00765BFA" w:rsidRPr="00170AB7" w:rsidRDefault="00765BFA" w:rsidP="00765BFA">
      <w:pPr>
        <w:rPr>
          <w:rFonts w:asciiTheme="minorHAnsi" w:hAnsiTheme="minorHAnsi" w:cstheme="minorHAnsi"/>
          <w:lang w:eastAsia="fr-FR"/>
        </w:rPr>
      </w:pPr>
      <w:r w:rsidRPr="00170AB7">
        <w:rPr>
          <w:rFonts w:asciiTheme="minorHAnsi" w:hAnsiTheme="minorHAnsi" w:cstheme="minorHAnsi"/>
          <w:lang w:eastAsia="fr-FR"/>
        </w:rPr>
        <w:t xml:space="preserve">Comptes-rendus rédigés par </w:t>
      </w:r>
      <w:r>
        <w:rPr>
          <w:rFonts w:asciiTheme="minorHAnsi" w:hAnsiTheme="minorHAnsi" w:cstheme="minorHAnsi"/>
          <w:lang w:eastAsia="fr-FR"/>
        </w:rPr>
        <w:t>Dr Laure BELLANGER</w:t>
      </w:r>
    </w:p>
    <w:p w14:paraId="396377BF" w14:textId="168CA7B2" w:rsidR="00CB140A" w:rsidRPr="00A96933" w:rsidRDefault="00765BFA" w:rsidP="00765BFA">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3DDCD8CA" w14:textId="77777777" w:rsidR="00946777" w:rsidRPr="00A96933" w:rsidRDefault="00946777" w:rsidP="00765BFA">
      <w:pPr>
        <w:spacing w:after="0" w:line="240" w:lineRule="auto"/>
        <w:jc w:val="both"/>
        <w:outlineLvl w:val="5"/>
        <w:rPr>
          <w:rFonts w:asciiTheme="minorHAnsi" w:eastAsia="Times New Roman" w:hAnsiTheme="minorHAnsi" w:cstheme="minorHAnsi"/>
          <w:color w:val="006383"/>
          <w:lang w:eastAsia="fr-FR"/>
        </w:rPr>
      </w:pPr>
    </w:p>
    <w:p w14:paraId="3623A769" w14:textId="77777777" w:rsidR="00575CD5" w:rsidRPr="00A96933" w:rsidRDefault="00575CD5" w:rsidP="00765BFA">
      <w:pPr>
        <w:spacing w:after="0" w:line="240" w:lineRule="auto"/>
        <w:jc w:val="both"/>
        <w:outlineLvl w:val="5"/>
        <w:rPr>
          <w:rFonts w:asciiTheme="minorHAnsi" w:eastAsia="Times New Roman" w:hAnsiTheme="minorHAnsi" w:cstheme="minorHAnsi"/>
          <w:b/>
          <w:bCs/>
          <w:i/>
          <w:iCs/>
          <w:lang w:eastAsia="fr-FR"/>
        </w:rPr>
      </w:pPr>
      <w:r w:rsidRPr="00A96933">
        <w:rPr>
          <w:rFonts w:asciiTheme="minorHAnsi" w:eastAsia="Times New Roman" w:hAnsiTheme="minorHAnsi" w:cstheme="minorHAnsi"/>
          <w:i/>
          <w:iCs/>
          <w:lang w:eastAsia="fr-FR"/>
        </w:rPr>
        <w:lastRenderedPageBreak/>
        <w:t>Quels examens mener devant une urticaire aiguë ou chronique ? Quels sont les traitements pour prendre en charge cette pathologie ? Et quand penser à une allergie devant une urticaire ?</w:t>
      </w:r>
    </w:p>
    <w:p w14:paraId="2330569B" w14:textId="33182667" w:rsidR="00946777" w:rsidRPr="00A96933" w:rsidRDefault="00946777" w:rsidP="00946777">
      <w:pPr>
        <w:spacing w:after="0" w:line="240" w:lineRule="auto"/>
        <w:ind w:left="-284"/>
        <w:jc w:val="both"/>
        <w:outlineLvl w:val="5"/>
        <w:rPr>
          <w:rFonts w:asciiTheme="minorHAnsi" w:eastAsia="Times New Roman" w:hAnsiTheme="minorHAnsi" w:cstheme="minorHAnsi"/>
          <w:color w:val="006383"/>
          <w:lang w:eastAsia="fr-FR"/>
        </w:rPr>
      </w:pPr>
    </w:p>
    <w:p w14:paraId="386D4646" w14:textId="34E34FDF" w:rsidR="00575CD5" w:rsidRPr="00765BFA" w:rsidRDefault="00575CD5" w:rsidP="00765BFA">
      <w:pPr>
        <w:spacing w:after="0" w:line="240" w:lineRule="auto"/>
        <w:jc w:val="both"/>
        <w:rPr>
          <w:rFonts w:asciiTheme="minorHAnsi" w:eastAsia="Times New Roman" w:hAnsiTheme="minorHAnsi" w:cstheme="minorHAnsi"/>
          <w:b/>
          <w:bCs/>
          <w:color w:val="677C98"/>
          <w:lang w:eastAsia="fr-FR"/>
        </w:rPr>
      </w:pPr>
      <w:r w:rsidRPr="00765BFA">
        <w:rPr>
          <w:rFonts w:asciiTheme="minorHAnsi" w:eastAsia="Times New Roman" w:hAnsiTheme="minorHAnsi" w:cstheme="minorHAnsi"/>
          <w:b/>
          <w:bCs/>
          <w:color w:val="677C98"/>
          <w:lang w:eastAsia="fr-FR"/>
        </w:rPr>
        <w:t>L’Urticaire en 2022 : nouvelles recommandations</w:t>
      </w:r>
    </w:p>
    <w:p w14:paraId="77B70699" w14:textId="77777777"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Devant une urticaire aiguë, aucun bilan n’est nécessaire.</w:t>
      </w:r>
    </w:p>
    <w:p w14:paraId="43850B26" w14:textId="77777777"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Devant une urticaire chronique, l’anamnèse et l’examen clinique restent primordiaux. Le bilan biologique systématique minimal reste à faire. Ce qui est important est le score UCT, car le nouvel algorithme thérapeutique est basé sur ce score clinique. Le score va de 0 à 16, 16 étant le meilleur score. Si l’UCT est inférieur à 12, il faut changer de ligne thérapeutique.</w:t>
      </w:r>
    </w:p>
    <w:p w14:paraId="62099C7A" w14:textId="23250941"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En première ligne, il faut proposer les antihistaminiques de deuxième génération, entre 1 à 4 comprimés</w:t>
      </w:r>
      <w:r w:rsidR="00765BFA">
        <w:rPr>
          <w:rFonts w:asciiTheme="minorHAnsi" w:eastAsia="Times New Roman" w:hAnsiTheme="minorHAnsi" w:cstheme="minorHAnsi"/>
          <w:color w:val="222222"/>
          <w:lang w:eastAsia="fr-FR"/>
        </w:rPr>
        <w:t xml:space="preserve"> </w:t>
      </w:r>
      <w:r w:rsidRPr="00A96933">
        <w:rPr>
          <w:rFonts w:asciiTheme="minorHAnsi" w:eastAsia="Times New Roman" w:hAnsiTheme="minorHAnsi" w:cstheme="minorHAnsi"/>
          <w:color w:val="222222"/>
          <w:lang w:eastAsia="fr-FR"/>
        </w:rPr>
        <w:t>par jour. Si échec, il faut ajouter l’</w:t>
      </w:r>
      <w:proofErr w:type="spellStart"/>
      <w:r w:rsidRPr="00A96933">
        <w:rPr>
          <w:rFonts w:asciiTheme="minorHAnsi" w:eastAsia="Times New Roman" w:hAnsiTheme="minorHAnsi" w:cstheme="minorHAnsi"/>
          <w:color w:val="222222"/>
          <w:lang w:eastAsia="fr-FR"/>
        </w:rPr>
        <w:t>omalizumab</w:t>
      </w:r>
      <w:proofErr w:type="spellEnd"/>
      <w:r w:rsidRPr="00A96933">
        <w:rPr>
          <w:rFonts w:asciiTheme="minorHAnsi" w:eastAsia="Times New Roman" w:hAnsiTheme="minorHAnsi" w:cstheme="minorHAnsi"/>
          <w:color w:val="222222"/>
          <w:lang w:eastAsia="fr-FR"/>
        </w:rPr>
        <w:t>. Si nouvel échec, on ajoute la ciclosporine.</w:t>
      </w:r>
    </w:p>
    <w:p w14:paraId="25C4CED6" w14:textId="77777777"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Pour rappel, la corticothérapie générale ne doit pas être utilisée au long cours. Chez la femme enceinte, </w:t>
      </w:r>
      <w:proofErr w:type="spellStart"/>
      <w:r w:rsidRPr="00A96933">
        <w:rPr>
          <w:rFonts w:asciiTheme="minorHAnsi" w:eastAsia="Times New Roman" w:hAnsiTheme="minorHAnsi" w:cstheme="minorHAnsi"/>
          <w:color w:val="222222"/>
          <w:lang w:eastAsia="fr-FR"/>
        </w:rPr>
        <w:t>cétirizine</w:t>
      </w:r>
      <w:proofErr w:type="spellEnd"/>
      <w:r w:rsidRPr="00A96933">
        <w:rPr>
          <w:rFonts w:asciiTheme="minorHAnsi" w:eastAsia="Times New Roman" w:hAnsiTheme="minorHAnsi" w:cstheme="minorHAnsi"/>
          <w:color w:val="222222"/>
          <w:lang w:eastAsia="fr-FR"/>
        </w:rPr>
        <w:t xml:space="preserve">, </w:t>
      </w:r>
      <w:proofErr w:type="spellStart"/>
      <w:r w:rsidRPr="00A96933">
        <w:rPr>
          <w:rFonts w:asciiTheme="minorHAnsi" w:eastAsia="Times New Roman" w:hAnsiTheme="minorHAnsi" w:cstheme="minorHAnsi"/>
          <w:color w:val="222222"/>
          <w:lang w:eastAsia="fr-FR"/>
        </w:rPr>
        <w:t>lévocétirizine</w:t>
      </w:r>
      <w:proofErr w:type="spellEnd"/>
      <w:r w:rsidRPr="00A96933">
        <w:rPr>
          <w:rFonts w:asciiTheme="minorHAnsi" w:eastAsia="Times New Roman" w:hAnsiTheme="minorHAnsi" w:cstheme="minorHAnsi"/>
          <w:color w:val="222222"/>
          <w:lang w:eastAsia="fr-FR"/>
        </w:rPr>
        <w:t xml:space="preserve"> et </w:t>
      </w:r>
      <w:proofErr w:type="spellStart"/>
      <w:r w:rsidRPr="00A96933">
        <w:rPr>
          <w:rFonts w:asciiTheme="minorHAnsi" w:eastAsia="Times New Roman" w:hAnsiTheme="minorHAnsi" w:cstheme="minorHAnsi"/>
          <w:color w:val="222222"/>
          <w:lang w:eastAsia="fr-FR"/>
        </w:rPr>
        <w:t>desloratadine</w:t>
      </w:r>
      <w:proofErr w:type="spellEnd"/>
      <w:r w:rsidRPr="00A96933">
        <w:rPr>
          <w:rFonts w:asciiTheme="minorHAnsi" w:eastAsia="Times New Roman" w:hAnsiTheme="minorHAnsi" w:cstheme="minorHAnsi"/>
          <w:color w:val="222222"/>
          <w:lang w:eastAsia="fr-FR"/>
        </w:rPr>
        <w:t xml:space="preserve"> sont les antihistaminiques les plus étudiés.</w:t>
      </w:r>
    </w:p>
    <w:p w14:paraId="7B67B4B3" w14:textId="77777777" w:rsidR="00946777" w:rsidRPr="00A96933" w:rsidRDefault="00946777" w:rsidP="00946777">
      <w:pPr>
        <w:shd w:val="clear" w:color="auto" w:fill="FFFFFF"/>
        <w:spacing w:after="0" w:line="240" w:lineRule="auto"/>
        <w:ind w:left="-284"/>
        <w:jc w:val="both"/>
        <w:rPr>
          <w:rFonts w:asciiTheme="minorHAnsi" w:eastAsia="Times New Roman" w:hAnsiTheme="minorHAnsi" w:cstheme="minorHAnsi"/>
          <w:color w:val="222222"/>
          <w:lang w:eastAsia="fr-FR"/>
        </w:rPr>
      </w:pPr>
    </w:p>
    <w:p w14:paraId="7316E23F" w14:textId="77777777" w:rsidR="00946777" w:rsidRPr="00A96933" w:rsidRDefault="00946777" w:rsidP="003603C2">
      <w:pPr>
        <w:shd w:val="clear" w:color="auto" w:fill="FFFFFF"/>
        <w:spacing w:after="0" w:line="240" w:lineRule="auto"/>
        <w:ind w:left="-284"/>
        <w:jc w:val="both"/>
        <w:rPr>
          <w:rFonts w:asciiTheme="minorHAnsi" w:eastAsia="Times New Roman" w:hAnsiTheme="minorHAnsi" w:cstheme="minorHAnsi"/>
          <w:b/>
          <w:bCs/>
          <w:lang w:eastAsia="fr-FR"/>
        </w:rPr>
      </w:pPr>
    </w:p>
    <w:p w14:paraId="24B580D0" w14:textId="77777777" w:rsidR="00F723D7" w:rsidRPr="00A96933" w:rsidRDefault="00F723D7" w:rsidP="003603C2">
      <w:pPr>
        <w:spacing w:after="0" w:line="240" w:lineRule="auto"/>
        <w:jc w:val="both"/>
        <w:rPr>
          <w:rFonts w:asciiTheme="minorHAnsi" w:eastAsia="Times New Roman" w:hAnsiTheme="minorHAnsi" w:cstheme="minorHAnsi"/>
          <w:b/>
          <w:bCs/>
          <w:lang w:eastAsia="fr-FR"/>
        </w:rPr>
      </w:pPr>
      <w:r w:rsidRPr="00765BFA">
        <w:rPr>
          <w:rFonts w:asciiTheme="minorHAnsi" w:eastAsia="Times New Roman" w:hAnsiTheme="minorHAnsi" w:cstheme="minorHAnsi"/>
          <w:b/>
          <w:bCs/>
          <w:color w:val="677C98"/>
          <w:lang w:eastAsia="fr-FR"/>
        </w:rPr>
        <w:t>Florilège d’urticaires physiques</w:t>
      </w:r>
    </w:p>
    <w:p w14:paraId="124E2ED7" w14:textId="77777777"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Comme pour toutes les urticaires, les antihistaminiques jusqu’à la posologie de 4 par jour restent la base du traitement. Pour chaque étiologie, on peut ajouter des traitements plus spécifiques.</w:t>
      </w:r>
    </w:p>
    <w:p w14:paraId="5C67B270"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L’urticaire cholinergique : il survient quelques secondes après exposition à la chaleur ou à la transpiration. L’anamnèse est primordiale. Le </w:t>
      </w:r>
      <w:proofErr w:type="spellStart"/>
      <w:r w:rsidRPr="00A96933">
        <w:rPr>
          <w:rFonts w:asciiTheme="minorHAnsi" w:eastAsia="Times New Roman" w:hAnsiTheme="minorHAnsi" w:cstheme="minorHAnsi"/>
          <w:color w:val="222222"/>
          <w:lang w:eastAsia="fr-FR"/>
        </w:rPr>
        <w:t>montelukast</w:t>
      </w:r>
      <w:proofErr w:type="spellEnd"/>
      <w:r w:rsidRPr="00A96933">
        <w:rPr>
          <w:rFonts w:asciiTheme="minorHAnsi" w:eastAsia="Times New Roman" w:hAnsiTheme="minorHAnsi" w:cstheme="minorHAnsi"/>
          <w:color w:val="222222"/>
          <w:lang w:eastAsia="fr-FR"/>
        </w:rPr>
        <w:t xml:space="preserve"> agit en synergie avec les antihistaminiques. Le </w:t>
      </w:r>
      <w:proofErr w:type="spellStart"/>
      <w:r w:rsidRPr="00A96933">
        <w:rPr>
          <w:rFonts w:asciiTheme="minorHAnsi" w:eastAsia="Times New Roman" w:hAnsiTheme="minorHAnsi" w:cstheme="minorHAnsi"/>
          <w:color w:val="222222"/>
          <w:lang w:eastAsia="fr-FR"/>
        </w:rPr>
        <w:t>kétotifène</w:t>
      </w:r>
      <w:proofErr w:type="spellEnd"/>
      <w:r w:rsidRPr="00A96933">
        <w:rPr>
          <w:rFonts w:asciiTheme="minorHAnsi" w:eastAsia="Times New Roman" w:hAnsiTheme="minorHAnsi" w:cstheme="minorHAnsi"/>
          <w:color w:val="222222"/>
          <w:lang w:eastAsia="fr-FR"/>
        </w:rPr>
        <w:t xml:space="preserve">, le propranolol et le </w:t>
      </w:r>
      <w:proofErr w:type="spellStart"/>
      <w:r w:rsidRPr="00A96933">
        <w:rPr>
          <w:rFonts w:asciiTheme="minorHAnsi" w:eastAsia="Times New Roman" w:hAnsiTheme="minorHAnsi" w:cstheme="minorHAnsi"/>
          <w:color w:val="222222"/>
          <w:lang w:eastAsia="fr-FR"/>
        </w:rPr>
        <w:t>danazol</w:t>
      </w:r>
      <w:proofErr w:type="spellEnd"/>
      <w:r w:rsidRPr="00A96933">
        <w:rPr>
          <w:rFonts w:asciiTheme="minorHAnsi" w:eastAsia="Times New Roman" w:hAnsiTheme="minorHAnsi" w:cstheme="minorHAnsi"/>
          <w:color w:val="222222"/>
          <w:lang w:eastAsia="fr-FR"/>
        </w:rPr>
        <w:t xml:space="preserve"> peuvent apporter un bénéfice au patient, mais il y a plus d’effets secondaires. L’</w:t>
      </w:r>
      <w:proofErr w:type="spellStart"/>
      <w:r w:rsidRPr="00A96933">
        <w:rPr>
          <w:rFonts w:asciiTheme="minorHAnsi" w:eastAsia="Times New Roman" w:hAnsiTheme="minorHAnsi" w:cstheme="minorHAnsi"/>
          <w:color w:val="222222"/>
          <w:lang w:eastAsia="fr-FR"/>
        </w:rPr>
        <w:t>omalizumab</w:t>
      </w:r>
      <w:proofErr w:type="spellEnd"/>
      <w:r w:rsidRPr="00A96933">
        <w:rPr>
          <w:rFonts w:asciiTheme="minorHAnsi" w:eastAsia="Times New Roman" w:hAnsiTheme="minorHAnsi" w:cstheme="minorHAnsi"/>
          <w:color w:val="222222"/>
          <w:lang w:eastAsia="fr-FR"/>
        </w:rPr>
        <w:t xml:space="preserve"> peut être proposé si l’urticaire est sévère.</w:t>
      </w:r>
    </w:p>
    <w:p w14:paraId="113565B5"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L’urticaire dermographisme : il peut être simple ou retardé. On peut utiliser le </w:t>
      </w:r>
      <w:proofErr w:type="spellStart"/>
      <w:r w:rsidRPr="00A96933">
        <w:rPr>
          <w:rFonts w:asciiTheme="minorHAnsi" w:eastAsia="Times New Roman" w:hAnsiTheme="minorHAnsi" w:cstheme="minorHAnsi"/>
          <w:color w:val="222222"/>
          <w:lang w:eastAsia="fr-FR"/>
        </w:rPr>
        <w:t>montelukast</w:t>
      </w:r>
      <w:proofErr w:type="spellEnd"/>
      <w:r w:rsidRPr="00A96933">
        <w:rPr>
          <w:rFonts w:asciiTheme="minorHAnsi" w:eastAsia="Times New Roman" w:hAnsiTheme="minorHAnsi" w:cstheme="minorHAnsi"/>
          <w:color w:val="222222"/>
          <w:lang w:eastAsia="fr-FR"/>
        </w:rPr>
        <w:t xml:space="preserve">, ciclosporine, </w:t>
      </w:r>
      <w:proofErr w:type="spellStart"/>
      <w:r w:rsidRPr="00A96933">
        <w:rPr>
          <w:rFonts w:asciiTheme="minorHAnsi" w:eastAsia="Times New Roman" w:hAnsiTheme="minorHAnsi" w:cstheme="minorHAnsi"/>
          <w:color w:val="222222"/>
          <w:lang w:eastAsia="fr-FR"/>
        </w:rPr>
        <w:t>omalizumab</w:t>
      </w:r>
      <w:proofErr w:type="spellEnd"/>
      <w:r w:rsidRPr="00A96933">
        <w:rPr>
          <w:rFonts w:asciiTheme="minorHAnsi" w:eastAsia="Times New Roman" w:hAnsiTheme="minorHAnsi" w:cstheme="minorHAnsi"/>
          <w:color w:val="222222"/>
          <w:lang w:eastAsia="fr-FR"/>
        </w:rPr>
        <w:t xml:space="preserve"> et les UVB.</w:t>
      </w:r>
    </w:p>
    <w:p w14:paraId="488B7D43"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L’urticaire retardée à la pression : il donne des douleurs en général, quelques heures voire plus après exposition. Il faut penser à rechercher une vascularite associée. Le traitement consiste à réduire la pression sur la peau. Le </w:t>
      </w:r>
      <w:proofErr w:type="spellStart"/>
      <w:r w:rsidRPr="00A96933">
        <w:rPr>
          <w:rFonts w:asciiTheme="minorHAnsi" w:eastAsia="Times New Roman" w:hAnsiTheme="minorHAnsi" w:cstheme="minorHAnsi"/>
          <w:color w:val="222222"/>
          <w:lang w:eastAsia="fr-FR"/>
        </w:rPr>
        <w:t>montelukast</w:t>
      </w:r>
      <w:proofErr w:type="spellEnd"/>
      <w:r w:rsidRPr="00A96933">
        <w:rPr>
          <w:rFonts w:asciiTheme="minorHAnsi" w:eastAsia="Times New Roman" w:hAnsiTheme="minorHAnsi" w:cstheme="minorHAnsi"/>
          <w:color w:val="222222"/>
          <w:lang w:eastAsia="fr-FR"/>
        </w:rPr>
        <w:t xml:space="preserve">, </w:t>
      </w:r>
      <w:proofErr w:type="spellStart"/>
      <w:r w:rsidRPr="00A96933">
        <w:rPr>
          <w:rFonts w:asciiTheme="minorHAnsi" w:eastAsia="Times New Roman" w:hAnsiTheme="minorHAnsi" w:cstheme="minorHAnsi"/>
          <w:color w:val="222222"/>
          <w:lang w:eastAsia="fr-FR"/>
        </w:rPr>
        <w:t>sulfasalazine</w:t>
      </w:r>
      <w:proofErr w:type="spellEnd"/>
      <w:r w:rsidRPr="00A96933">
        <w:rPr>
          <w:rFonts w:asciiTheme="minorHAnsi" w:eastAsia="Times New Roman" w:hAnsiTheme="minorHAnsi" w:cstheme="minorHAnsi"/>
          <w:color w:val="222222"/>
          <w:lang w:eastAsia="fr-FR"/>
        </w:rPr>
        <w:t xml:space="preserve">, </w:t>
      </w:r>
      <w:proofErr w:type="spellStart"/>
      <w:r w:rsidRPr="00A96933">
        <w:rPr>
          <w:rFonts w:asciiTheme="minorHAnsi" w:eastAsia="Times New Roman" w:hAnsiTheme="minorHAnsi" w:cstheme="minorHAnsi"/>
          <w:color w:val="222222"/>
          <w:lang w:eastAsia="fr-FR"/>
        </w:rPr>
        <w:t>dapsone</w:t>
      </w:r>
      <w:proofErr w:type="spellEnd"/>
      <w:r w:rsidRPr="00A96933">
        <w:rPr>
          <w:rFonts w:asciiTheme="minorHAnsi" w:eastAsia="Times New Roman" w:hAnsiTheme="minorHAnsi" w:cstheme="minorHAnsi"/>
          <w:color w:val="222222"/>
          <w:lang w:eastAsia="fr-FR"/>
        </w:rPr>
        <w:t xml:space="preserve">, ciclosporine, </w:t>
      </w:r>
      <w:proofErr w:type="spellStart"/>
      <w:r w:rsidRPr="00A96933">
        <w:rPr>
          <w:rFonts w:asciiTheme="minorHAnsi" w:eastAsia="Times New Roman" w:hAnsiTheme="minorHAnsi" w:cstheme="minorHAnsi"/>
          <w:color w:val="222222"/>
          <w:lang w:eastAsia="fr-FR"/>
        </w:rPr>
        <w:t>omalizumab</w:t>
      </w:r>
      <w:proofErr w:type="spellEnd"/>
      <w:r w:rsidRPr="00A96933">
        <w:rPr>
          <w:rFonts w:asciiTheme="minorHAnsi" w:eastAsia="Times New Roman" w:hAnsiTheme="minorHAnsi" w:cstheme="minorHAnsi"/>
          <w:color w:val="222222"/>
          <w:lang w:eastAsia="fr-FR"/>
        </w:rPr>
        <w:t xml:space="preserve">, </w:t>
      </w:r>
      <w:proofErr w:type="spellStart"/>
      <w:r w:rsidRPr="00A96933">
        <w:rPr>
          <w:rFonts w:asciiTheme="minorHAnsi" w:eastAsia="Times New Roman" w:hAnsiTheme="minorHAnsi" w:cstheme="minorHAnsi"/>
          <w:color w:val="222222"/>
          <w:lang w:eastAsia="fr-FR"/>
        </w:rPr>
        <w:t>etanercep</w:t>
      </w:r>
      <w:proofErr w:type="spellEnd"/>
      <w:r w:rsidRPr="00A96933">
        <w:rPr>
          <w:rFonts w:asciiTheme="minorHAnsi" w:eastAsia="Times New Roman" w:hAnsiTheme="minorHAnsi" w:cstheme="minorHAnsi"/>
          <w:color w:val="222222"/>
          <w:lang w:eastAsia="fr-FR"/>
        </w:rPr>
        <w:t xml:space="preserve"> peuvent être proposés.</w:t>
      </w:r>
    </w:p>
    <w:p w14:paraId="2A514922"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L’urticaire au froid : parfois les symptômes surviennent après l’exposition, pendant la phase de réchauffement. On peut tester le </w:t>
      </w:r>
      <w:proofErr w:type="spellStart"/>
      <w:r w:rsidRPr="00A96933">
        <w:rPr>
          <w:rFonts w:asciiTheme="minorHAnsi" w:eastAsia="Times New Roman" w:hAnsiTheme="minorHAnsi" w:cstheme="minorHAnsi"/>
          <w:color w:val="222222"/>
          <w:lang w:eastAsia="fr-FR"/>
        </w:rPr>
        <w:t>kétotifène</w:t>
      </w:r>
      <w:proofErr w:type="spellEnd"/>
      <w:r w:rsidRPr="00A96933">
        <w:rPr>
          <w:rFonts w:asciiTheme="minorHAnsi" w:eastAsia="Times New Roman" w:hAnsiTheme="minorHAnsi" w:cstheme="minorHAnsi"/>
          <w:color w:val="222222"/>
          <w:lang w:eastAsia="fr-FR"/>
        </w:rPr>
        <w:t xml:space="preserve">, le </w:t>
      </w:r>
      <w:proofErr w:type="spellStart"/>
      <w:r w:rsidRPr="00A96933">
        <w:rPr>
          <w:rFonts w:asciiTheme="minorHAnsi" w:eastAsia="Times New Roman" w:hAnsiTheme="minorHAnsi" w:cstheme="minorHAnsi"/>
          <w:color w:val="222222"/>
          <w:lang w:eastAsia="fr-FR"/>
        </w:rPr>
        <w:t>montelukast</w:t>
      </w:r>
      <w:proofErr w:type="spellEnd"/>
      <w:r w:rsidRPr="00A96933">
        <w:rPr>
          <w:rFonts w:asciiTheme="minorHAnsi" w:eastAsia="Times New Roman" w:hAnsiTheme="minorHAnsi" w:cstheme="minorHAnsi"/>
          <w:color w:val="222222"/>
          <w:lang w:eastAsia="fr-FR"/>
        </w:rPr>
        <w:t xml:space="preserve">, les </w:t>
      </w:r>
      <w:proofErr w:type="spellStart"/>
      <w:r w:rsidRPr="00A96933">
        <w:rPr>
          <w:rFonts w:asciiTheme="minorHAnsi" w:eastAsia="Times New Roman" w:hAnsiTheme="minorHAnsi" w:cstheme="minorHAnsi"/>
          <w:color w:val="222222"/>
          <w:lang w:eastAsia="fr-FR"/>
        </w:rPr>
        <w:t>tetracyclines</w:t>
      </w:r>
      <w:proofErr w:type="spellEnd"/>
      <w:r w:rsidRPr="00A96933">
        <w:rPr>
          <w:rFonts w:asciiTheme="minorHAnsi" w:eastAsia="Times New Roman" w:hAnsiTheme="minorHAnsi" w:cstheme="minorHAnsi"/>
          <w:color w:val="222222"/>
          <w:lang w:eastAsia="fr-FR"/>
        </w:rPr>
        <w:t xml:space="preserve">, le </w:t>
      </w:r>
      <w:proofErr w:type="spellStart"/>
      <w:r w:rsidRPr="00A96933">
        <w:rPr>
          <w:rFonts w:asciiTheme="minorHAnsi" w:eastAsia="Times New Roman" w:hAnsiTheme="minorHAnsi" w:cstheme="minorHAnsi"/>
          <w:color w:val="222222"/>
          <w:lang w:eastAsia="fr-FR"/>
        </w:rPr>
        <w:t>danazol</w:t>
      </w:r>
      <w:proofErr w:type="spellEnd"/>
      <w:r w:rsidRPr="00A96933">
        <w:rPr>
          <w:rFonts w:asciiTheme="minorHAnsi" w:eastAsia="Times New Roman" w:hAnsiTheme="minorHAnsi" w:cstheme="minorHAnsi"/>
          <w:color w:val="222222"/>
          <w:lang w:eastAsia="fr-FR"/>
        </w:rPr>
        <w:t xml:space="preserve"> et la ciclosporine.</w:t>
      </w:r>
    </w:p>
    <w:p w14:paraId="0B6F765F"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L’urticaire solaire : la ciclosporine et l’hydroxychloroquine, le plasmaphérèse et l’</w:t>
      </w:r>
      <w:proofErr w:type="spellStart"/>
      <w:r w:rsidRPr="00A96933">
        <w:rPr>
          <w:rFonts w:asciiTheme="minorHAnsi" w:eastAsia="Times New Roman" w:hAnsiTheme="minorHAnsi" w:cstheme="minorHAnsi"/>
          <w:color w:val="222222"/>
          <w:lang w:eastAsia="fr-FR"/>
        </w:rPr>
        <w:t>omalizumab</w:t>
      </w:r>
      <w:proofErr w:type="spellEnd"/>
      <w:r w:rsidRPr="00A96933">
        <w:rPr>
          <w:rFonts w:asciiTheme="minorHAnsi" w:eastAsia="Times New Roman" w:hAnsiTheme="minorHAnsi" w:cstheme="minorHAnsi"/>
          <w:color w:val="222222"/>
          <w:lang w:eastAsia="fr-FR"/>
        </w:rPr>
        <w:t xml:space="preserve"> sont des alternatives aux antihistaminiques.</w:t>
      </w:r>
    </w:p>
    <w:p w14:paraId="4E1CC5E5"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 prurit </w:t>
      </w:r>
      <w:proofErr w:type="spellStart"/>
      <w:r w:rsidRPr="00A96933">
        <w:rPr>
          <w:rFonts w:asciiTheme="minorHAnsi" w:eastAsia="Times New Roman" w:hAnsiTheme="minorHAnsi" w:cstheme="minorHAnsi"/>
          <w:color w:val="222222"/>
          <w:lang w:eastAsia="fr-FR"/>
        </w:rPr>
        <w:t>aquagénique</w:t>
      </w:r>
      <w:proofErr w:type="spellEnd"/>
      <w:r w:rsidRPr="00A96933">
        <w:rPr>
          <w:rFonts w:asciiTheme="minorHAnsi" w:eastAsia="Times New Roman" w:hAnsiTheme="minorHAnsi" w:cstheme="minorHAnsi"/>
          <w:color w:val="222222"/>
          <w:lang w:eastAsia="fr-FR"/>
        </w:rPr>
        <w:t> : il faut penser à éliminer une maladie de Vaquez.</w:t>
      </w:r>
    </w:p>
    <w:p w14:paraId="40E0C28D" w14:textId="77777777" w:rsidR="00F723D7" w:rsidRPr="00A96933" w:rsidRDefault="00F723D7" w:rsidP="00F723D7">
      <w:pPr>
        <w:numPr>
          <w:ilvl w:val="0"/>
          <w:numId w:val="88"/>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L’urticaire vibratoire : le </w:t>
      </w:r>
      <w:proofErr w:type="spellStart"/>
      <w:r w:rsidRPr="00A96933">
        <w:rPr>
          <w:rFonts w:asciiTheme="minorHAnsi" w:eastAsia="Times New Roman" w:hAnsiTheme="minorHAnsi" w:cstheme="minorHAnsi"/>
          <w:color w:val="222222"/>
          <w:lang w:eastAsia="fr-FR"/>
        </w:rPr>
        <w:t>montelukast</w:t>
      </w:r>
      <w:proofErr w:type="spellEnd"/>
      <w:r w:rsidRPr="00A96933">
        <w:rPr>
          <w:rFonts w:asciiTheme="minorHAnsi" w:eastAsia="Times New Roman" w:hAnsiTheme="minorHAnsi" w:cstheme="minorHAnsi"/>
          <w:color w:val="222222"/>
          <w:lang w:eastAsia="fr-FR"/>
        </w:rPr>
        <w:t xml:space="preserve">, la ciclosporine, l’acide </w:t>
      </w:r>
      <w:proofErr w:type="spellStart"/>
      <w:r w:rsidRPr="00A96933">
        <w:rPr>
          <w:rFonts w:asciiTheme="minorHAnsi" w:eastAsia="Times New Roman" w:hAnsiTheme="minorHAnsi" w:cstheme="minorHAnsi"/>
          <w:color w:val="222222"/>
          <w:lang w:eastAsia="fr-FR"/>
        </w:rPr>
        <w:t>tranexemique</w:t>
      </w:r>
      <w:proofErr w:type="spellEnd"/>
      <w:r w:rsidRPr="00A96933">
        <w:rPr>
          <w:rFonts w:asciiTheme="minorHAnsi" w:eastAsia="Times New Roman" w:hAnsiTheme="minorHAnsi" w:cstheme="minorHAnsi"/>
          <w:color w:val="222222"/>
          <w:lang w:eastAsia="fr-FR"/>
        </w:rPr>
        <w:t xml:space="preserve"> et les gants </w:t>
      </w:r>
      <w:proofErr w:type="gramStart"/>
      <w:r w:rsidRPr="00A96933">
        <w:rPr>
          <w:rFonts w:asciiTheme="minorHAnsi" w:eastAsia="Times New Roman" w:hAnsiTheme="minorHAnsi" w:cstheme="minorHAnsi"/>
          <w:color w:val="222222"/>
          <w:lang w:eastAsia="fr-FR"/>
        </w:rPr>
        <w:t>anti vibrations</w:t>
      </w:r>
      <w:proofErr w:type="gramEnd"/>
      <w:r w:rsidRPr="00A96933">
        <w:rPr>
          <w:rFonts w:asciiTheme="minorHAnsi" w:eastAsia="Times New Roman" w:hAnsiTheme="minorHAnsi" w:cstheme="minorHAnsi"/>
          <w:color w:val="222222"/>
          <w:lang w:eastAsia="fr-FR"/>
        </w:rPr>
        <w:t xml:space="preserve"> peuvent aider.</w:t>
      </w:r>
    </w:p>
    <w:p w14:paraId="6FC61F12" w14:textId="77777777" w:rsidR="00946777" w:rsidRPr="00A96933" w:rsidRDefault="00946777" w:rsidP="00946777">
      <w:pPr>
        <w:shd w:val="clear" w:color="auto" w:fill="FFFFFF"/>
        <w:spacing w:after="0" w:line="240" w:lineRule="auto"/>
        <w:ind w:left="-284"/>
        <w:jc w:val="both"/>
        <w:rPr>
          <w:rFonts w:asciiTheme="minorHAnsi" w:eastAsia="Times New Roman" w:hAnsiTheme="minorHAnsi" w:cstheme="minorHAnsi"/>
          <w:color w:val="222222"/>
          <w:lang w:eastAsia="fr-FR"/>
        </w:rPr>
      </w:pPr>
    </w:p>
    <w:p w14:paraId="39F28681" w14:textId="77777777" w:rsidR="000C2505" w:rsidRPr="00A96933" w:rsidRDefault="000C2505" w:rsidP="00F723D7">
      <w:pPr>
        <w:spacing w:after="0" w:line="240" w:lineRule="auto"/>
        <w:rPr>
          <w:rFonts w:asciiTheme="minorHAnsi" w:eastAsia="Times New Roman" w:hAnsiTheme="minorHAnsi" w:cstheme="minorHAnsi"/>
          <w:b/>
          <w:bCs/>
          <w:lang w:eastAsia="fr-FR"/>
        </w:rPr>
      </w:pPr>
    </w:p>
    <w:p w14:paraId="428A1CA0" w14:textId="77777777" w:rsidR="000C2505" w:rsidRPr="00A96933" w:rsidRDefault="000C2505" w:rsidP="00F723D7">
      <w:pPr>
        <w:spacing w:after="0" w:line="240" w:lineRule="auto"/>
        <w:rPr>
          <w:rFonts w:asciiTheme="minorHAnsi" w:eastAsia="Times New Roman" w:hAnsiTheme="minorHAnsi" w:cstheme="minorHAnsi"/>
          <w:b/>
          <w:bCs/>
          <w:lang w:eastAsia="fr-FR"/>
        </w:rPr>
      </w:pPr>
    </w:p>
    <w:p w14:paraId="0F5E8B84" w14:textId="281ED97B" w:rsidR="00F723D7" w:rsidRPr="00765BFA" w:rsidRDefault="00F723D7" w:rsidP="003603C2">
      <w:pPr>
        <w:spacing w:after="0" w:line="240" w:lineRule="auto"/>
        <w:jc w:val="both"/>
        <w:rPr>
          <w:rFonts w:asciiTheme="minorHAnsi" w:eastAsia="Times New Roman" w:hAnsiTheme="minorHAnsi" w:cstheme="minorHAnsi"/>
          <w:b/>
          <w:bCs/>
          <w:color w:val="677C98"/>
          <w:lang w:eastAsia="fr-FR"/>
        </w:rPr>
      </w:pPr>
      <w:r w:rsidRPr="00765BFA">
        <w:rPr>
          <w:rFonts w:asciiTheme="minorHAnsi" w:eastAsia="Times New Roman" w:hAnsiTheme="minorHAnsi" w:cstheme="minorHAnsi"/>
          <w:b/>
          <w:bCs/>
          <w:color w:val="677C98"/>
          <w:lang w:eastAsia="fr-FR"/>
        </w:rPr>
        <w:t>Quand penser à une allergie devant une urticaire ?</w:t>
      </w:r>
    </w:p>
    <w:p w14:paraId="3255B39D" w14:textId="15ED1AB0"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Si l’urticaire est allergique, il y aura d’autres symptômes que cutanés. Il faut donc penser à les rechercher de manière systématique. Il y aura aussi un élément déclencheur : piqûre ou morsure, prise médicamenteuse, prise alimentaire.</w:t>
      </w:r>
    </w:p>
    <w:p w14:paraId="1CD85DD6" w14:textId="7E93482B" w:rsidR="00F723D7" w:rsidRPr="00A96933" w:rsidRDefault="00F723D7" w:rsidP="00765BFA">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L’anamnèse reste donc primordiale.</w:t>
      </w:r>
    </w:p>
    <w:p w14:paraId="62E996BA" w14:textId="678270F8" w:rsidR="00F723D7" w:rsidRPr="00A96933" w:rsidRDefault="00F723D7" w:rsidP="00946777">
      <w:pPr>
        <w:shd w:val="clear" w:color="auto" w:fill="FFFFFF"/>
        <w:spacing w:after="0" w:line="240" w:lineRule="auto"/>
        <w:ind w:left="-284"/>
        <w:jc w:val="both"/>
        <w:rPr>
          <w:rFonts w:asciiTheme="minorHAnsi" w:eastAsia="Times New Roman" w:hAnsiTheme="minorHAnsi" w:cstheme="minorHAnsi"/>
          <w:color w:val="222222"/>
          <w:lang w:eastAsia="fr-FR"/>
        </w:rPr>
      </w:pPr>
    </w:p>
    <w:p w14:paraId="3CF1D1C7" w14:textId="163C9820" w:rsidR="006817A0" w:rsidRPr="00A96933" w:rsidRDefault="006817A0" w:rsidP="00946777">
      <w:pPr>
        <w:shd w:val="clear" w:color="auto" w:fill="FFFFFF"/>
        <w:spacing w:after="0" w:line="240" w:lineRule="auto"/>
        <w:ind w:left="-284"/>
        <w:jc w:val="both"/>
        <w:rPr>
          <w:rFonts w:asciiTheme="minorHAnsi" w:eastAsia="Times New Roman" w:hAnsiTheme="minorHAnsi" w:cstheme="minorHAnsi"/>
          <w:color w:val="222222"/>
          <w:lang w:eastAsia="fr-FR"/>
        </w:rPr>
      </w:pPr>
    </w:p>
    <w:p w14:paraId="52971BBA" w14:textId="6B946CF8" w:rsidR="00946777" w:rsidRPr="00765BFA" w:rsidRDefault="00946777" w:rsidP="00765BFA">
      <w:pPr>
        <w:shd w:val="clear" w:color="auto" w:fill="FFFFFF"/>
        <w:spacing w:after="0" w:line="240" w:lineRule="auto"/>
        <w:jc w:val="both"/>
        <w:rPr>
          <w:rFonts w:asciiTheme="minorHAnsi" w:eastAsiaTheme="majorEastAsia" w:hAnsiTheme="minorHAnsi" w:cstheme="minorHAnsi"/>
          <w:b/>
          <w:bCs/>
          <w:color w:val="677C98"/>
          <w:lang w:eastAsia="fr-FR"/>
        </w:rPr>
      </w:pPr>
      <w:r w:rsidRPr="00765BFA">
        <w:rPr>
          <w:rFonts w:asciiTheme="minorHAnsi" w:eastAsiaTheme="majorEastAsia" w:hAnsiTheme="minorHAnsi" w:cstheme="minorHAnsi"/>
          <w:b/>
          <w:bCs/>
          <w:color w:val="677C98"/>
          <w:lang w:eastAsia="fr-FR"/>
        </w:rPr>
        <w:t>Messages clés :</w:t>
      </w:r>
    </w:p>
    <w:p w14:paraId="17A35759" w14:textId="21F44663" w:rsidR="00F723D7" w:rsidRPr="00A96933" w:rsidRDefault="00F723D7" w:rsidP="00F723D7">
      <w:pPr>
        <w:pStyle w:val="Paragraphedeliste"/>
        <w:numPr>
          <w:ilvl w:val="0"/>
          <w:numId w:val="7"/>
        </w:numPr>
        <w:shd w:val="clear" w:color="auto" w:fill="FFFFFF"/>
        <w:spacing w:after="0" w:line="240" w:lineRule="auto"/>
        <w:jc w:val="both"/>
        <w:textAlignment w:val="baseline"/>
        <w:rPr>
          <w:rFonts w:asciiTheme="minorHAnsi" w:eastAsiaTheme="majorEastAsia" w:hAnsiTheme="minorHAnsi" w:cstheme="minorHAnsi"/>
          <w:lang w:eastAsia="fr-FR"/>
        </w:rPr>
      </w:pPr>
      <w:r w:rsidRPr="00A96933">
        <w:rPr>
          <w:rFonts w:asciiTheme="minorHAnsi" w:eastAsiaTheme="majorEastAsia" w:hAnsiTheme="minorHAnsi" w:cstheme="minorHAnsi"/>
          <w:lang w:eastAsia="fr-FR"/>
        </w:rPr>
        <w:t>Aucun bilan allergologique n’est nécessaire en cas d’urticaire chronique.</w:t>
      </w:r>
    </w:p>
    <w:p w14:paraId="705ABBE2" w14:textId="1C49D671" w:rsidR="00F723D7" w:rsidRPr="00A96933" w:rsidRDefault="00F723D7" w:rsidP="00F723D7">
      <w:pPr>
        <w:pStyle w:val="Paragraphedeliste"/>
        <w:numPr>
          <w:ilvl w:val="0"/>
          <w:numId w:val="7"/>
        </w:numPr>
        <w:shd w:val="clear" w:color="auto" w:fill="FFFFFF"/>
        <w:spacing w:after="0" w:line="240" w:lineRule="auto"/>
        <w:jc w:val="both"/>
        <w:textAlignment w:val="baseline"/>
        <w:rPr>
          <w:rFonts w:asciiTheme="minorHAnsi" w:eastAsiaTheme="majorEastAsia" w:hAnsiTheme="minorHAnsi" w:cstheme="minorHAnsi"/>
          <w:lang w:eastAsia="fr-FR"/>
        </w:rPr>
      </w:pPr>
      <w:r w:rsidRPr="00A96933">
        <w:rPr>
          <w:rFonts w:asciiTheme="minorHAnsi" w:eastAsiaTheme="majorEastAsia" w:hAnsiTheme="minorHAnsi" w:cstheme="minorHAnsi"/>
          <w:lang w:eastAsia="fr-FR"/>
        </w:rPr>
        <w:t>Il ne faut pas hésiter à changer de ligne thérapeutique rapidement, en utilisant les scores cliniques.</w:t>
      </w:r>
    </w:p>
    <w:p w14:paraId="0A0F85A4" w14:textId="794A7167" w:rsidR="00946777" w:rsidRPr="00A96933" w:rsidRDefault="00F723D7" w:rsidP="00F723D7">
      <w:pPr>
        <w:pStyle w:val="Paragraphedeliste"/>
        <w:numPr>
          <w:ilvl w:val="0"/>
          <w:numId w:val="7"/>
        </w:numPr>
        <w:shd w:val="clear" w:color="auto" w:fill="FFFFFF"/>
        <w:spacing w:after="0" w:line="240" w:lineRule="auto"/>
        <w:jc w:val="both"/>
        <w:textAlignment w:val="baseline"/>
        <w:rPr>
          <w:rFonts w:asciiTheme="minorHAnsi" w:eastAsiaTheme="majorEastAsia" w:hAnsiTheme="minorHAnsi" w:cstheme="minorHAnsi"/>
          <w:lang w:eastAsia="fr-FR"/>
        </w:rPr>
      </w:pPr>
      <w:r w:rsidRPr="00A96933">
        <w:rPr>
          <w:rFonts w:asciiTheme="minorHAnsi" w:eastAsiaTheme="majorEastAsia" w:hAnsiTheme="minorHAnsi" w:cstheme="minorHAnsi"/>
          <w:lang w:eastAsia="fr-FR"/>
        </w:rPr>
        <w:t>Il faut toujours penser aux diagnostics différentiels, notamment en cas d’autres symptômes ou d’urticaire au froid ou à l’eau.</w:t>
      </w:r>
    </w:p>
    <w:p w14:paraId="5D7F7F52" w14:textId="72367E7D" w:rsidR="006817A0" w:rsidRPr="00A96933" w:rsidRDefault="006817A0" w:rsidP="00EF0BA2">
      <w:pPr>
        <w:rPr>
          <w:rFonts w:asciiTheme="minorHAnsi" w:hAnsiTheme="minorHAnsi" w:cstheme="minorHAnsi"/>
        </w:rPr>
      </w:pPr>
    </w:p>
    <w:p w14:paraId="7F7D04FB" w14:textId="6A21586A" w:rsidR="00780E89" w:rsidRPr="00A96933" w:rsidRDefault="00780E89" w:rsidP="00EF0BA2">
      <w:pPr>
        <w:rPr>
          <w:rFonts w:asciiTheme="minorHAnsi" w:hAnsiTheme="minorHAnsi" w:cstheme="minorHAnsi"/>
          <w:b/>
          <w:bCs/>
        </w:rPr>
      </w:pPr>
    </w:p>
    <w:p w14:paraId="438C344E" w14:textId="57850BF6" w:rsidR="00642B4F" w:rsidRPr="00E02DE0" w:rsidRDefault="00EF0BA2" w:rsidP="00E02DE0">
      <w:pPr>
        <w:rPr>
          <w:rFonts w:asciiTheme="minorHAnsi" w:hAnsiTheme="minorHAnsi" w:cstheme="minorHAnsi"/>
          <w:b/>
          <w:bCs/>
          <w:color w:val="677C98"/>
        </w:rPr>
      </w:pPr>
      <w:r w:rsidRPr="00765BFA">
        <w:rPr>
          <w:rFonts w:asciiTheme="minorHAnsi" w:hAnsiTheme="minorHAnsi" w:cstheme="minorHAnsi"/>
          <w:b/>
          <w:bCs/>
          <w:color w:val="677C98"/>
        </w:rPr>
        <w:t>QUIZ DE FORMATION</w:t>
      </w:r>
      <w:r w:rsidR="00E02DE0">
        <w:rPr>
          <w:rFonts w:asciiTheme="minorHAnsi" w:hAnsiTheme="minorHAnsi" w:cstheme="minorHAnsi"/>
          <w:b/>
          <w:bCs/>
          <w:color w:val="677C98"/>
        </w:rPr>
        <w:br/>
      </w:r>
      <w:r w:rsidR="00642B4F" w:rsidRPr="00A96933">
        <w:rPr>
          <w:rFonts w:asciiTheme="minorHAnsi" w:eastAsia="Times New Roman" w:hAnsiTheme="minorHAnsi" w:cstheme="minorHAnsi"/>
          <w:color w:val="222222"/>
          <w:lang w:eastAsia="fr-FR"/>
        </w:rPr>
        <w:t>Quels sont les éléments du bilan biologique à demander en cas d’urticaire chronique, trouvez les bonnes réponses ?</w:t>
      </w:r>
    </w:p>
    <w:p w14:paraId="0A3C22B9" w14:textId="77777777" w:rsidR="006775B6" w:rsidRPr="00A96933" w:rsidRDefault="006775B6" w:rsidP="003603C2">
      <w:pPr>
        <w:shd w:val="clear" w:color="auto" w:fill="FFFFFF"/>
        <w:spacing w:after="0" w:line="240" w:lineRule="auto"/>
        <w:ind w:left="70"/>
        <w:jc w:val="both"/>
        <w:rPr>
          <w:rFonts w:asciiTheme="minorHAnsi" w:eastAsia="Times New Roman" w:hAnsiTheme="minorHAnsi" w:cstheme="minorHAnsi"/>
          <w:color w:val="222222"/>
          <w:lang w:eastAsia="fr-FR"/>
        </w:rPr>
      </w:pPr>
    </w:p>
    <w:p w14:paraId="3596D348" w14:textId="428C7EEF" w:rsidR="006817A0" w:rsidRPr="00A96933" w:rsidRDefault="00642B4F" w:rsidP="003603C2">
      <w:pPr>
        <w:pStyle w:val="Paragraphedeliste"/>
        <w:numPr>
          <w:ilvl w:val="0"/>
          <w:numId w:val="9"/>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NFS.</w:t>
      </w:r>
    </w:p>
    <w:p w14:paraId="4F066C58" w14:textId="288CF47F" w:rsidR="006775B6" w:rsidRPr="00A96933" w:rsidRDefault="00642B4F" w:rsidP="003603C2">
      <w:pPr>
        <w:pStyle w:val="Paragraphedeliste"/>
        <w:numPr>
          <w:ilvl w:val="0"/>
          <w:numId w:val="9"/>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Ferritinémie.</w:t>
      </w:r>
    </w:p>
    <w:p w14:paraId="3A76E74C" w14:textId="290B078F" w:rsidR="006817A0" w:rsidRPr="00A96933" w:rsidRDefault="00642B4F" w:rsidP="003603C2">
      <w:pPr>
        <w:pStyle w:val="Paragraphedeliste"/>
        <w:numPr>
          <w:ilvl w:val="0"/>
          <w:numId w:val="9"/>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D-dimères.</w:t>
      </w:r>
    </w:p>
    <w:p w14:paraId="7E9420BA" w14:textId="77777777" w:rsidR="006817A0" w:rsidRPr="00A96933" w:rsidRDefault="006817A0" w:rsidP="003603C2">
      <w:pPr>
        <w:shd w:val="clear" w:color="auto" w:fill="FFFFFF"/>
        <w:spacing w:after="0" w:line="240" w:lineRule="auto"/>
        <w:jc w:val="both"/>
        <w:rPr>
          <w:rFonts w:asciiTheme="minorHAnsi" w:eastAsia="Times New Roman" w:hAnsiTheme="minorHAnsi" w:cstheme="minorHAnsi"/>
          <w:color w:val="222222"/>
          <w:lang w:eastAsia="fr-FR"/>
        </w:rPr>
      </w:pPr>
    </w:p>
    <w:p w14:paraId="13B882C6" w14:textId="77777777" w:rsidR="006817A0" w:rsidRPr="00A96933" w:rsidRDefault="006817A0" w:rsidP="003603C2">
      <w:pPr>
        <w:shd w:val="clear" w:color="auto" w:fill="FFFFFF"/>
        <w:spacing w:after="0" w:line="240" w:lineRule="auto"/>
        <w:jc w:val="both"/>
        <w:rPr>
          <w:rFonts w:asciiTheme="minorHAnsi" w:eastAsia="Times New Roman" w:hAnsiTheme="minorHAnsi" w:cstheme="minorHAnsi"/>
          <w:color w:val="222222"/>
          <w:lang w:eastAsia="fr-FR"/>
        </w:rPr>
      </w:pPr>
    </w:p>
    <w:p w14:paraId="287D9B81" w14:textId="1D481AF8" w:rsidR="006817A0" w:rsidRPr="00A96933" w:rsidRDefault="00642B4F" w:rsidP="003603C2">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Devant une urticaire chronique, on proposera en première intention :</w:t>
      </w:r>
    </w:p>
    <w:p w14:paraId="33EBE329" w14:textId="77777777" w:rsidR="006775B6" w:rsidRPr="00A96933" w:rsidRDefault="006775B6" w:rsidP="003603C2">
      <w:pPr>
        <w:shd w:val="clear" w:color="auto" w:fill="FFFFFF"/>
        <w:spacing w:after="0" w:line="240" w:lineRule="auto"/>
        <w:jc w:val="both"/>
        <w:rPr>
          <w:rFonts w:asciiTheme="minorHAnsi" w:eastAsia="Times New Roman" w:hAnsiTheme="minorHAnsi" w:cstheme="minorHAnsi"/>
          <w:color w:val="222222"/>
          <w:lang w:eastAsia="fr-FR"/>
        </w:rPr>
      </w:pPr>
    </w:p>
    <w:p w14:paraId="23DAABAF" w14:textId="3967A93B" w:rsidR="006775B6" w:rsidRPr="00A96933" w:rsidRDefault="00642B4F" w:rsidP="003603C2">
      <w:pPr>
        <w:pStyle w:val="Paragraphedeliste"/>
        <w:numPr>
          <w:ilvl w:val="0"/>
          <w:numId w:val="10"/>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L’association de plusieurs antihistaminiques.</w:t>
      </w:r>
    </w:p>
    <w:p w14:paraId="2C73D0C7" w14:textId="77777777" w:rsidR="00765BFA" w:rsidRDefault="00642B4F" w:rsidP="00765BFA">
      <w:pPr>
        <w:pStyle w:val="Paragraphedeliste"/>
        <w:numPr>
          <w:ilvl w:val="0"/>
          <w:numId w:val="10"/>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 antihistaminique en augmentant sa posologie.</w:t>
      </w:r>
    </w:p>
    <w:p w14:paraId="05727CF1" w14:textId="77777777" w:rsidR="00765BFA" w:rsidRDefault="00765BFA" w:rsidP="00765BFA">
      <w:pPr>
        <w:shd w:val="clear" w:color="auto" w:fill="FFFFFF"/>
        <w:spacing w:after="0" w:line="240" w:lineRule="auto"/>
        <w:jc w:val="both"/>
        <w:textAlignment w:val="baseline"/>
        <w:rPr>
          <w:rFonts w:asciiTheme="minorHAnsi" w:eastAsia="Times New Roman" w:hAnsiTheme="minorHAnsi" w:cstheme="minorHAnsi"/>
          <w:color w:val="222222"/>
          <w:lang w:eastAsia="fr-FR"/>
        </w:rPr>
      </w:pPr>
    </w:p>
    <w:p w14:paraId="663CB624" w14:textId="77777777" w:rsidR="00765BFA" w:rsidRPr="00170AB7" w:rsidRDefault="00765BFA" w:rsidP="00765BFA">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422471D3" w14:textId="77777777" w:rsidR="00765BFA" w:rsidRPr="00170AB7" w:rsidRDefault="00765BFA" w:rsidP="00765BFA">
      <w:pPr>
        <w:pStyle w:val="Corpsdetexte"/>
        <w:ind w:left="0"/>
        <w:rPr>
          <w:rFonts w:asciiTheme="minorHAnsi" w:hAnsiTheme="minorHAnsi" w:cstheme="minorHAnsi"/>
          <w:b/>
          <w:i/>
          <w:iCs/>
          <w:color w:val="FF0000"/>
          <w:lang w:val="fr-FR"/>
        </w:rPr>
      </w:pPr>
    </w:p>
    <w:p w14:paraId="0B2F70F7" w14:textId="77777777" w:rsidR="00765BFA" w:rsidRPr="00170AB7" w:rsidRDefault="00765BFA" w:rsidP="00765BFA">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360D67E2" w14:textId="5C916F4D" w:rsidR="00765BFA" w:rsidRPr="00940410" w:rsidRDefault="00765BFA" w:rsidP="00765BFA">
      <w:pPr>
        <w:rPr>
          <w:rFonts w:asciiTheme="minorHAnsi" w:hAnsiTheme="minorHAnsi" w:cstheme="minorHAnsi"/>
        </w:rPr>
      </w:pPr>
      <w:r>
        <w:rPr>
          <w:rFonts w:asciiTheme="minorHAnsi" w:eastAsia="Times New Roman" w:hAnsiTheme="minorHAnsi" w:cstheme="minorHAnsi"/>
          <w:lang w:eastAsia="fr-FR"/>
        </w:rPr>
        <w:t>Les mains (</w:t>
      </w:r>
      <w:proofErr w:type="spellStart"/>
      <w:r>
        <w:rPr>
          <w:rFonts w:asciiTheme="minorHAnsi" w:eastAsia="Times New Roman" w:hAnsiTheme="minorHAnsi" w:cstheme="minorHAnsi"/>
          <w:lang w:eastAsia="fr-FR"/>
        </w:rPr>
        <w:t>d’anvers</w:t>
      </w:r>
      <w:proofErr w:type="spellEnd"/>
      <w:r>
        <w:rPr>
          <w:rFonts w:asciiTheme="minorHAnsi" w:eastAsia="Times New Roman" w:hAnsiTheme="minorHAnsi" w:cstheme="minorHAnsi"/>
          <w:lang w:eastAsia="fr-FR"/>
        </w:rPr>
        <w:t>)</w:t>
      </w:r>
    </w:p>
    <w:p w14:paraId="3B570CC3" w14:textId="77777777" w:rsidR="00765BFA" w:rsidRPr="00170AB7" w:rsidRDefault="00765BFA" w:rsidP="00765BFA">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076F7977" w14:textId="2747C9E3" w:rsidR="00765BFA" w:rsidRPr="00BC0129" w:rsidRDefault="00765BFA" w:rsidP="00765BFA">
      <w:pPr>
        <w:spacing w:after="0" w:line="240" w:lineRule="auto"/>
        <w:rPr>
          <w:rFonts w:asciiTheme="minorHAnsi" w:eastAsia="Times New Roman" w:hAnsiTheme="minorHAnsi" w:cstheme="minorHAnsi"/>
          <w:lang w:eastAsia="fr-FR"/>
        </w:rPr>
      </w:pPr>
      <w:r w:rsidRPr="00A96933">
        <w:rPr>
          <w:rFonts w:asciiTheme="minorHAnsi" w:hAnsiTheme="minorHAnsi" w:cstheme="minorHAnsi"/>
          <w:bCs/>
        </w:rPr>
        <w:t>Orateur</w:t>
      </w:r>
      <w:r>
        <w:rPr>
          <w:rFonts w:asciiTheme="minorHAnsi" w:hAnsiTheme="minorHAnsi" w:cstheme="minorHAnsi"/>
          <w:bCs/>
        </w:rPr>
        <w:t>s</w:t>
      </w:r>
      <w:r w:rsidRPr="00A96933">
        <w:rPr>
          <w:rFonts w:asciiTheme="minorHAnsi" w:hAnsiTheme="minorHAnsi" w:cstheme="minorHAnsi"/>
          <w:bCs/>
        </w:rPr>
        <w:t xml:space="preserve"> : </w:t>
      </w:r>
      <w:r w:rsidRPr="00BC0129">
        <w:rPr>
          <w:rFonts w:asciiTheme="minorHAnsi" w:hAnsiTheme="minorHAnsi" w:cstheme="minorHAnsi"/>
        </w:rPr>
        <w:t xml:space="preserve">Brigitte MILPIED (Bordeaux), </w:t>
      </w:r>
      <w:r w:rsidRPr="00BC0129">
        <w:rPr>
          <w:rFonts w:asciiTheme="minorHAnsi" w:eastAsia="Times New Roman" w:hAnsiTheme="minorHAnsi" w:cstheme="minorHAnsi"/>
          <w:lang w:eastAsia="fr-FR"/>
        </w:rPr>
        <w:t>Delphine STAUMONT-SALLÉ (Lille)</w:t>
      </w:r>
    </w:p>
    <w:p w14:paraId="5A937649" w14:textId="77777777" w:rsidR="00765BFA" w:rsidRPr="00BC0129" w:rsidRDefault="00765BFA" w:rsidP="00765BFA">
      <w:pPr>
        <w:rPr>
          <w:rFonts w:asciiTheme="minorHAnsi" w:hAnsiTheme="minorHAnsi" w:cstheme="minorHAnsi"/>
          <w:lang w:eastAsia="fr-FR"/>
        </w:rPr>
      </w:pPr>
      <w:r w:rsidRPr="00BC0129">
        <w:rPr>
          <w:rFonts w:asciiTheme="minorHAnsi" w:hAnsiTheme="minorHAnsi" w:cstheme="minorHAnsi"/>
          <w:lang w:eastAsia="fr-FR"/>
        </w:rPr>
        <w:t>Comptes-rendus rédigés par Dr Laure BELLANGER</w:t>
      </w:r>
    </w:p>
    <w:p w14:paraId="51C89BD7" w14:textId="72ABBAE6" w:rsidR="00150B92" w:rsidRPr="00765BFA" w:rsidRDefault="00765BFA" w:rsidP="00765BFA">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58AFB87F" w14:textId="77777777" w:rsidR="00765BFA" w:rsidRDefault="00701A5C" w:rsidP="00765BFA">
      <w:pPr>
        <w:pStyle w:val="NormalWeb"/>
        <w:jc w:val="both"/>
        <w:rPr>
          <w:rFonts w:asciiTheme="minorHAnsi" w:hAnsiTheme="minorHAnsi" w:cstheme="minorHAnsi"/>
          <w:i/>
          <w:iCs/>
          <w:sz w:val="22"/>
          <w:szCs w:val="22"/>
        </w:rPr>
      </w:pPr>
      <w:r w:rsidRPr="00A96933">
        <w:rPr>
          <w:rFonts w:asciiTheme="minorHAnsi" w:hAnsiTheme="minorHAnsi" w:cstheme="minorHAnsi"/>
          <w:i/>
          <w:iCs/>
          <w:sz w:val="22"/>
          <w:szCs w:val="22"/>
        </w:rPr>
        <w:t>Quelles sont les actualités concernant la prise en charge de l’eczéma des mains ? Et pourquoi la dermatite des mains n’est pas toujours liée à une allergie ? Voici quelques thèmes qui ont été traités lors de cette session</w:t>
      </w:r>
      <w:r w:rsidR="00817D4C" w:rsidRPr="00A96933">
        <w:rPr>
          <w:rFonts w:asciiTheme="minorHAnsi" w:hAnsiTheme="minorHAnsi" w:cstheme="minorHAnsi"/>
          <w:i/>
          <w:iCs/>
          <w:sz w:val="22"/>
          <w:szCs w:val="22"/>
        </w:rPr>
        <w:t xml:space="preserve"> </w:t>
      </w:r>
      <w:bookmarkStart w:id="0" w:name="_Hlk116461953"/>
    </w:p>
    <w:p w14:paraId="6D6C60E6" w14:textId="6AC8601A" w:rsidR="00701A5C" w:rsidRPr="00BC0129" w:rsidRDefault="00817D4C" w:rsidP="00765BFA">
      <w:pPr>
        <w:pStyle w:val="NormalWeb"/>
        <w:rPr>
          <w:rFonts w:asciiTheme="minorHAnsi" w:hAnsiTheme="minorHAnsi" w:cstheme="minorHAnsi"/>
          <w:b/>
          <w:bCs/>
          <w:color w:val="677C98"/>
          <w:sz w:val="22"/>
          <w:szCs w:val="22"/>
        </w:rPr>
      </w:pPr>
      <w:r w:rsidRPr="00765BFA">
        <w:rPr>
          <w:rFonts w:asciiTheme="minorHAnsi" w:hAnsiTheme="minorHAnsi" w:cstheme="minorHAnsi"/>
          <w:b/>
          <w:bCs/>
          <w:color w:val="677C98"/>
          <w:sz w:val="22"/>
          <w:szCs w:val="22"/>
        </w:rPr>
        <w:t>Dermatite des mains : pas toujours allergie !</w:t>
      </w:r>
      <w:bookmarkEnd w:id="0"/>
      <w:r w:rsidR="00BC0129">
        <w:rPr>
          <w:rFonts w:asciiTheme="minorHAnsi" w:hAnsiTheme="minorHAnsi" w:cstheme="minorHAnsi"/>
          <w:b/>
          <w:bCs/>
          <w:color w:val="677C98"/>
          <w:sz w:val="22"/>
          <w:szCs w:val="22"/>
        </w:rPr>
        <w:br/>
      </w:r>
      <w:r w:rsidR="00701A5C" w:rsidRPr="00A96933">
        <w:rPr>
          <w:rFonts w:asciiTheme="minorHAnsi" w:hAnsiTheme="minorHAnsi" w:cstheme="minorHAnsi"/>
          <w:color w:val="222222"/>
          <w:sz w:val="22"/>
          <w:szCs w:val="22"/>
        </w:rPr>
        <w:t xml:space="preserve">N'oublions pas qu’il existe une grande variabilité clinique de l’eczéma allergique des mains. Le diagnostic peut donc être difficile. Et il n’y a pas que l’allergie qui donne des lésions des mains. D’autres pathologies peuvent être responsables. Parfois le diagnostic différentiel est facile, comme pour le psoriasis pour lequel le phénomène de </w:t>
      </w:r>
      <w:proofErr w:type="spellStart"/>
      <w:r w:rsidR="00701A5C" w:rsidRPr="00A96933">
        <w:rPr>
          <w:rFonts w:asciiTheme="minorHAnsi" w:hAnsiTheme="minorHAnsi" w:cstheme="minorHAnsi"/>
          <w:color w:val="222222"/>
          <w:sz w:val="22"/>
          <w:szCs w:val="22"/>
        </w:rPr>
        <w:t>Koebner</w:t>
      </w:r>
      <w:proofErr w:type="spellEnd"/>
      <w:r w:rsidR="00701A5C" w:rsidRPr="00A96933">
        <w:rPr>
          <w:rFonts w:asciiTheme="minorHAnsi" w:hAnsiTheme="minorHAnsi" w:cstheme="minorHAnsi"/>
          <w:color w:val="222222"/>
          <w:sz w:val="22"/>
          <w:szCs w:val="22"/>
        </w:rPr>
        <w:t xml:space="preserve"> peut aider. La gale est aussi un diagnostic différentiel évident, avec les sillons.</w:t>
      </w:r>
    </w:p>
    <w:p w14:paraId="71CE4C84" w14:textId="77777777" w:rsidR="00701A5C" w:rsidRPr="00A96933" w:rsidRDefault="00701A5C" w:rsidP="006046EB">
      <w:pPr>
        <w:shd w:val="clear" w:color="auto" w:fill="FFFFFF"/>
        <w:jc w:val="both"/>
        <w:rPr>
          <w:rFonts w:asciiTheme="minorHAnsi" w:hAnsiTheme="minorHAnsi" w:cstheme="minorHAnsi"/>
          <w:color w:val="222222"/>
        </w:rPr>
      </w:pPr>
      <w:r w:rsidRPr="00A96933">
        <w:rPr>
          <w:rFonts w:asciiTheme="minorHAnsi" w:hAnsiTheme="minorHAnsi" w:cstheme="minorHAnsi"/>
          <w:color w:val="222222"/>
        </w:rPr>
        <w:t xml:space="preserve">Parfois, l’étiologie de la dermatite est un peu plus compliquée à mettre en évidence. </w:t>
      </w:r>
    </w:p>
    <w:p w14:paraId="125A52A0"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Il faut toujours penser aux dermatophyties.</w:t>
      </w:r>
    </w:p>
    <w:p w14:paraId="2E20828B"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 xml:space="preserve">Un aspect de prurigo lichénifié, </w:t>
      </w:r>
      <w:proofErr w:type="spellStart"/>
      <w:r w:rsidRPr="00A96933">
        <w:rPr>
          <w:rFonts w:asciiTheme="minorHAnsi" w:hAnsiTheme="minorHAnsi" w:cstheme="minorHAnsi"/>
          <w:color w:val="222222"/>
        </w:rPr>
        <w:t>photodisposé</w:t>
      </w:r>
      <w:proofErr w:type="spellEnd"/>
      <w:r w:rsidRPr="00A96933">
        <w:rPr>
          <w:rFonts w:asciiTheme="minorHAnsi" w:hAnsiTheme="minorHAnsi" w:cstheme="minorHAnsi"/>
          <w:color w:val="222222"/>
        </w:rPr>
        <w:t xml:space="preserve"> et aggravé par le soleil peut évoquer une porphyrie cutanée tardive.</w:t>
      </w:r>
    </w:p>
    <w:p w14:paraId="303CCDBD"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Le syndrome des doigts rouges a été décrit dans les années 1990, et est associé au VIH. Il y a un aspect érythémateux de la dernière phalange de tous les doigts.</w:t>
      </w:r>
    </w:p>
    <w:p w14:paraId="27AD8AD4"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Un herpès peut aussi apparaître sur les mains. Il faut y penser, surtout si les lésions sont asymétriques.</w:t>
      </w:r>
    </w:p>
    <w:p w14:paraId="47B39F36"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Les patients sous anti-TNF peuvent avoir une réaction paradoxale, avec éruption pustuleuse palmoplantaire.</w:t>
      </w:r>
    </w:p>
    <w:p w14:paraId="50EFBD4C"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 xml:space="preserve">Les kératodermies congénitales sont aussi des causes auxquelles il faut penser, notamment les kératodermies </w:t>
      </w:r>
      <w:proofErr w:type="spellStart"/>
      <w:r w:rsidRPr="00A96933">
        <w:rPr>
          <w:rFonts w:asciiTheme="minorHAnsi" w:hAnsiTheme="minorHAnsi" w:cstheme="minorHAnsi"/>
          <w:color w:val="222222"/>
        </w:rPr>
        <w:t>papuloverucoides</w:t>
      </w:r>
      <w:proofErr w:type="spellEnd"/>
      <w:r w:rsidRPr="00A96933">
        <w:rPr>
          <w:rFonts w:asciiTheme="minorHAnsi" w:hAnsiTheme="minorHAnsi" w:cstheme="minorHAnsi"/>
          <w:color w:val="222222"/>
        </w:rPr>
        <w:t>.</w:t>
      </w:r>
    </w:p>
    <w:p w14:paraId="183DEEEB"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lastRenderedPageBreak/>
        <w:t>Malheureusement, les syndromes paranéoplasiques peuvent aussi être responsables de dermatite des mains.</w:t>
      </w:r>
    </w:p>
    <w:p w14:paraId="1B036CD7"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L’</w:t>
      </w:r>
      <w:proofErr w:type="spellStart"/>
      <w:r w:rsidRPr="00A96933">
        <w:rPr>
          <w:rFonts w:asciiTheme="minorHAnsi" w:hAnsiTheme="minorHAnsi" w:cstheme="minorHAnsi"/>
          <w:color w:val="222222"/>
        </w:rPr>
        <w:t>acrokératose</w:t>
      </w:r>
      <w:proofErr w:type="spellEnd"/>
      <w:r w:rsidRPr="00A96933">
        <w:rPr>
          <w:rFonts w:asciiTheme="minorHAnsi" w:hAnsiTheme="minorHAnsi" w:cstheme="minorHAnsi"/>
          <w:color w:val="222222"/>
        </w:rPr>
        <w:t xml:space="preserve"> </w:t>
      </w:r>
      <w:proofErr w:type="spellStart"/>
      <w:r w:rsidRPr="00A96933">
        <w:rPr>
          <w:rFonts w:asciiTheme="minorHAnsi" w:hAnsiTheme="minorHAnsi" w:cstheme="minorHAnsi"/>
          <w:color w:val="222222"/>
        </w:rPr>
        <w:t>aquagénique</w:t>
      </w:r>
      <w:proofErr w:type="spellEnd"/>
      <w:r w:rsidRPr="00A96933">
        <w:rPr>
          <w:rFonts w:asciiTheme="minorHAnsi" w:hAnsiTheme="minorHAnsi" w:cstheme="minorHAnsi"/>
          <w:color w:val="222222"/>
        </w:rPr>
        <w:t xml:space="preserve"> se caractérise par des lésions des paumes et des plantes, après quelques minutes d’immersion dans l’eau. Il y aurait probablement un trouble des canaux calciques. Quelques cas sont associés à la mucoviscidose.</w:t>
      </w:r>
    </w:p>
    <w:p w14:paraId="6D7321CF" w14:textId="77777777" w:rsidR="00701A5C" w:rsidRPr="00A96933" w:rsidRDefault="00701A5C" w:rsidP="00701A5C">
      <w:pPr>
        <w:numPr>
          <w:ilvl w:val="0"/>
          <w:numId w:val="89"/>
        </w:numPr>
        <w:shd w:val="clear" w:color="auto" w:fill="FFFFFF"/>
        <w:jc w:val="both"/>
        <w:rPr>
          <w:rFonts w:asciiTheme="minorHAnsi" w:hAnsiTheme="minorHAnsi" w:cstheme="minorHAnsi"/>
          <w:color w:val="222222"/>
        </w:rPr>
      </w:pPr>
      <w:r w:rsidRPr="00A96933">
        <w:rPr>
          <w:rFonts w:asciiTheme="minorHAnsi" w:hAnsiTheme="minorHAnsi" w:cstheme="minorHAnsi"/>
          <w:color w:val="222222"/>
        </w:rPr>
        <w:t>La dermite caustique est facile à mettre en évidence après l’interrogatoire.</w:t>
      </w:r>
    </w:p>
    <w:p w14:paraId="797A4BD1" w14:textId="4EE1AF35" w:rsidR="00635F71" w:rsidRDefault="00701A5C" w:rsidP="00765BFA">
      <w:pPr>
        <w:shd w:val="clear" w:color="auto" w:fill="FFFFFF"/>
        <w:ind w:left="-284"/>
        <w:jc w:val="both"/>
        <w:rPr>
          <w:rFonts w:asciiTheme="minorHAnsi" w:hAnsiTheme="minorHAnsi" w:cstheme="minorHAnsi"/>
          <w:color w:val="222222"/>
        </w:rPr>
      </w:pPr>
      <w:r w:rsidRPr="00A96933">
        <w:rPr>
          <w:rFonts w:asciiTheme="minorHAnsi" w:hAnsiTheme="minorHAnsi" w:cstheme="minorHAnsi"/>
          <w:color w:val="222222"/>
        </w:rPr>
        <w:t>En conclusion, il faut bien examiner le patient, et chercher des lésions ailleurs sur le corps, qui peuvent aider au diagnostic.</w:t>
      </w:r>
    </w:p>
    <w:p w14:paraId="430B5F71" w14:textId="77777777" w:rsidR="00765BFA" w:rsidRPr="00765BFA" w:rsidRDefault="00765BFA" w:rsidP="00765BFA">
      <w:pPr>
        <w:shd w:val="clear" w:color="auto" w:fill="FFFFFF"/>
        <w:ind w:left="-284"/>
        <w:jc w:val="both"/>
        <w:rPr>
          <w:rFonts w:asciiTheme="minorHAnsi" w:hAnsiTheme="minorHAnsi" w:cstheme="minorHAnsi"/>
          <w:color w:val="222222"/>
        </w:rPr>
      </w:pPr>
    </w:p>
    <w:p w14:paraId="08E39DE5" w14:textId="205D0257" w:rsidR="00701A5C" w:rsidRPr="00E02DE0" w:rsidRDefault="00701A5C" w:rsidP="00E02DE0">
      <w:pPr>
        <w:spacing w:before="100" w:beforeAutospacing="1" w:after="100" w:afterAutospacing="1" w:line="240" w:lineRule="auto"/>
        <w:rPr>
          <w:rFonts w:asciiTheme="minorHAnsi" w:eastAsia="Times New Roman" w:hAnsiTheme="minorHAnsi" w:cstheme="minorHAnsi"/>
          <w:b/>
          <w:bCs/>
          <w:i/>
          <w:iCs/>
          <w:lang w:eastAsia="fr-FR"/>
        </w:rPr>
      </w:pPr>
      <w:proofErr w:type="spellStart"/>
      <w:r w:rsidRPr="00765BFA">
        <w:rPr>
          <w:rFonts w:asciiTheme="minorHAnsi" w:eastAsia="Times New Roman" w:hAnsiTheme="minorHAnsi" w:cstheme="minorHAnsi"/>
          <w:b/>
          <w:bCs/>
          <w:color w:val="677C98"/>
          <w:shd w:val="clear" w:color="auto" w:fill="FFFFFF"/>
          <w:lang w:val="en-US" w:eastAsia="fr-FR"/>
        </w:rPr>
        <w:t>Actualités</w:t>
      </w:r>
      <w:proofErr w:type="spellEnd"/>
      <w:r w:rsidRPr="00765BFA">
        <w:rPr>
          <w:rFonts w:asciiTheme="minorHAnsi" w:eastAsia="Times New Roman" w:hAnsiTheme="minorHAnsi" w:cstheme="minorHAnsi"/>
          <w:b/>
          <w:bCs/>
          <w:color w:val="677C98"/>
          <w:shd w:val="clear" w:color="auto" w:fill="FFFFFF"/>
          <w:lang w:val="en-US" w:eastAsia="fr-FR"/>
        </w:rPr>
        <w:t xml:space="preserve"> </w:t>
      </w:r>
      <w:proofErr w:type="spellStart"/>
      <w:r w:rsidRPr="00765BFA">
        <w:rPr>
          <w:rFonts w:asciiTheme="minorHAnsi" w:eastAsia="Times New Roman" w:hAnsiTheme="minorHAnsi" w:cstheme="minorHAnsi"/>
          <w:b/>
          <w:bCs/>
          <w:color w:val="677C98"/>
          <w:shd w:val="clear" w:color="auto" w:fill="FFFFFF"/>
          <w:lang w:val="en-US" w:eastAsia="fr-FR"/>
        </w:rPr>
        <w:t>thérapeutiques</w:t>
      </w:r>
      <w:proofErr w:type="spellEnd"/>
      <w:r w:rsidRPr="00765BFA">
        <w:rPr>
          <w:rFonts w:asciiTheme="minorHAnsi" w:eastAsia="Times New Roman" w:hAnsiTheme="minorHAnsi" w:cstheme="minorHAnsi"/>
          <w:b/>
          <w:bCs/>
          <w:color w:val="677C98"/>
          <w:shd w:val="clear" w:color="auto" w:fill="FFFFFF"/>
          <w:lang w:val="en-US" w:eastAsia="fr-FR"/>
        </w:rPr>
        <w:t xml:space="preserve"> dans </w:t>
      </w:r>
      <w:proofErr w:type="spellStart"/>
      <w:r w:rsidRPr="00765BFA">
        <w:rPr>
          <w:rFonts w:asciiTheme="minorHAnsi" w:eastAsia="Times New Roman" w:hAnsiTheme="minorHAnsi" w:cstheme="minorHAnsi"/>
          <w:b/>
          <w:bCs/>
          <w:color w:val="677C98"/>
          <w:shd w:val="clear" w:color="auto" w:fill="FFFFFF"/>
          <w:lang w:val="en-US" w:eastAsia="fr-FR"/>
        </w:rPr>
        <w:t>l’eczéma</w:t>
      </w:r>
      <w:proofErr w:type="spellEnd"/>
      <w:r w:rsidRPr="00765BFA">
        <w:rPr>
          <w:rFonts w:asciiTheme="minorHAnsi" w:eastAsia="Times New Roman" w:hAnsiTheme="minorHAnsi" w:cstheme="minorHAnsi"/>
          <w:b/>
          <w:bCs/>
          <w:color w:val="677C98"/>
          <w:shd w:val="clear" w:color="auto" w:fill="FFFFFF"/>
          <w:lang w:val="en-US" w:eastAsia="fr-FR"/>
        </w:rPr>
        <w:t xml:space="preserve"> des mains</w:t>
      </w:r>
      <w:r w:rsidR="00E02DE0">
        <w:rPr>
          <w:rFonts w:asciiTheme="minorHAnsi" w:eastAsia="Times New Roman" w:hAnsiTheme="minorHAnsi" w:cstheme="minorHAnsi"/>
          <w:b/>
          <w:bCs/>
          <w:i/>
          <w:iCs/>
          <w:lang w:eastAsia="fr-FR"/>
        </w:rPr>
        <w:br/>
      </w:r>
      <w:r w:rsidRPr="00A96933">
        <w:rPr>
          <w:rFonts w:asciiTheme="minorHAnsi" w:hAnsiTheme="minorHAnsi" w:cstheme="minorHAnsi"/>
          <w:color w:val="222222"/>
        </w:rPr>
        <w:t xml:space="preserve">L’eczéma des mains est une dermatose inflammatoire chronique, avec un impact majeur sur la qualité de vie. C’est la première cause de dermatose professionnelle. </w:t>
      </w:r>
    </w:p>
    <w:p w14:paraId="1F2D05CD" w14:textId="6987B8BD" w:rsidR="00701A5C" w:rsidRPr="00A96933" w:rsidRDefault="00701A5C" w:rsidP="00765BFA">
      <w:pPr>
        <w:shd w:val="clear" w:color="auto" w:fill="FFFFFF"/>
        <w:jc w:val="both"/>
        <w:rPr>
          <w:rFonts w:asciiTheme="minorHAnsi" w:hAnsiTheme="minorHAnsi" w:cstheme="minorHAnsi"/>
          <w:color w:val="222222"/>
        </w:rPr>
      </w:pPr>
      <w:r w:rsidRPr="00A96933">
        <w:rPr>
          <w:rFonts w:asciiTheme="minorHAnsi" w:hAnsiTheme="minorHAnsi" w:cstheme="minorHAnsi"/>
          <w:color w:val="222222"/>
        </w:rPr>
        <w:t xml:space="preserve">L’eczéma peut être </w:t>
      </w:r>
      <w:proofErr w:type="spellStart"/>
      <w:r w:rsidRPr="00A96933">
        <w:rPr>
          <w:rFonts w:asciiTheme="minorHAnsi" w:hAnsiTheme="minorHAnsi" w:cstheme="minorHAnsi"/>
          <w:color w:val="222222"/>
        </w:rPr>
        <w:t>atopique</w:t>
      </w:r>
      <w:proofErr w:type="spellEnd"/>
      <w:r w:rsidRPr="00A96933">
        <w:rPr>
          <w:rFonts w:asciiTheme="minorHAnsi" w:hAnsiTheme="minorHAnsi" w:cstheme="minorHAnsi"/>
          <w:color w:val="222222"/>
        </w:rPr>
        <w:t>, allergique ou irritatif. Souvent, les trois causes sont associées.</w:t>
      </w:r>
    </w:p>
    <w:p w14:paraId="1D445860" w14:textId="168B664A" w:rsidR="00701A5C" w:rsidRPr="00A96933" w:rsidRDefault="00701A5C" w:rsidP="00765BFA">
      <w:pPr>
        <w:shd w:val="clear" w:color="auto" w:fill="FFFFFF"/>
        <w:jc w:val="both"/>
        <w:rPr>
          <w:rFonts w:asciiTheme="minorHAnsi" w:hAnsiTheme="minorHAnsi" w:cstheme="minorHAnsi"/>
          <w:color w:val="222222"/>
        </w:rPr>
      </w:pPr>
      <w:r w:rsidRPr="00A96933">
        <w:rPr>
          <w:rFonts w:asciiTheme="minorHAnsi" w:hAnsiTheme="minorHAnsi" w:cstheme="minorHAnsi"/>
          <w:color w:val="222222"/>
        </w:rPr>
        <w:t>En 2022, les traitements topiques restent la base. En cas d’échec, on peut ajouter la photothérapie ou les rétinoïdes. Si les lésions sont résistantes, il est possible d’ajouter la ciclosporine, le méthotrexate, ou l’azathioprine. L’application d’émollients et l’éducation thérapeutique sont primordiales et restent à réaliser à chaque étape du traitement.</w:t>
      </w:r>
    </w:p>
    <w:p w14:paraId="61FF189D" w14:textId="6DBC53F6" w:rsidR="00701A5C" w:rsidRPr="00A96933" w:rsidRDefault="00701A5C" w:rsidP="00765BFA">
      <w:pPr>
        <w:shd w:val="clear" w:color="auto" w:fill="FFFFFF"/>
        <w:jc w:val="both"/>
        <w:rPr>
          <w:rFonts w:asciiTheme="minorHAnsi" w:hAnsiTheme="minorHAnsi" w:cstheme="minorHAnsi"/>
          <w:color w:val="222222"/>
        </w:rPr>
      </w:pPr>
      <w:r w:rsidRPr="00A96933">
        <w:rPr>
          <w:rFonts w:asciiTheme="minorHAnsi" w:hAnsiTheme="minorHAnsi" w:cstheme="minorHAnsi"/>
          <w:color w:val="222222"/>
        </w:rPr>
        <w:t xml:space="preserve">Le </w:t>
      </w:r>
      <w:proofErr w:type="spellStart"/>
      <w:r w:rsidRPr="00A96933">
        <w:rPr>
          <w:rFonts w:asciiTheme="minorHAnsi" w:hAnsiTheme="minorHAnsi" w:cstheme="minorHAnsi"/>
          <w:color w:val="222222"/>
        </w:rPr>
        <w:t>dupilumab</w:t>
      </w:r>
      <w:proofErr w:type="spellEnd"/>
      <w:r w:rsidRPr="00A96933">
        <w:rPr>
          <w:rFonts w:asciiTheme="minorHAnsi" w:hAnsiTheme="minorHAnsi" w:cstheme="minorHAnsi"/>
          <w:color w:val="222222"/>
        </w:rPr>
        <w:t xml:space="preserve"> a changé la prise en charge des patients </w:t>
      </w:r>
      <w:proofErr w:type="spellStart"/>
      <w:r w:rsidRPr="00A96933">
        <w:rPr>
          <w:rFonts w:asciiTheme="minorHAnsi" w:hAnsiTheme="minorHAnsi" w:cstheme="minorHAnsi"/>
          <w:color w:val="222222"/>
        </w:rPr>
        <w:t>atopiques</w:t>
      </w:r>
      <w:proofErr w:type="spellEnd"/>
      <w:r w:rsidRPr="00A96933">
        <w:rPr>
          <w:rFonts w:asciiTheme="minorHAnsi" w:hAnsiTheme="minorHAnsi" w:cstheme="minorHAnsi"/>
          <w:color w:val="222222"/>
        </w:rPr>
        <w:t>. Des études sont en cours pour l’eczéma chronique des mains.</w:t>
      </w:r>
    </w:p>
    <w:p w14:paraId="126032A7" w14:textId="6D2E2172" w:rsidR="00701A5C" w:rsidRPr="00A96933" w:rsidRDefault="00701A5C" w:rsidP="00765BFA">
      <w:pPr>
        <w:shd w:val="clear" w:color="auto" w:fill="FFFFFF"/>
        <w:jc w:val="both"/>
        <w:rPr>
          <w:rFonts w:asciiTheme="minorHAnsi" w:hAnsiTheme="minorHAnsi" w:cstheme="minorHAnsi"/>
          <w:color w:val="222222"/>
        </w:rPr>
      </w:pPr>
      <w:r w:rsidRPr="00A96933">
        <w:rPr>
          <w:rFonts w:asciiTheme="minorHAnsi" w:hAnsiTheme="minorHAnsi" w:cstheme="minorHAnsi"/>
          <w:color w:val="222222"/>
        </w:rPr>
        <w:t>Il y a actuellement des traitements en développement, topiques et systémiques, notamment des inhibiteurs de JACK.</w:t>
      </w:r>
    </w:p>
    <w:p w14:paraId="2E25E776" w14:textId="63BB8B95" w:rsidR="00150B92" w:rsidRPr="00A96933" w:rsidRDefault="00701A5C" w:rsidP="00765BFA">
      <w:pPr>
        <w:shd w:val="clear" w:color="auto" w:fill="FFFFFF"/>
        <w:jc w:val="both"/>
        <w:rPr>
          <w:rFonts w:asciiTheme="minorHAnsi" w:hAnsiTheme="minorHAnsi" w:cstheme="minorHAnsi"/>
          <w:color w:val="222222"/>
        </w:rPr>
      </w:pPr>
      <w:r w:rsidRPr="00A96933">
        <w:rPr>
          <w:rFonts w:asciiTheme="minorHAnsi" w:hAnsiTheme="minorHAnsi" w:cstheme="minorHAnsi"/>
          <w:color w:val="222222"/>
        </w:rPr>
        <w:t>La recherche translationnelle permettra de mieux identifier les différents eczémas chroniques des mains.</w:t>
      </w:r>
    </w:p>
    <w:p w14:paraId="7F2D6FF5" w14:textId="624901E5" w:rsidR="00150B92" w:rsidRPr="00A96933" w:rsidRDefault="00150B92" w:rsidP="00150B92">
      <w:pPr>
        <w:shd w:val="clear" w:color="auto" w:fill="FFFFFF"/>
        <w:ind w:left="-284"/>
        <w:jc w:val="both"/>
        <w:rPr>
          <w:rFonts w:asciiTheme="minorHAnsi" w:hAnsiTheme="minorHAnsi" w:cstheme="minorHAnsi"/>
        </w:rPr>
      </w:pPr>
    </w:p>
    <w:p w14:paraId="123B5875" w14:textId="12328A0E" w:rsidR="00150B92" w:rsidRPr="00765BFA" w:rsidRDefault="00150B92" w:rsidP="007D07B8">
      <w:pPr>
        <w:shd w:val="clear" w:color="auto" w:fill="FFFFFF"/>
        <w:ind w:left="-284"/>
        <w:jc w:val="both"/>
        <w:rPr>
          <w:rFonts w:asciiTheme="minorHAnsi" w:eastAsiaTheme="majorEastAsia" w:hAnsiTheme="minorHAnsi" w:cstheme="minorHAnsi"/>
          <w:b/>
          <w:bCs/>
          <w:color w:val="677C98"/>
          <w:lang w:eastAsia="fr-FR"/>
        </w:rPr>
      </w:pPr>
      <w:r w:rsidRPr="00765BFA">
        <w:rPr>
          <w:rFonts w:asciiTheme="minorHAnsi" w:eastAsiaTheme="majorEastAsia" w:hAnsiTheme="minorHAnsi" w:cstheme="minorHAnsi"/>
          <w:b/>
          <w:bCs/>
          <w:color w:val="677C98"/>
          <w:lang w:eastAsia="fr-FR"/>
        </w:rPr>
        <w:t>Messages clés :</w:t>
      </w:r>
    </w:p>
    <w:p w14:paraId="2A8CA7E5" w14:textId="01693736" w:rsidR="007D07B8" w:rsidRPr="00765BFA" w:rsidRDefault="007D07B8" w:rsidP="007D07B8">
      <w:pPr>
        <w:pStyle w:val="Paragraphedeliste"/>
        <w:numPr>
          <w:ilvl w:val="0"/>
          <w:numId w:val="18"/>
        </w:numPr>
        <w:shd w:val="clear" w:color="auto" w:fill="FFFFFF"/>
        <w:spacing w:line="259" w:lineRule="auto"/>
        <w:contextualSpacing/>
        <w:jc w:val="both"/>
        <w:textAlignment w:val="baseline"/>
        <w:rPr>
          <w:rFonts w:asciiTheme="minorHAnsi" w:eastAsiaTheme="majorEastAsia" w:hAnsiTheme="minorHAnsi" w:cstheme="minorHAnsi"/>
          <w:lang w:eastAsia="fr-FR"/>
        </w:rPr>
      </w:pPr>
      <w:r w:rsidRPr="00765BFA">
        <w:rPr>
          <w:rFonts w:asciiTheme="minorHAnsi" w:eastAsiaTheme="majorEastAsia" w:hAnsiTheme="minorHAnsi" w:cstheme="minorHAnsi"/>
          <w:lang w:eastAsia="fr-FR"/>
        </w:rPr>
        <w:t>L’eczéma des mains est un motif fréquent de consultation.</w:t>
      </w:r>
    </w:p>
    <w:p w14:paraId="7111D02F" w14:textId="3AEB6A17" w:rsidR="007D07B8" w:rsidRPr="00765BFA" w:rsidRDefault="007D07B8" w:rsidP="007D07B8">
      <w:pPr>
        <w:pStyle w:val="Paragraphedeliste"/>
        <w:numPr>
          <w:ilvl w:val="0"/>
          <w:numId w:val="18"/>
        </w:numPr>
        <w:shd w:val="clear" w:color="auto" w:fill="FFFFFF"/>
        <w:spacing w:line="259" w:lineRule="auto"/>
        <w:contextualSpacing/>
        <w:jc w:val="both"/>
        <w:textAlignment w:val="baseline"/>
        <w:rPr>
          <w:rFonts w:asciiTheme="minorHAnsi" w:eastAsiaTheme="majorEastAsia" w:hAnsiTheme="minorHAnsi" w:cstheme="minorHAnsi"/>
          <w:lang w:eastAsia="fr-FR"/>
        </w:rPr>
      </w:pPr>
      <w:r w:rsidRPr="00765BFA">
        <w:rPr>
          <w:rFonts w:asciiTheme="minorHAnsi" w:eastAsiaTheme="majorEastAsia" w:hAnsiTheme="minorHAnsi" w:cstheme="minorHAnsi"/>
          <w:lang w:eastAsia="fr-FR"/>
        </w:rPr>
        <w:t>Il est souvent plurifactoriel et difficile à prendre en charge.</w:t>
      </w:r>
    </w:p>
    <w:p w14:paraId="536C8CAA" w14:textId="1B2DF7A1" w:rsidR="007D07B8" w:rsidRPr="00765BFA" w:rsidRDefault="007D07B8" w:rsidP="007D07B8">
      <w:pPr>
        <w:pStyle w:val="Paragraphedeliste"/>
        <w:numPr>
          <w:ilvl w:val="0"/>
          <w:numId w:val="18"/>
        </w:numPr>
        <w:shd w:val="clear" w:color="auto" w:fill="FFFFFF"/>
        <w:spacing w:line="259" w:lineRule="auto"/>
        <w:contextualSpacing/>
        <w:jc w:val="both"/>
        <w:textAlignment w:val="baseline"/>
        <w:rPr>
          <w:rFonts w:asciiTheme="minorHAnsi" w:eastAsiaTheme="majorEastAsia" w:hAnsiTheme="minorHAnsi" w:cstheme="minorHAnsi"/>
          <w:lang w:eastAsia="fr-FR"/>
        </w:rPr>
      </w:pPr>
      <w:r w:rsidRPr="00765BFA">
        <w:rPr>
          <w:rFonts w:asciiTheme="minorHAnsi" w:eastAsiaTheme="majorEastAsia" w:hAnsiTheme="minorHAnsi" w:cstheme="minorHAnsi"/>
          <w:lang w:eastAsia="fr-FR"/>
        </w:rPr>
        <w:t>Il ne faut pas hésiter à faire un bilan exhaustif et chercher des causes allergiques si échec de la prise en charge thérapeutique.</w:t>
      </w:r>
    </w:p>
    <w:p w14:paraId="3BB38805" w14:textId="0F075E32" w:rsidR="00150B92" w:rsidRPr="00A96933" w:rsidRDefault="00150B92" w:rsidP="007D07B8">
      <w:pPr>
        <w:pStyle w:val="Paragraphedeliste"/>
        <w:shd w:val="clear" w:color="auto" w:fill="FFFFFF"/>
        <w:spacing w:line="259" w:lineRule="auto"/>
        <w:ind w:left="790"/>
        <w:contextualSpacing/>
        <w:jc w:val="both"/>
        <w:textAlignment w:val="baseline"/>
        <w:rPr>
          <w:rFonts w:asciiTheme="minorHAnsi" w:eastAsiaTheme="majorEastAsia" w:hAnsiTheme="minorHAnsi" w:cstheme="minorHAnsi"/>
          <w:b/>
          <w:bCs/>
          <w:color w:val="012645"/>
          <w:lang w:eastAsia="fr-FR"/>
        </w:rPr>
      </w:pPr>
    </w:p>
    <w:p w14:paraId="05D8213B" w14:textId="7C96A957" w:rsidR="00EF7C83" w:rsidRPr="00A96933" w:rsidRDefault="00EF7C83" w:rsidP="00662EB4">
      <w:pPr>
        <w:rPr>
          <w:rFonts w:asciiTheme="minorHAnsi" w:hAnsiTheme="minorHAnsi" w:cstheme="minorHAnsi"/>
        </w:rPr>
      </w:pPr>
    </w:p>
    <w:p w14:paraId="57DFBB45" w14:textId="77777777" w:rsidR="00765BFA" w:rsidRPr="00765BFA" w:rsidRDefault="00662EB4" w:rsidP="003603C2">
      <w:pPr>
        <w:jc w:val="both"/>
        <w:rPr>
          <w:rFonts w:asciiTheme="minorHAnsi" w:hAnsiTheme="minorHAnsi" w:cstheme="minorHAnsi"/>
          <w:b/>
          <w:bCs/>
          <w:color w:val="677C98"/>
        </w:rPr>
      </w:pPr>
      <w:r w:rsidRPr="00765BFA">
        <w:rPr>
          <w:rFonts w:asciiTheme="minorHAnsi" w:hAnsiTheme="minorHAnsi" w:cstheme="minorHAnsi"/>
          <w:b/>
          <w:bCs/>
          <w:color w:val="677C98"/>
        </w:rPr>
        <w:t>QUIZ DE FORMATION</w:t>
      </w:r>
    </w:p>
    <w:p w14:paraId="7772579E" w14:textId="3F48688D" w:rsidR="007424DA" w:rsidRPr="00765BFA" w:rsidRDefault="007424DA" w:rsidP="003603C2">
      <w:pPr>
        <w:jc w:val="both"/>
        <w:rPr>
          <w:rFonts w:asciiTheme="minorHAnsi" w:hAnsiTheme="minorHAnsi" w:cstheme="minorHAnsi"/>
        </w:rPr>
      </w:pPr>
      <w:r w:rsidRPr="00A96933">
        <w:rPr>
          <w:rFonts w:asciiTheme="minorHAnsi" w:eastAsia="Times New Roman" w:hAnsiTheme="minorHAnsi" w:cstheme="minorHAnsi"/>
          <w:color w:val="222222"/>
          <w:lang w:eastAsia="fr-FR"/>
        </w:rPr>
        <w:t>Quel est le signe qui doit évoquer une cause allergique ?</w:t>
      </w:r>
    </w:p>
    <w:p w14:paraId="7815D9C2" w14:textId="77777777" w:rsidR="007424DA" w:rsidRPr="00A96933" w:rsidRDefault="007424DA" w:rsidP="003603C2">
      <w:pPr>
        <w:pStyle w:val="Paragraphedeliste"/>
        <w:numPr>
          <w:ilvl w:val="0"/>
          <w:numId w:val="19"/>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Une extension au-delà de la zone d’exposition</w:t>
      </w:r>
    </w:p>
    <w:p w14:paraId="794FD684" w14:textId="77777777" w:rsidR="007424DA" w:rsidRPr="00A96933" w:rsidRDefault="007424DA" w:rsidP="003603C2">
      <w:pPr>
        <w:pStyle w:val="Paragraphedeliste"/>
        <w:numPr>
          <w:ilvl w:val="0"/>
          <w:numId w:val="19"/>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Un terrain </w:t>
      </w:r>
      <w:proofErr w:type="spellStart"/>
      <w:r w:rsidRPr="00A96933">
        <w:rPr>
          <w:rFonts w:asciiTheme="minorHAnsi" w:eastAsia="Times New Roman" w:hAnsiTheme="minorHAnsi" w:cstheme="minorHAnsi"/>
          <w:color w:val="222222"/>
          <w:lang w:eastAsia="fr-FR"/>
        </w:rPr>
        <w:t>atopique</w:t>
      </w:r>
      <w:proofErr w:type="spellEnd"/>
    </w:p>
    <w:p w14:paraId="06E58DA7" w14:textId="77777777" w:rsidR="007424DA" w:rsidRPr="00A96933" w:rsidRDefault="007424DA" w:rsidP="003603C2">
      <w:pPr>
        <w:pStyle w:val="Paragraphedeliste"/>
        <w:numPr>
          <w:ilvl w:val="0"/>
          <w:numId w:val="19"/>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Une bonne réponse aux dermocorticoïdes</w:t>
      </w:r>
    </w:p>
    <w:p w14:paraId="6F689B1E" w14:textId="77777777" w:rsidR="00C05A76" w:rsidRPr="00A96933" w:rsidRDefault="00C05A76" w:rsidP="003603C2">
      <w:pPr>
        <w:jc w:val="both"/>
        <w:rPr>
          <w:rFonts w:asciiTheme="minorHAnsi" w:eastAsia="Times New Roman" w:hAnsiTheme="minorHAnsi" w:cstheme="minorHAnsi"/>
          <w:color w:val="222222"/>
          <w:lang w:eastAsia="fr-FR"/>
        </w:rPr>
      </w:pPr>
    </w:p>
    <w:p w14:paraId="5589AD8C" w14:textId="3DFFFF42" w:rsidR="007424DA" w:rsidRPr="00A96933" w:rsidRDefault="007424DA" w:rsidP="003603C2">
      <w:pPr>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 proposer à un patient qui a une dermatite des mains ?</w:t>
      </w:r>
    </w:p>
    <w:p w14:paraId="27BA04DE" w14:textId="77777777" w:rsidR="007424DA" w:rsidRPr="00A96933" w:rsidRDefault="007424DA" w:rsidP="003603C2">
      <w:pPr>
        <w:pStyle w:val="Paragraphedeliste"/>
        <w:numPr>
          <w:ilvl w:val="0"/>
          <w:numId w:val="20"/>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Une visite en médecine du travail</w:t>
      </w:r>
    </w:p>
    <w:p w14:paraId="26597139" w14:textId="77777777" w:rsidR="007424DA" w:rsidRPr="00A96933" w:rsidRDefault="007424DA" w:rsidP="003603C2">
      <w:pPr>
        <w:pStyle w:val="Paragraphedeliste"/>
        <w:numPr>
          <w:ilvl w:val="0"/>
          <w:numId w:val="20"/>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Des tests cutanés avec les batteries standards et les produits du patient</w:t>
      </w:r>
    </w:p>
    <w:p w14:paraId="50595081" w14:textId="77777777" w:rsidR="007424DA" w:rsidRPr="00A96933" w:rsidRDefault="007424DA" w:rsidP="003603C2">
      <w:pPr>
        <w:pStyle w:val="Paragraphedeliste"/>
        <w:numPr>
          <w:ilvl w:val="0"/>
          <w:numId w:val="20"/>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Une prise en charge systémique si le traitement topique est insuffisant</w:t>
      </w:r>
    </w:p>
    <w:p w14:paraId="7BB88387" w14:textId="77777777" w:rsidR="007424DA" w:rsidRPr="00A96933" w:rsidRDefault="007424DA" w:rsidP="007424DA">
      <w:pPr>
        <w:spacing w:after="0" w:line="240" w:lineRule="auto"/>
        <w:ind w:left="360"/>
        <w:textAlignment w:val="baseline"/>
        <w:rPr>
          <w:rFonts w:asciiTheme="minorHAnsi" w:eastAsia="Times New Roman" w:hAnsiTheme="minorHAnsi" w:cstheme="minorHAnsi"/>
          <w:color w:val="222222"/>
          <w:lang w:eastAsia="fr-FR"/>
        </w:rPr>
      </w:pPr>
    </w:p>
    <w:p w14:paraId="7C984C8E" w14:textId="77777777" w:rsidR="006046EB" w:rsidRPr="00170AB7" w:rsidRDefault="006046EB" w:rsidP="006046EB">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79BDCCDB" w14:textId="77777777" w:rsidR="006046EB" w:rsidRPr="00170AB7" w:rsidRDefault="006046EB" w:rsidP="006046EB">
      <w:pPr>
        <w:pStyle w:val="Corpsdetexte"/>
        <w:ind w:left="0"/>
        <w:rPr>
          <w:rFonts w:asciiTheme="minorHAnsi" w:hAnsiTheme="minorHAnsi" w:cstheme="minorHAnsi"/>
          <w:b/>
          <w:i/>
          <w:iCs/>
          <w:color w:val="FF0000"/>
          <w:lang w:val="fr-FR"/>
        </w:rPr>
      </w:pPr>
    </w:p>
    <w:p w14:paraId="0168F5B5" w14:textId="77777777" w:rsidR="006046EB" w:rsidRPr="00170AB7" w:rsidRDefault="006046EB" w:rsidP="006046EB">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32A6D5E1" w14:textId="47A992E8" w:rsidR="006046EB" w:rsidRPr="00940410" w:rsidRDefault="006046EB" w:rsidP="006046EB">
      <w:pPr>
        <w:rPr>
          <w:rFonts w:asciiTheme="minorHAnsi" w:hAnsiTheme="minorHAnsi" w:cstheme="minorHAnsi"/>
        </w:rPr>
      </w:pPr>
      <w:r>
        <w:rPr>
          <w:rFonts w:asciiTheme="minorHAnsi" w:eastAsia="Times New Roman" w:hAnsiTheme="minorHAnsi" w:cstheme="minorHAnsi"/>
          <w:lang w:eastAsia="fr-FR"/>
        </w:rPr>
        <w:t xml:space="preserve">Dermatite </w:t>
      </w:r>
      <w:proofErr w:type="spellStart"/>
      <w:r>
        <w:rPr>
          <w:rFonts w:asciiTheme="minorHAnsi" w:eastAsia="Times New Roman" w:hAnsiTheme="minorHAnsi" w:cstheme="minorHAnsi"/>
          <w:lang w:eastAsia="fr-FR"/>
        </w:rPr>
        <w:t>atopique</w:t>
      </w:r>
      <w:proofErr w:type="spellEnd"/>
    </w:p>
    <w:p w14:paraId="4567EA43" w14:textId="77777777" w:rsidR="006046EB" w:rsidRPr="006046EB" w:rsidRDefault="006046EB" w:rsidP="006046EB">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1B611F38" w14:textId="6F9BC9A1" w:rsidR="006046EB" w:rsidRPr="006046EB" w:rsidRDefault="006046EB" w:rsidP="006046EB">
      <w:pPr>
        <w:spacing w:after="0" w:line="240" w:lineRule="auto"/>
        <w:rPr>
          <w:rFonts w:asciiTheme="minorHAnsi" w:eastAsia="Times New Roman" w:hAnsiTheme="minorHAnsi" w:cstheme="minorHAnsi"/>
          <w:bCs/>
          <w:lang w:eastAsia="fr-FR"/>
        </w:rPr>
      </w:pPr>
      <w:r w:rsidRPr="006046EB">
        <w:rPr>
          <w:rFonts w:asciiTheme="minorHAnsi" w:hAnsiTheme="minorHAnsi" w:cstheme="minorHAnsi"/>
          <w:bCs/>
        </w:rPr>
        <w:t xml:space="preserve">Orateurs : </w:t>
      </w:r>
      <w:r w:rsidRPr="006046EB">
        <w:rPr>
          <w:rFonts w:asciiTheme="minorHAnsi" w:eastAsia="Times New Roman" w:hAnsiTheme="minorHAnsi" w:cstheme="minorHAnsi"/>
          <w:bCs/>
          <w:lang w:eastAsia="fr-FR"/>
        </w:rPr>
        <w:t>Marie BAECK (Bruxelles, Belgique), Hilde LAPEERE (Gand, Belgique)</w:t>
      </w:r>
    </w:p>
    <w:p w14:paraId="24269967" w14:textId="447D70E7" w:rsidR="006046EB" w:rsidRPr="00BC0129" w:rsidRDefault="006046EB" w:rsidP="006046EB">
      <w:pPr>
        <w:spacing w:after="0" w:line="240" w:lineRule="auto"/>
        <w:rPr>
          <w:rFonts w:asciiTheme="minorHAnsi" w:hAnsiTheme="minorHAnsi" w:cstheme="minorHAnsi"/>
          <w:lang w:eastAsia="fr-FR"/>
        </w:rPr>
      </w:pPr>
      <w:r w:rsidRPr="00BC0129">
        <w:rPr>
          <w:rFonts w:asciiTheme="minorHAnsi" w:hAnsiTheme="minorHAnsi" w:cstheme="minorHAnsi"/>
          <w:lang w:eastAsia="fr-FR"/>
        </w:rPr>
        <w:t>Comptes-rendus rédigés par Dr Laure BELLANGER</w:t>
      </w:r>
    </w:p>
    <w:p w14:paraId="67D9D6A8" w14:textId="77777777" w:rsidR="006046EB" w:rsidRDefault="006046EB" w:rsidP="006046EB">
      <w:pPr>
        <w:shd w:val="clear" w:color="auto" w:fill="FFFFFF"/>
        <w:spacing w:after="0" w:line="240" w:lineRule="auto"/>
        <w:textAlignment w:val="baseline"/>
        <w:rPr>
          <w:rFonts w:asciiTheme="minorHAnsi" w:hAnsiTheme="minorHAnsi" w:cstheme="minorHAnsi"/>
          <w:bCs/>
          <w:i/>
          <w:iCs/>
          <w:color w:val="FF0000"/>
        </w:rPr>
      </w:pPr>
    </w:p>
    <w:p w14:paraId="36DB8B75" w14:textId="5B032E49" w:rsidR="001B4D3F" w:rsidRPr="006046EB" w:rsidRDefault="006046EB" w:rsidP="006046EB">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1F81E325" w14:textId="77777777" w:rsidR="001B4D3F" w:rsidRPr="00A96933" w:rsidRDefault="001B4D3F" w:rsidP="002A7EED">
      <w:pPr>
        <w:spacing w:after="0" w:line="240" w:lineRule="auto"/>
        <w:ind w:left="-284"/>
        <w:jc w:val="both"/>
        <w:outlineLvl w:val="5"/>
        <w:rPr>
          <w:rFonts w:asciiTheme="minorHAnsi" w:eastAsia="Times New Roman" w:hAnsiTheme="minorHAnsi" w:cstheme="minorHAnsi"/>
          <w:color w:val="006383"/>
          <w:lang w:eastAsia="fr-FR"/>
        </w:rPr>
      </w:pPr>
    </w:p>
    <w:p w14:paraId="1672E730" w14:textId="49A9CD24" w:rsidR="001B4D3F" w:rsidRPr="00A96933" w:rsidRDefault="00293F3E" w:rsidP="006046EB">
      <w:pPr>
        <w:spacing w:after="0" w:line="240" w:lineRule="auto"/>
        <w:jc w:val="both"/>
        <w:outlineLvl w:val="5"/>
        <w:rPr>
          <w:rFonts w:asciiTheme="minorHAnsi" w:eastAsia="Times New Roman" w:hAnsiTheme="minorHAnsi" w:cstheme="minorHAnsi"/>
          <w:color w:val="006383"/>
          <w:lang w:eastAsia="fr-FR"/>
        </w:rPr>
      </w:pPr>
      <w:r w:rsidRPr="00A96933">
        <w:rPr>
          <w:rFonts w:asciiTheme="minorHAnsi" w:eastAsia="Times New Roman" w:hAnsiTheme="minorHAnsi" w:cstheme="minorHAnsi"/>
          <w:i/>
          <w:iCs/>
          <w:color w:val="222222"/>
          <w:lang w:eastAsia="fr-FR"/>
        </w:rPr>
        <w:t xml:space="preserve">Comment scorer la dermatite </w:t>
      </w:r>
      <w:proofErr w:type="spellStart"/>
      <w:r w:rsidRPr="00A96933">
        <w:rPr>
          <w:rFonts w:asciiTheme="minorHAnsi" w:eastAsia="Times New Roman" w:hAnsiTheme="minorHAnsi" w:cstheme="minorHAnsi"/>
          <w:i/>
          <w:iCs/>
          <w:color w:val="222222"/>
          <w:lang w:eastAsia="fr-FR"/>
        </w:rPr>
        <w:t>atopique</w:t>
      </w:r>
      <w:proofErr w:type="spellEnd"/>
      <w:r w:rsidRPr="00A96933">
        <w:rPr>
          <w:rFonts w:asciiTheme="minorHAnsi" w:eastAsia="Times New Roman" w:hAnsiTheme="minorHAnsi" w:cstheme="minorHAnsi"/>
          <w:i/>
          <w:iCs/>
          <w:color w:val="222222"/>
          <w:lang w:eastAsia="fr-FR"/>
        </w:rPr>
        <w:t xml:space="preserve"> ? Quels sont les nouveaux traitements de cette pathologie ?</w:t>
      </w:r>
    </w:p>
    <w:p w14:paraId="0BCE7425" w14:textId="77777777" w:rsidR="007B36F2" w:rsidRPr="00A96933" w:rsidRDefault="007B36F2" w:rsidP="001B4D3F">
      <w:pPr>
        <w:spacing w:after="0" w:line="240" w:lineRule="auto"/>
        <w:ind w:left="-284"/>
        <w:jc w:val="both"/>
        <w:outlineLvl w:val="5"/>
        <w:rPr>
          <w:rFonts w:asciiTheme="minorHAnsi" w:eastAsia="Times New Roman" w:hAnsiTheme="minorHAnsi" w:cstheme="minorHAnsi"/>
          <w:color w:val="006383"/>
          <w:lang w:eastAsia="fr-FR"/>
        </w:rPr>
      </w:pPr>
    </w:p>
    <w:p w14:paraId="519A07C7" w14:textId="6156E503" w:rsidR="001B4D3F" w:rsidRPr="006046EB" w:rsidRDefault="00293F3E" w:rsidP="006046EB">
      <w:pPr>
        <w:spacing w:after="150" w:line="240" w:lineRule="auto"/>
        <w:outlineLvl w:val="1"/>
        <w:rPr>
          <w:rFonts w:asciiTheme="minorHAnsi" w:eastAsia="Times New Roman" w:hAnsiTheme="minorHAnsi" w:cstheme="minorHAnsi"/>
          <w:b/>
          <w:bCs/>
          <w:i/>
          <w:iCs/>
          <w:color w:val="677C98"/>
          <w:lang w:eastAsia="fr-FR"/>
        </w:rPr>
      </w:pPr>
      <w:r w:rsidRPr="006046EB">
        <w:rPr>
          <w:rFonts w:asciiTheme="minorHAnsi" w:eastAsia="Times New Roman" w:hAnsiTheme="minorHAnsi" w:cstheme="minorHAnsi"/>
          <w:b/>
          <w:bCs/>
          <w:color w:val="677C98"/>
          <w:lang w:eastAsia="fr-FR"/>
        </w:rPr>
        <w:t xml:space="preserve">Les scores dans la dermatite </w:t>
      </w:r>
      <w:proofErr w:type="spellStart"/>
      <w:r w:rsidRPr="006046EB">
        <w:rPr>
          <w:rFonts w:asciiTheme="minorHAnsi" w:eastAsia="Times New Roman" w:hAnsiTheme="minorHAnsi" w:cstheme="minorHAnsi"/>
          <w:b/>
          <w:bCs/>
          <w:color w:val="677C98"/>
          <w:lang w:eastAsia="fr-FR"/>
        </w:rPr>
        <w:t>atopique</w:t>
      </w:r>
      <w:proofErr w:type="spellEnd"/>
    </w:p>
    <w:p w14:paraId="3D14E3AE" w14:textId="77777777" w:rsidR="00293F3E"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Il existe de nombreux scores dans la dermatite </w:t>
      </w:r>
      <w:proofErr w:type="spellStart"/>
      <w:r w:rsidRPr="00A96933">
        <w:rPr>
          <w:rFonts w:asciiTheme="minorHAnsi" w:eastAsia="Times New Roman" w:hAnsiTheme="minorHAnsi" w:cstheme="minorHAnsi"/>
          <w:color w:val="222222"/>
          <w:lang w:eastAsia="fr-FR"/>
        </w:rPr>
        <w:t>atopique</w:t>
      </w:r>
      <w:proofErr w:type="spellEnd"/>
      <w:r w:rsidRPr="00A96933">
        <w:rPr>
          <w:rFonts w:asciiTheme="minorHAnsi" w:eastAsia="Times New Roman" w:hAnsiTheme="minorHAnsi" w:cstheme="minorHAnsi"/>
          <w:color w:val="222222"/>
          <w:lang w:eastAsia="fr-FR"/>
        </w:rPr>
        <w:t>. Certains évaluent les signes objectifs (</w:t>
      </w:r>
      <w:proofErr w:type="spellStart"/>
      <w:r w:rsidRPr="00A96933">
        <w:rPr>
          <w:rFonts w:asciiTheme="minorHAnsi" w:eastAsia="Times New Roman" w:hAnsiTheme="minorHAnsi" w:cstheme="minorHAnsi"/>
          <w:color w:val="222222"/>
          <w:lang w:eastAsia="fr-FR"/>
        </w:rPr>
        <w:t>vIGA</w:t>
      </w:r>
      <w:proofErr w:type="spellEnd"/>
      <w:r w:rsidRPr="00A96933">
        <w:rPr>
          <w:rFonts w:asciiTheme="minorHAnsi" w:eastAsia="Times New Roman" w:hAnsiTheme="minorHAnsi" w:cstheme="minorHAnsi"/>
          <w:color w:val="222222"/>
          <w:lang w:eastAsia="fr-FR"/>
        </w:rPr>
        <w:t>, BSA, EASI SCORAD), d’autres les signes subjectifs, d’autres la qualité de vie (POEM) et d’autres enfin le contrôle de la maladie à long terme (RECAP, ADCT).</w:t>
      </w:r>
    </w:p>
    <w:p w14:paraId="656F5CA1" w14:textId="77777777" w:rsidR="00293F3E"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 </w:t>
      </w:r>
      <w:proofErr w:type="spellStart"/>
      <w:r w:rsidRPr="00A96933">
        <w:rPr>
          <w:rFonts w:asciiTheme="minorHAnsi" w:eastAsia="Times New Roman" w:hAnsiTheme="minorHAnsi" w:cstheme="minorHAnsi"/>
          <w:color w:val="222222"/>
          <w:lang w:eastAsia="fr-FR"/>
        </w:rPr>
        <w:t>vIGA</w:t>
      </w:r>
      <w:proofErr w:type="spellEnd"/>
      <w:r w:rsidRPr="00A96933">
        <w:rPr>
          <w:rFonts w:asciiTheme="minorHAnsi" w:eastAsia="Times New Roman" w:hAnsiTheme="minorHAnsi" w:cstheme="minorHAnsi"/>
          <w:color w:val="222222"/>
          <w:lang w:eastAsia="fr-FR"/>
        </w:rPr>
        <w:t xml:space="preserve"> est côté entre 0 et 4, 4 étant le plus sévère. Le problème est que ce score n’est pas uniforme et pas facilement reproductible.</w:t>
      </w:r>
    </w:p>
    <w:p w14:paraId="7C418532" w14:textId="77777777" w:rsidR="00293F3E"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 BSE calcule la surface corporelle atteinte.</w:t>
      </w:r>
    </w:p>
    <w:p w14:paraId="789FC0E7" w14:textId="77777777" w:rsidR="00293F3E"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L’EASI sert à la mise en route des traitements systémiques, et surtout à leur remboursement.</w:t>
      </w:r>
    </w:p>
    <w:p w14:paraId="23B853EF" w14:textId="77777777" w:rsidR="00293F3E"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 RECAP et l’ADCT sont en train d’être évalués. Le RECAP est un questionnaire à 7 points qui permet d’évaluer le contrôle de l’eczéma. L’ADCT reprend 6 questions, pour évaluer la maîtrise de l’eczéma la semaine précédant la consultation. Un score supérieur à 7 signifie que l’eczéma n’est pas contrôlé.</w:t>
      </w:r>
    </w:p>
    <w:p w14:paraId="7178AE98" w14:textId="77777777" w:rsidR="00293F3E"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Il existe des liens web pour ces scores, ce qui fait gagner beaucoup de temps en consultation. Il y a aussi des applications mobiles.</w:t>
      </w:r>
    </w:p>
    <w:p w14:paraId="454B091E" w14:textId="3DCEF4F4" w:rsidR="001B4D3F" w:rsidRPr="00A96933" w:rsidRDefault="00293F3E"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Les limites de ces scores sont qu’ils mal connus et peu utilisés, et qu’ils ne prennent pas en compte la maladie dans sa globalité.</w:t>
      </w:r>
    </w:p>
    <w:p w14:paraId="315FD355" w14:textId="77777777" w:rsidR="001B4D3F" w:rsidRPr="00A96933" w:rsidRDefault="001B4D3F" w:rsidP="001B4D3F">
      <w:pPr>
        <w:shd w:val="clear" w:color="auto" w:fill="FFFFFF"/>
        <w:spacing w:after="0" w:line="240" w:lineRule="auto"/>
        <w:ind w:left="-284"/>
        <w:jc w:val="both"/>
        <w:rPr>
          <w:rFonts w:asciiTheme="minorHAnsi" w:eastAsia="Times New Roman" w:hAnsiTheme="minorHAnsi" w:cstheme="minorHAnsi"/>
          <w:color w:val="222222"/>
          <w:lang w:eastAsia="fr-FR"/>
        </w:rPr>
      </w:pPr>
    </w:p>
    <w:p w14:paraId="443B3F97" w14:textId="77777777" w:rsidR="001B4D3F" w:rsidRPr="00A96933" w:rsidRDefault="001B4D3F" w:rsidP="001B4D3F">
      <w:pPr>
        <w:shd w:val="clear" w:color="auto" w:fill="FFFFFF"/>
        <w:spacing w:after="0" w:line="240" w:lineRule="auto"/>
        <w:ind w:left="-284"/>
        <w:jc w:val="both"/>
        <w:rPr>
          <w:rFonts w:asciiTheme="minorHAnsi" w:eastAsia="Times New Roman" w:hAnsiTheme="minorHAnsi" w:cstheme="minorHAnsi"/>
          <w:color w:val="222222"/>
          <w:lang w:eastAsia="fr-FR"/>
        </w:rPr>
      </w:pPr>
    </w:p>
    <w:p w14:paraId="13876D4C" w14:textId="5BBF7548" w:rsidR="001B4D3F" w:rsidRPr="006046EB" w:rsidRDefault="00565A9D" w:rsidP="006046EB">
      <w:pPr>
        <w:shd w:val="clear" w:color="auto" w:fill="FFFFFF"/>
        <w:spacing w:after="0" w:line="240" w:lineRule="auto"/>
        <w:rPr>
          <w:rFonts w:asciiTheme="minorHAnsi" w:eastAsia="Times New Roman" w:hAnsiTheme="minorHAnsi" w:cstheme="minorHAnsi"/>
          <w:b/>
          <w:bCs/>
          <w:i/>
          <w:iCs/>
          <w:color w:val="677C98"/>
          <w:lang w:eastAsia="fr-FR"/>
        </w:rPr>
      </w:pPr>
      <w:r w:rsidRPr="006046EB">
        <w:rPr>
          <w:rFonts w:asciiTheme="minorHAnsi" w:eastAsia="Times New Roman" w:hAnsiTheme="minorHAnsi" w:cstheme="minorHAnsi"/>
          <w:b/>
          <w:bCs/>
          <w:color w:val="677C98"/>
          <w:lang w:eastAsia="fr-FR"/>
        </w:rPr>
        <w:t xml:space="preserve">Nouveaux traitements dans la dermatite </w:t>
      </w:r>
      <w:proofErr w:type="spellStart"/>
      <w:r w:rsidRPr="006046EB">
        <w:rPr>
          <w:rFonts w:asciiTheme="minorHAnsi" w:eastAsia="Times New Roman" w:hAnsiTheme="minorHAnsi" w:cstheme="minorHAnsi"/>
          <w:b/>
          <w:bCs/>
          <w:color w:val="677C98"/>
          <w:lang w:eastAsia="fr-FR"/>
        </w:rPr>
        <w:t>atopique</w:t>
      </w:r>
      <w:proofErr w:type="spellEnd"/>
    </w:p>
    <w:p w14:paraId="29BDAD45"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Historiquement, en 2002 le tacrolimus et </w:t>
      </w:r>
      <w:proofErr w:type="spellStart"/>
      <w:r w:rsidRPr="00A96933">
        <w:rPr>
          <w:rFonts w:asciiTheme="minorHAnsi" w:eastAsia="Times New Roman" w:hAnsiTheme="minorHAnsi" w:cstheme="minorHAnsi"/>
          <w:color w:val="222222"/>
          <w:lang w:eastAsia="fr-FR"/>
        </w:rPr>
        <w:t>pimecrolimus</w:t>
      </w:r>
      <w:proofErr w:type="spellEnd"/>
      <w:r w:rsidRPr="00A96933">
        <w:rPr>
          <w:rFonts w:asciiTheme="minorHAnsi" w:eastAsia="Times New Roman" w:hAnsiTheme="minorHAnsi" w:cstheme="minorHAnsi"/>
          <w:color w:val="222222"/>
          <w:lang w:eastAsia="fr-FR"/>
        </w:rPr>
        <w:t xml:space="preserve"> ont été introduits sur le marché. Il a fallu ensuite attendre quinze ans avant d’avoir accès à d’autres traitements, notamment le </w:t>
      </w:r>
      <w:proofErr w:type="spellStart"/>
      <w:r w:rsidRPr="00A96933">
        <w:rPr>
          <w:rFonts w:asciiTheme="minorHAnsi" w:eastAsia="Times New Roman" w:hAnsiTheme="minorHAnsi" w:cstheme="minorHAnsi"/>
          <w:color w:val="222222"/>
          <w:lang w:eastAsia="fr-FR"/>
        </w:rPr>
        <w:t>dupilumab</w:t>
      </w:r>
      <w:proofErr w:type="spellEnd"/>
      <w:r w:rsidRPr="00A96933">
        <w:rPr>
          <w:rFonts w:asciiTheme="minorHAnsi" w:eastAsia="Times New Roman" w:hAnsiTheme="minorHAnsi" w:cstheme="minorHAnsi"/>
          <w:color w:val="222222"/>
          <w:lang w:eastAsia="fr-FR"/>
        </w:rPr>
        <w:t>.</w:t>
      </w:r>
    </w:p>
    <w:p w14:paraId="6CACEBA2"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Les cibles thérapeutiques des nouveaux traitements sont variées.</w:t>
      </w:r>
    </w:p>
    <w:p w14:paraId="40D88F33"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Dans la réponse immunitaire innée, le </w:t>
      </w:r>
      <w:proofErr w:type="spellStart"/>
      <w:r w:rsidRPr="00A96933">
        <w:rPr>
          <w:rFonts w:asciiTheme="minorHAnsi" w:eastAsia="Times New Roman" w:hAnsiTheme="minorHAnsi" w:cstheme="minorHAnsi"/>
          <w:color w:val="222222"/>
          <w:lang w:eastAsia="fr-FR"/>
        </w:rPr>
        <w:t>tapinarof</w:t>
      </w:r>
      <w:proofErr w:type="spellEnd"/>
      <w:r w:rsidRPr="00A96933">
        <w:rPr>
          <w:rFonts w:asciiTheme="minorHAnsi" w:eastAsia="Times New Roman" w:hAnsiTheme="minorHAnsi" w:cstheme="minorHAnsi"/>
          <w:color w:val="222222"/>
          <w:lang w:eastAsia="fr-FR"/>
        </w:rPr>
        <w:t xml:space="preserve"> parait la molécule la plus intéressante. L’EASI diminue en moyenne de 73 % après quatre semaines d’utilisation.</w:t>
      </w:r>
    </w:p>
    <w:p w14:paraId="4EFA805A"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Dans la réponse immunitaire adaptative, le </w:t>
      </w:r>
      <w:proofErr w:type="spellStart"/>
      <w:r w:rsidRPr="00A96933">
        <w:rPr>
          <w:rFonts w:asciiTheme="minorHAnsi" w:eastAsia="Times New Roman" w:hAnsiTheme="minorHAnsi" w:cstheme="minorHAnsi"/>
          <w:color w:val="222222"/>
          <w:lang w:eastAsia="fr-FR"/>
        </w:rPr>
        <w:t>dupilumab</w:t>
      </w:r>
      <w:proofErr w:type="spellEnd"/>
      <w:r w:rsidRPr="00A96933">
        <w:rPr>
          <w:rFonts w:asciiTheme="minorHAnsi" w:eastAsia="Times New Roman" w:hAnsiTheme="minorHAnsi" w:cstheme="minorHAnsi"/>
          <w:color w:val="222222"/>
          <w:lang w:eastAsia="fr-FR"/>
        </w:rPr>
        <w:t xml:space="preserve"> est la molécule la plus connue. Il y a aussi le </w:t>
      </w:r>
      <w:proofErr w:type="spellStart"/>
      <w:r w:rsidRPr="00A96933">
        <w:rPr>
          <w:rFonts w:asciiTheme="minorHAnsi" w:eastAsia="Times New Roman" w:hAnsiTheme="minorHAnsi" w:cstheme="minorHAnsi"/>
          <w:color w:val="222222"/>
          <w:lang w:eastAsia="fr-FR"/>
        </w:rPr>
        <w:t>tralokinumab</w:t>
      </w:r>
      <w:proofErr w:type="spellEnd"/>
      <w:r w:rsidRPr="00A96933">
        <w:rPr>
          <w:rFonts w:asciiTheme="minorHAnsi" w:eastAsia="Times New Roman" w:hAnsiTheme="minorHAnsi" w:cstheme="minorHAnsi"/>
          <w:color w:val="222222"/>
          <w:lang w:eastAsia="fr-FR"/>
        </w:rPr>
        <w:t xml:space="preserve">, et </w:t>
      </w:r>
      <w:proofErr w:type="spellStart"/>
      <w:r w:rsidRPr="00A96933">
        <w:rPr>
          <w:rFonts w:asciiTheme="minorHAnsi" w:eastAsia="Times New Roman" w:hAnsiTheme="minorHAnsi" w:cstheme="minorHAnsi"/>
          <w:color w:val="222222"/>
          <w:lang w:eastAsia="fr-FR"/>
        </w:rPr>
        <w:t>lebrikizumab</w:t>
      </w:r>
      <w:proofErr w:type="spellEnd"/>
      <w:r w:rsidRPr="00A96933">
        <w:rPr>
          <w:rFonts w:asciiTheme="minorHAnsi" w:eastAsia="Times New Roman" w:hAnsiTheme="minorHAnsi" w:cstheme="minorHAnsi"/>
          <w:color w:val="222222"/>
          <w:lang w:eastAsia="fr-FR"/>
        </w:rPr>
        <w:t xml:space="preserve">, et des inhibiteurs de JAK mais actuellement, nous ne pouvons pas en parler (black box warning en cours </w:t>
      </w:r>
      <w:proofErr w:type="gramStart"/>
      <w:r w:rsidRPr="00A96933">
        <w:rPr>
          <w:rFonts w:asciiTheme="minorHAnsi" w:eastAsia="Times New Roman" w:hAnsiTheme="minorHAnsi" w:cstheme="minorHAnsi"/>
          <w:color w:val="222222"/>
          <w:lang w:eastAsia="fr-FR"/>
        </w:rPr>
        <w:t>suite à des</w:t>
      </w:r>
      <w:proofErr w:type="gramEnd"/>
      <w:r w:rsidRPr="00A96933">
        <w:rPr>
          <w:rFonts w:asciiTheme="minorHAnsi" w:eastAsia="Times New Roman" w:hAnsiTheme="minorHAnsi" w:cstheme="minorHAnsi"/>
          <w:color w:val="222222"/>
          <w:lang w:eastAsia="fr-FR"/>
        </w:rPr>
        <w:t xml:space="preserve"> cas de thromboses). Le </w:t>
      </w:r>
      <w:proofErr w:type="spellStart"/>
      <w:r w:rsidRPr="00A96933">
        <w:rPr>
          <w:rFonts w:asciiTheme="minorHAnsi" w:eastAsia="Times New Roman" w:hAnsiTheme="minorHAnsi" w:cstheme="minorHAnsi"/>
          <w:color w:val="222222"/>
          <w:lang w:eastAsia="fr-FR"/>
        </w:rPr>
        <w:t>dupilumab</w:t>
      </w:r>
      <w:proofErr w:type="spellEnd"/>
      <w:r w:rsidRPr="00A96933">
        <w:rPr>
          <w:rFonts w:asciiTheme="minorHAnsi" w:eastAsia="Times New Roman" w:hAnsiTheme="minorHAnsi" w:cstheme="minorHAnsi"/>
          <w:color w:val="222222"/>
          <w:lang w:eastAsia="fr-FR"/>
        </w:rPr>
        <w:t xml:space="preserve"> est un anti IL4/IL13. L’effet est maximal après quatre mois de traitement. On peut l’associer à la ciclosporine au début du traitement, afin d’éviter des rechutes lors du switch de molécule. Le </w:t>
      </w:r>
      <w:proofErr w:type="spellStart"/>
      <w:r w:rsidRPr="00A96933">
        <w:rPr>
          <w:rFonts w:asciiTheme="minorHAnsi" w:eastAsia="Times New Roman" w:hAnsiTheme="minorHAnsi" w:cstheme="minorHAnsi"/>
          <w:color w:val="222222"/>
          <w:lang w:eastAsia="fr-FR"/>
        </w:rPr>
        <w:t>dupilumab</w:t>
      </w:r>
      <w:proofErr w:type="spellEnd"/>
      <w:r w:rsidRPr="00A96933">
        <w:rPr>
          <w:rFonts w:asciiTheme="minorHAnsi" w:eastAsia="Times New Roman" w:hAnsiTheme="minorHAnsi" w:cstheme="minorHAnsi"/>
          <w:color w:val="222222"/>
          <w:lang w:eastAsia="fr-FR"/>
        </w:rPr>
        <w:t xml:space="preserve"> a des effets secondaires oculaires bien connus aujourd’hui. Mais ils ne sont pas un problème, car on sait bien les prendre en charge, avec des larmes artificielles ou tacrolimus ou corticoïdes en forme collyre. Certains patients développent aussi un psoriasis paradoxal.</w:t>
      </w:r>
    </w:p>
    <w:p w14:paraId="7B1ADAF4"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 </w:t>
      </w:r>
      <w:proofErr w:type="spellStart"/>
      <w:r w:rsidRPr="00A96933">
        <w:rPr>
          <w:rFonts w:asciiTheme="minorHAnsi" w:eastAsia="Times New Roman" w:hAnsiTheme="minorHAnsi" w:cstheme="minorHAnsi"/>
          <w:color w:val="222222"/>
          <w:lang w:eastAsia="fr-FR"/>
        </w:rPr>
        <w:t>nemolizumab</w:t>
      </w:r>
      <w:proofErr w:type="spellEnd"/>
      <w:r w:rsidRPr="00A96933">
        <w:rPr>
          <w:rFonts w:asciiTheme="minorHAnsi" w:eastAsia="Times New Roman" w:hAnsiTheme="minorHAnsi" w:cstheme="minorHAnsi"/>
          <w:color w:val="222222"/>
          <w:lang w:eastAsia="fr-FR"/>
        </w:rPr>
        <w:t xml:space="preserve">, anti IL31 est en phase d’étude. C’est un </w:t>
      </w:r>
      <w:proofErr w:type="gramStart"/>
      <w:r w:rsidRPr="00A96933">
        <w:rPr>
          <w:rFonts w:asciiTheme="minorHAnsi" w:eastAsia="Times New Roman" w:hAnsiTheme="minorHAnsi" w:cstheme="minorHAnsi"/>
          <w:color w:val="222222"/>
          <w:lang w:eastAsia="fr-FR"/>
        </w:rPr>
        <w:t>anti prurit</w:t>
      </w:r>
      <w:proofErr w:type="gramEnd"/>
      <w:r w:rsidRPr="00A96933">
        <w:rPr>
          <w:rFonts w:asciiTheme="minorHAnsi" w:eastAsia="Times New Roman" w:hAnsiTheme="minorHAnsi" w:cstheme="minorHAnsi"/>
          <w:color w:val="222222"/>
          <w:lang w:eastAsia="fr-FR"/>
        </w:rPr>
        <w:t>. Les premiers résultats sont prometteurs.</w:t>
      </w:r>
    </w:p>
    <w:p w14:paraId="504EAFCF"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Quelques questions restent ouvertes sur ces traitements : quid de l’efficacité et de la sécurité sur le long terme ? Quelle est la meilleure façon de comparer ces traitements ? Quels biomarqueurs utiliser pour proposer le meilleur traitement à chaque patient ?</w:t>
      </w:r>
    </w:p>
    <w:p w14:paraId="75BB8B10" w14:textId="77777777" w:rsidR="00565A9D" w:rsidRPr="00A96933" w:rsidRDefault="00565A9D"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Les perspectives sont vraiment positives pour les patients.</w:t>
      </w:r>
    </w:p>
    <w:p w14:paraId="69EF6624" w14:textId="364EF881" w:rsidR="001B4D3F" w:rsidRPr="00A96933" w:rsidRDefault="001B4D3F" w:rsidP="001B4D3F">
      <w:pPr>
        <w:shd w:val="clear" w:color="auto" w:fill="FFFFFF"/>
        <w:spacing w:after="0" w:line="240" w:lineRule="auto"/>
        <w:ind w:left="-284"/>
        <w:jc w:val="both"/>
        <w:rPr>
          <w:rFonts w:asciiTheme="minorHAnsi" w:eastAsia="Times New Roman" w:hAnsiTheme="minorHAnsi" w:cstheme="minorHAnsi"/>
          <w:color w:val="222222"/>
          <w:lang w:eastAsia="fr-FR"/>
        </w:rPr>
      </w:pPr>
    </w:p>
    <w:p w14:paraId="5C3FE6E6" w14:textId="7C8349C2" w:rsidR="001B4D3F" w:rsidRPr="00A96933" w:rsidRDefault="001B4D3F" w:rsidP="001B4D3F">
      <w:pPr>
        <w:shd w:val="clear" w:color="auto" w:fill="FFFFFF"/>
        <w:spacing w:after="0" w:line="240" w:lineRule="auto"/>
        <w:ind w:left="-284"/>
        <w:jc w:val="both"/>
        <w:rPr>
          <w:rFonts w:asciiTheme="minorHAnsi" w:eastAsia="Times New Roman" w:hAnsiTheme="minorHAnsi" w:cstheme="minorHAnsi"/>
          <w:color w:val="222222"/>
          <w:lang w:eastAsia="fr-FR"/>
        </w:rPr>
      </w:pPr>
    </w:p>
    <w:p w14:paraId="4B819A3F" w14:textId="5BD0C6AB" w:rsidR="007B36F2" w:rsidRPr="00A96933" w:rsidRDefault="007B36F2" w:rsidP="001B4D3F">
      <w:pPr>
        <w:shd w:val="clear" w:color="auto" w:fill="FFFFFF"/>
        <w:spacing w:after="0" w:line="240" w:lineRule="auto"/>
        <w:ind w:left="-284"/>
        <w:jc w:val="both"/>
        <w:rPr>
          <w:rFonts w:asciiTheme="minorHAnsi" w:eastAsia="Times New Roman" w:hAnsiTheme="minorHAnsi" w:cstheme="minorHAnsi"/>
          <w:color w:val="222222"/>
          <w:lang w:eastAsia="fr-FR"/>
        </w:rPr>
      </w:pPr>
    </w:p>
    <w:p w14:paraId="1A89EC82" w14:textId="0789EBBC" w:rsidR="001B4D3F" w:rsidRPr="006046EB" w:rsidRDefault="001B4D3F" w:rsidP="006046EB">
      <w:pPr>
        <w:shd w:val="clear" w:color="auto" w:fill="FFFFFF"/>
        <w:spacing w:after="0" w:line="240" w:lineRule="auto"/>
        <w:jc w:val="both"/>
        <w:rPr>
          <w:rFonts w:asciiTheme="minorHAnsi" w:eastAsiaTheme="majorEastAsia" w:hAnsiTheme="minorHAnsi" w:cstheme="minorHAnsi"/>
          <w:b/>
          <w:bCs/>
          <w:color w:val="677C98"/>
          <w:lang w:eastAsia="fr-FR"/>
        </w:rPr>
      </w:pPr>
      <w:r w:rsidRPr="006046EB">
        <w:rPr>
          <w:rFonts w:asciiTheme="minorHAnsi" w:eastAsiaTheme="majorEastAsia" w:hAnsiTheme="minorHAnsi" w:cstheme="minorHAnsi"/>
          <w:b/>
          <w:bCs/>
          <w:color w:val="677C98"/>
          <w:lang w:eastAsia="fr-FR"/>
        </w:rPr>
        <w:t>Messages clés :</w:t>
      </w:r>
    </w:p>
    <w:p w14:paraId="3C5B23F2" w14:textId="77777777" w:rsidR="00F41715" w:rsidRPr="006046EB" w:rsidRDefault="00F41715" w:rsidP="00F41715">
      <w:pPr>
        <w:pStyle w:val="Paragraphedeliste"/>
        <w:numPr>
          <w:ilvl w:val="0"/>
          <w:numId w:val="36"/>
        </w:numPr>
        <w:shd w:val="clear" w:color="auto" w:fill="FFFFFF"/>
        <w:spacing w:after="0" w:line="240" w:lineRule="auto"/>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lastRenderedPageBreak/>
        <w:t xml:space="preserve">Aujourd’hui, il existe des traitements très efficaces pour la dermatite </w:t>
      </w:r>
      <w:proofErr w:type="spellStart"/>
      <w:r w:rsidRPr="006046EB">
        <w:rPr>
          <w:rFonts w:asciiTheme="minorHAnsi" w:eastAsiaTheme="majorEastAsia" w:hAnsiTheme="minorHAnsi" w:cstheme="minorHAnsi"/>
          <w:lang w:eastAsia="fr-FR"/>
        </w:rPr>
        <w:t>atopique</w:t>
      </w:r>
      <w:proofErr w:type="spellEnd"/>
      <w:r w:rsidRPr="006046EB">
        <w:rPr>
          <w:rFonts w:asciiTheme="minorHAnsi" w:eastAsiaTheme="majorEastAsia" w:hAnsiTheme="minorHAnsi" w:cstheme="minorHAnsi"/>
          <w:lang w:eastAsia="fr-FR"/>
        </w:rPr>
        <w:t>.</w:t>
      </w:r>
    </w:p>
    <w:p w14:paraId="0F7ECEE9" w14:textId="6D5A3B6F" w:rsidR="00F41715" w:rsidRPr="006046EB" w:rsidRDefault="00F41715" w:rsidP="00F41715">
      <w:pPr>
        <w:pStyle w:val="Paragraphedeliste"/>
        <w:numPr>
          <w:ilvl w:val="0"/>
          <w:numId w:val="36"/>
        </w:numPr>
        <w:shd w:val="clear" w:color="auto" w:fill="FFFFFF"/>
        <w:spacing w:after="0" w:line="240" w:lineRule="auto"/>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De nombreuses études sont en cours, et sont vraiment prometteuses.</w:t>
      </w:r>
    </w:p>
    <w:p w14:paraId="289E8E02" w14:textId="24138C46" w:rsidR="001B4D3F" w:rsidRPr="006046EB" w:rsidRDefault="00F41715" w:rsidP="00F41715">
      <w:pPr>
        <w:pStyle w:val="Paragraphedeliste"/>
        <w:numPr>
          <w:ilvl w:val="0"/>
          <w:numId w:val="36"/>
        </w:numPr>
        <w:shd w:val="clear" w:color="auto" w:fill="FFFFFF"/>
        <w:spacing w:after="0" w:line="240" w:lineRule="auto"/>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Un patient qui garde des lésions et une mauvaise qualité de vie doit être adressé en centre expert.</w:t>
      </w:r>
    </w:p>
    <w:p w14:paraId="65BAAE07" w14:textId="093648D9" w:rsidR="001B4D3F" w:rsidRPr="00A96933" w:rsidRDefault="001B4D3F" w:rsidP="001B4D3F">
      <w:pPr>
        <w:pStyle w:val="Titre2"/>
        <w:spacing w:before="0" w:after="150"/>
        <w:ind w:left="-284"/>
        <w:jc w:val="both"/>
        <w:rPr>
          <w:rFonts w:asciiTheme="minorHAnsi" w:hAnsiTheme="minorHAnsi" w:cstheme="minorHAnsi"/>
          <w:color w:val="006383"/>
          <w:sz w:val="22"/>
          <w:szCs w:val="22"/>
        </w:rPr>
      </w:pPr>
    </w:p>
    <w:p w14:paraId="7D7080BE" w14:textId="5109FA95" w:rsidR="00E10A48" w:rsidRPr="00A96933" w:rsidRDefault="00E10A48" w:rsidP="00332F1C">
      <w:pPr>
        <w:rPr>
          <w:rFonts w:asciiTheme="minorHAnsi" w:hAnsiTheme="minorHAnsi" w:cstheme="minorHAnsi"/>
          <w:b/>
          <w:bCs/>
          <w:color w:val="012645"/>
        </w:rPr>
      </w:pPr>
    </w:p>
    <w:p w14:paraId="0948396A" w14:textId="20F8FD04" w:rsidR="00332F1C" w:rsidRPr="006046EB" w:rsidRDefault="00332F1C" w:rsidP="002A7EED">
      <w:pPr>
        <w:jc w:val="both"/>
        <w:rPr>
          <w:rFonts w:asciiTheme="minorHAnsi" w:hAnsiTheme="minorHAnsi" w:cstheme="minorHAnsi"/>
          <w:b/>
          <w:bCs/>
          <w:color w:val="677C98"/>
        </w:rPr>
      </w:pPr>
      <w:r w:rsidRPr="006046EB">
        <w:rPr>
          <w:rFonts w:asciiTheme="minorHAnsi" w:hAnsiTheme="minorHAnsi" w:cstheme="minorHAnsi"/>
          <w:b/>
          <w:bCs/>
          <w:color w:val="677C98"/>
        </w:rPr>
        <w:t>QUIZ DE FORMATION</w:t>
      </w:r>
    </w:p>
    <w:p w14:paraId="2B450AF6" w14:textId="5D61937F" w:rsidR="00B37FBF" w:rsidRPr="00A96933" w:rsidRDefault="00B37FBF" w:rsidP="002A7EED">
      <w:pPr>
        <w:shd w:val="clear" w:color="auto" w:fill="FFFFFF"/>
        <w:spacing w:after="0" w:line="240" w:lineRule="auto"/>
        <w:ind w:left="70"/>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Quelles sont les utilités des scores, sélectionnez les bonnes réponses ?</w:t>
      </w:r>
    </w:p>
    <w:p w14:paraId="40B47FF1" w14:textId="77777777" w:rsidR="002E7F6C" w:rsidRPr="00A96933" w:rsidRDefault="002E7F6C" w:rsidP="002A7EED">
      <w:pPr>
        <w:shd w:val="clear" w:color="auto" w:fill="FFFFFF"/>
        <w:spacing w:after="0" w:line="240" w:lineRule="auto"/>
        <w:ind w:left="70"/>
        <w:jc w:val="both"/>
        <w:rPr>
          <w:rFonts w:asciiTheme="minorHAnsi" w:eastAsia="Times New Roman" w:hAnsiTheme="minorHAnsi" w:cstheme="minorHAnsi"/>
          <w:color w:val="222222"/>
          <w:lang w:eastAsia="fr-FR"/>
        </w:rPr>
      </w:pPr>
    </w:p>
    <w:p w14:paraId="7F91FF5F" w14:textId="689A5213" w:rsidR="00B37FBF" w:rsidRPr="00A96933" w:rsidRDefault="00B37FBF" w:rsidP="002A7EED">
      <w:pPr>
        <w:pStyle w:val="Paragraphedeliste"/>
        <w:numPr>
          <w:ilvl w:val="0"/>
          <w:numId w:val="37"/>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Évaluer la réponse au traitement et adapter la prise en charge thérapeutique. </w:t>
      </w:r>
    </w:p>
    <w:p w14:paraId="1EFEEE1A" w14:textId="484A61E4" w:rsidR="00B37FBF" w:rsidRPr="00A96933" w:rsidRDefault="00B37FBF" w:rsidP="002A7EED">
      <w:pPr>
        <w:pStyle w:val="Paragraphedeliste"/>
        <w:numPr>
          <w:ilvl w:val="0"/>
          <w:numId w:val="37"/>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Aider le patient à comprendre sa maladie.</w:t>
      </w:r>
    </w:p>
    <w:p w14:paraId="35012866" w14:textId="76C018B0" w:rsidR="00B37FBF" w:rsidRPr="00A96933" w:rsidRDefault="00B37FBF" w:rsidP="002A7EED">
      <w:pPr>
        <w:pStyle w:val="Paragraphedeliste"/>
        <w:numPr>
          <w:ilvl w:val="0"/>
          <w:numId w:val="37"/>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Évaluer la sévérité de la maladie.</w:t>
      </w:r>
    </w:p>
    <w:p w14:paraId="2FA2FBC0" w14:textId="747D0CCA" w:rsidR="002E7F6C" w:rsidRPr="00A96933" w:rsidRDefault="002E7F6C" w:rsidP="002A7EED">
      <w:pPr>
        <w:shd w:val="clear" w:color="auto" w:fill="FFFFFF"/>
        <w:spacing w:after="0" w:line="240" w:lineRule="auto"/>
        <w:jc w:val="both"/>
        <w:textAlignment w:val="baseline"/>
        <w:rPr>
          <w:rFonts w:asciiTheme="minorHAnsi" w:eastAsia="Times New Roman" w:hAnsiTheme="minorHAnsi" w:cstheme="minorHAnsi"/>
          <w:color w:val="222222"/>
          <w:lang w:eastAsia="fr-FR"/>
        </w:rPr>
      </w:pPr>
    </w:p>
    <w:p w14:paraId="7C6085A2" w14:textId="77777777" w:rsidR="002E7F6C" w:rsidRPr="00A96933" w:rsidRDefault="002E7F6C" w:rsidP="002A7EED">
      <w:pPr>
        <w:shd w:val="clear" w:color="auto" w:fill="FFFFFF"/>
        <w:spacing w:after="0" w:line="240" w:lineRule="auto"/>
        <w:jc w:val="both"/>
        <w:textAlignment w:val="baseline"/>
        <w:rPr>
          <w:rFonts w:asciiTheme="minorHAnsi" w:eastAsia="Times New Roman" w:hAnsiTheme="minorHAnsi" w:cstheme="minorHAnsi"/>
          <w:color w:val="222222"/>
          <w:lang w:eastAsia="fr-FR"/>
        </w:rPr>
      </w:pPr>
    </w:p>
    <w:p w14:paraId="70B96B26" w14:textId="50DF7DEE" w:rsidR="00B37FBF" w:rsidRPr="00A96933" w:rsidRDefault="00B37FBF" w:rsidP="002A7EED">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Quand proposer le </w:t>
      </w:r>
      <w:proofErr w:type="spellStart"/>
      <w:r w:rsidRPr="00A96933">
        <w:rPr>
          <w:rFonts w:asciiTheme="minorHAnsi" w:eastAsia="Times New Roman" w:hAnsiTheme="minorHAnsi" w:cstheme="minorHAnsi"/>
          <w:color w:val="222222"/>
          <w:lang w:eastAsia="fr-FR"/>
        </w:rPr>
        <w:t>dupilumab</w:t>
      </w:r>
      <w:proofErr w:type="spellEnd"/>
      <w:r w:rsidRPr="00A96933">
        <w:rPr>
          <w:rFonts w:asciiTheme="minorHAnsi" w:eastAsia="Times New Roman" w:hAnsiTheme="minorHAnsi" w:cstheme="minorHAnsi"/>
          <w:color w:val="222222"/>
          <w:lang w:eastAsia="fr-FR"/>
        </w:rPr>
        <w:t>, sélectionnez la bonne réponse ?</w:t>
      </w:r>
    </w:p>
    <w:p w14:paraId="2B16FBD3" w14:textId="77777777" w:rsidR="002E7F6C" w:rsidRPr="00A96933" w:rsidRDefault="002E7F6C" w:rsidP="002A7EED">
      <w:pPr>
        <w:shd w:val="clear" w:color="auto" w:fill="FFFFFF"/>
        <w:spacing w:after="0" w:line="240" w:lineRule="auto"/>
        <w:jc w:val="both"/>
        <w:rPr>
          <w:rFonts w:asciiTheme="minorHAnsi" w:eastAsia="Times New Roman" w:hAnsiTheme="minorHAnsi" w:cstheme="minorHAnsi"/>
          <w:color w:val="222222"/>
          <w:lang w:eastAsia="fr-FR"/>
        </w:rPr>
      </w:pPr>
    </w:p>
    <w:p w14:paraId="02D4E070" w14:textId="034B9279" w:rsidR="00B37FBF" w:rsidRPr="00A96933" w:rsidRDefault="00B37FBF" w:rsidP="002A7EED">
      <w:pPr>
        <w:pStyle w:val="Paragraphedeliste"/>
        <w:numPr>
          <w:ilvl w:val="0"/>
          <w:numId w:val="38"/>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Si le patient a une corticophobie.</w:t>
      </w:r>
    </w:p>
    <w:p w14:paraId="3BB2ECF3" w14:textId="053EF132" w:rsidR="00B37FBF" w:rsidRPr="00A96933" w:rsidRDefault="00B37FBF" w:rsidP="002A7EED">
      <w:pPr>
        <w:pStyle w:val="Paragraphedeliste"/>
        <w:numPr>
          <w:ilvl w:val="0"/>
          <w:numId w:val="38"/>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Si le patient a une résistance aux traitements topiques.</w:t>
      </w:r>
    </w:p>
    <w:p w14:paraId="5A38EBF6" w14:textId="5AB7B859" w:rsidR="00B37FBF" w:rsidRPr="00A96933" w:rsidRDefault="00B37FBF" w:rsidP="002A7EED">
      <w:pPr>
        <w:pStyle w:val="Paragraphedeliste"/>
        <w:numPr>
          <w:ilvl w:val="0"/>
          <w:numId w:val="38"/>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Si le patient est en échec de traitement topique et de traitement systémique classique.</w:t>
      </w:r>
    </w:p>
    <w:p w14:paraId="77A6B722" w14:textId="51CC9A85" w:rsidR="00073B8A" w:rsidRPr="00A96933" w:rsidRDefault="00073B8A" w:rsidP="00A86427">
      <w:pPr>
        <w:tabs>
          <w:tab w:val="left" w:pos="5268"/>
        </w:tabs>
        <w:rPr>
          <w:rFonts w:asciiTheme="minorHAnsi" w:hAnsiTheme="minorHAnsi" w:cstheme="minorHAnsi"/>
          <w:b/>
          <w:bCs/>
        </w:rPr>
      </w:pPr>
    </w:p>
    <w:p w14:paraId="21E40765" w14:textId="77777777" w:rsidR="006046EB" w:rsidRPr="00170AB7" w:rsidRDefault="006046EB" w:rsidP="006046EB">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43FC79D2" w14:textId="77777777" w:rsidR="006046EB" w:rsidRPr="00170AB7" w:rsidRDefault="006046EB" w:rsidP="006046EB">
      <w:pPr>
        <w:pStyle w:val="Corpsdetexte"/>
        <w:ind w:left="0"/>
        <w:rPr>
          <w:rFonts w:asciiTheme="minorHAnsi" w:hAnsiTheme="minorHAnsi" w:cstheme="minorHAnsi"/>
          <w:b/>
          <w:i/>
          <w:iCs/>
          <w:color w:val="FF0000"/>
          <w:lang w:val="fr-FR"/>
        </w:rPr>
      </w:pPr>
    </w:p>
    <w:p w14:paraId="47DA35BF" w14:textId="77777777" w:rsidR="006046EB" w:rsidRPr="00170AB7" w:rsidRDefault="006046EB" w:rsidP="006046EB">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194CACAB" w14:textId="4D3A30AB" w:rsidR="006046EB" w:rsidRPr="00940410" w:rsidRDefault="006046EB" w:rsidP="006046EB">
      <w:pPr>
        <w:rPr>
          <w:rFonts w:asciiTheme="minorHAnsi" w:hAnsiTheme="minorHAnsi" w:cstheme="minorHAnsi"/>
        </w:rPr>
      </w:pPr>
      <w:proofErr w:type="spellStart"/>
      <w:r>
        <w:rPr>
          <w:rFonts w:asciiTheme="minorHAnsi" w:eastAsia="Times New Roman" w:hAnsiTheme="minorHAnsi" w:cstheme="minorHAnsi"/>
          <w:lang w:eastAsia="fr-FR"/>
        </w:rPr>
        <w:t>Photoallergie</w:t>
      </w:r>
      <w:proofErr w:type="spellEnd"/>
      <w:r>
        <w:rPr>
          <w:rFonts w:asciiTheme="minorHAnsi" w:eastAsia="Times New Roman" w:hAnsiTheme="minorHAnsi" w:cstheme="minorHAnsi"/>
          <w:lang w:eastAsia="fr-FR"/>
        </w:rPr>
        <w:t xml:space="preserve"> &amp; phototoxicité</w:t>
      </w:r>
    </w:p>
    <w:p w14:paraId="2D88CC27" w14:textId="77777777" w:rsidR="006046EB" w:rsidRPr="00170AB7" w:rsidRDefault="006046EB" w:rsidP="006046EB">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53B6FCCA" w14:textId="5A2AB555" w:rsidR="006046EB" w:rsidRPr="00A96933" w:rsidRDefault="006046EB" w:rsidP="006046EB">
      <w:pPr>
        <w:shd w:val="clear" w:color="auto" w:fill="FFFFFF"/>
        <w:spacing w:after="0" w:line="240" w:lineRule="auto"/>
        <w:jc w:val="both"/>
        <w:rPr>
          <w:rFonts w:asciiTheme="minorHAnsi" w:eastAsia="Times New Roman" w:hAnsiTheme="minorHAnsi" w:cstheme="minorHAnsi"/>
          <w:b/>
          <w:bCs/>
          <w:lang w:eastAsia="fr-FR"/>
        </w:rPr>
      </w:pPr>
      <w:r w:rsidRPr="00A96933">
        <w:rPr>
          <w:rFonts w:asciiTheme="minorHAnsi" w:hAnsiTheme="minorHAnsi" w:cstheme="minorHAnsi"/>
          <w:bCs/>
        </w:rPr>
        <w:t>Orateur</w:t>
      </w:r>
      <w:r>
        <w:rPr>
          <w:rFonts w:asciiTheme="minorHAnsi" w:hAnsiTheme="minorHAnsi" w:cstheme="minorHAnsi"/>
          <w:bCs/>
        </w:rPr>
        <w:t>s</w:t>
      </w:r>
      <w:r w:rsidRPr="00A96933">
        <w:rPr>
          <w:rFonts w:asciiTheme="minorHAnsi" w:hAnsiTheme="minorHAnsi" w:cstheme="minorHAnsi"/>
          <w:bCs/>
        </w:rPr>
        <w:t xml:space="preserve"> : </w:t>
      </w:r>
      <w:r w:rsidRPr="006046EB">
        <w:rPr>
          <w:rFonts w:asciiTheme="minorHAnsi" w:eastAsia="Times New Roman" w:hAnsiTheme="minorHAnsi" w:cstheme="minorHAnsi"/>
          <w:lang w:eastAsia="fr-FR"/>
        </w:rPr>
        <w:t>An GOOSSENS (Leuven, Belgique), Martine AVENEL-AUDRAN (Angers)</w:t>
      </w:r>
    </w:p>
    <w:p w14:paraId="27037A09" w14:textId="77777777" w:rsidR="006046EB" w:rsidRPr="00BC0129" w:rsidRDefault="006046EB" w:rsidP="006046EB">
      <w:pPr>
        <w:spacing w:after="0" w:line="240" w:lineRule="auto"/>
        <w:rPr>
          <w:rFonts w:asciiTheme="minorHAnsi" w:hAnsiTheme="minorHAnsi" w:cstheme="minorHAnsi"/>
          <w:lang w:eastAsia="fr-FR"/>
        </w:rPr>
      </w:pPr>
      <w:r w:rsidRPr="00BC0129">
        <w:rPr>
          <w:rFonts w:asciiTheme="minorHAnsi" w:hAnsiTheme="minorHAnsi" w:cstheme="minorHAnsi"/>
          <w:lang w:eastAsia="fr-FR"/>
        </w:rPr>
        <w:t>Comptes-rendus rédigés par Dr Laure BELLANGER</w:t>
      </w:r>
    </w:p>
    <w:p w14:paraId="4B6D6856" w14:textId="77777777" w:rsidR="006046EB" w:rsidRDefault="006046EB" w:rsidP="006046EB">
      <w:pPr>
        <w:shd w:val="clear" w:color="auto" w:fill="FFFFFF"/>
        <w:spacing w:after="0" w:line="240" w:lineRule="auto"/>
        <w:textAlignment w:val="baseline"/>
        <w:rPr>
          <w:rFonts w:asciiTheme="minorHAnsi" w:hAnsiTheme="minorHAnsi" w:cstheme="minorHAnsi"/>
          <w:bCs/>
          <w:i/>
          <w:iCs/>
          <w:color w:val="FF0000"/>
        </w:rPr>
      </w:pPr>
    </w:p>
    <w:p w14:paraId="3F488681" w14:textId="77777777" w:rsidR="006046EB" w:rsidRPr="006046EB" w:rsidRDefault="006046EB" w:rsidP="006046EB">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3D4ECCFF" w14:textId="77777777" w:rsidR="005C3D4D" w:rsidRPr="00A96933" w:rsidRDefault="005C3D4D" w:rsidP="002A7EED">
      <w:pPr>
        <w:spacing w:after="0" w:line="240" w:lineRule="auto"/>
        <w:ind w:left="-284"/>
        <w:jc w:val="both"/>
        <w:outlineLvl w:val="5"/>
        <w:rPr>
          <w:rFonts w:asciiTheme="minorHAnsi" w:eastAsia="Times New Roman" w:hAnsiTheme="minorHAnsi" w:cstheme="minorHAnsi"/>
          <w:color w:val="006383"/>
          <w:lang w:eastAsia="fr-FR"/>
        </w:rPr>
      </w:pPr>
    </w:p>
    <w:p w14:paraId="3D2F0588" w14:textId="1123E787" w:rsidR="005C3D4D" w:rsidRPr="00A96933" w:rsidRDefault="006046EB" w:rsidP="006046EB">
      <w:pPr>
        <w:shd w:val="clear" w:color="auto" w:fill="FFFFFF"/>
        <w:spacing w:after="0" w:line="240" w:lineRule="auto"/>
        <w:jc w:val="both"/>
        <w:rPr>
          <w:rFonts w:asciiTheme="minorHAnsi" w:eastAsia="Times New Roman" w:hAnsiTheme="minorHAnsi" w:cstheme="minorHAnsi"/>
          <w:i/>
          <w:iCs/>
          <w:color w:val="222222"/>
          <w:lang w:eastAsia="fr-FR"/>
        </w:rPr>
      </w:pPr>
      <w:r>
        <w:rPr>
          <w:rFonts w:asciiTheme="minorHAnsi" w:eastAsia="Times New Roman" w:hAnsiTheme="minorHAnsi" w:cstheme="minorHAnsi"/>
          <w:i/>
          <w:iCs/>
          <w:color w:val="222222"/>
          <w:lang w:eastAsia="fr-FR"/>
        </w:rPr>
        <w:t>O</w:t>
      </w:r>
      <w:r w:rsidR="00C86724" w:rsidRPr="00A96933">
        <w:rPr>
          <w:rFonts w:asciiTheme="minorHAnsi" w:eastAsia="Times New Roman" w:hAnsiTheme="minorHAnsi" w:cstheme="minorHAnsi"/>
          <w:i/>
          <w:iCs/>
          <w:color w:val="222222"/>
          <w:lang w:eastAsia="fr-FR"/>
        </w:rPr>
        <w:t>ù en sommes-nous des filtres solaires ? Quelle efficacité, quelle toxicité et allergie implique-t-il ? La photosensibilisation est-elle systémique ?</w:t>
      </w:r>
    </w:p>
    <w:p w14:paraId="49723E90" w14:textId="3ED6F1C1" w:rsidR="0019190C" w:rsidRPr="00A96933" w:rsidRDefault="0019190C" w:rsidP="005C3D4D">
      <w:pPr>
        <w:shd w:val="clear" w:color="auto" w:fill="FFFFFF"/>
        <w:spacing w:after="0" w:line="240" w:lineRule="auto"/>
        <w:ind w:left="-284"/>
        <w:jc w:val="both"/>
        <w:rPr>
          <w:rFonts w:asciiTheme="minorHAnsi" w:eastAsia="Times New Roman" w:hAnsiTheme="minorHAnsi" w:cstheme="minorHAnsi"/>
          <w:i/>
          <w:iCs/>
          <w:color w:val="222222"/>
          <w:lang w:eastAsia="fr-FR"/>
        </w:rPr>
      </w:pPr>
    </w:p>
    <w:p w14:paraId="07905813" w14:textId="77777777" w:rsidR="0019190C" w:rsidRPr="006046EB" w:rsidRDefault="0019190C" w:rsidP="002A7EED">
      <w:pPr>
        <w:shd w:val="clear" w:color="auto" w:fill="FFFFFF"/>
        <w:spacing w:after="0" w:line="240" w:lineRule="auto"/>
        <w:jc w:val="both"/>
        <w:rPr>
          <w:rFonts w:asciiTheme="minorHAnsi" w:eastAsia="Times New Roman" w:hAnsiTheme="minorHAnsi" w:cstheme="minorHAnsi"/>
          <w:b/>
          <w:bCs/>
          <w:color w:val="677C98"/>
          <w:lang w:eastAsia="fr-FR"/>
        </w:rPr>
      </w:pPr>
      <w:r w:rsidRPr="006046EB">
        <w:rPr>
          <w:rFonts w:asciiTheme="minorHAnsi" w:eastAsia="Times New Roman" w:hAnsiTheme="minorHAnsi" w:cstheme="minorHAnsi"/>
          <w:b/>
          <w:bCs/>
          <w:color w:val="677C98"/>
          <w:lang w:eastAsia="fr-FR"/>
        </w:rPr>
        <w:t>Filtres solaires : efficacité, toxicité &amp; allergie</w:t>
      </w:r>
    </w:p>
    <w:p w14:paraId="3157B6D8" w14:textId="77777777" w:rsidR="00153C36" w:rsidRPr="00A96933" w:rsidRDefault="00153C3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Il y a 32 filtres UV autorisés dans l’UE. Il y en a 28 chimiques (appelés aussi organiques) et 4 physiques (minéraux). Il y a des filtres UVA, UVB, et large spectre UVA-UVB.</w:t>
      </w:r>
    </w:p>
    <w:p w14:paraId="747A0FB4" w14:textId="77777777" w:rsidR="006046EB" w:rsidRDefault="006046EB" w:rsidP="00153C36">
      <w:pPr>
        <w:shd w:val="clear" w:color="auto" w:fill="FFFFFF"/>
        <w:spacing w:after="0" w:line="240" w:lineRule="auto"/>
        <w:ind w:left="-284"/>
        <w:jc w:val="both"/>
        <w:rPr>
          <w:rFonts w:asciiTheme="minorHAnsi" w:eastAsia="Times New Roman" w:hAnsiTheme="minorHAnsi" w:cstheme="minorHAnsi"/>
          <w:color w:val="222222"/>
          <w:lang w:eastAsia="fr-FR"/>
        </w:rPr>
      </w:pPr>
    </w:p>
    <w:p w14:paraId="0D0E4946" w14:textId="3EC75D43" w:rsidR="00153C36" w:rsidRPr="00A96933" w:rsidRDefault="006046EB" w:rsidP="006046EB">
      <w:pPr>
        <w:shd w:val="clear" w:color="auto" w:fill="FFFFFF"/>
        <w:spacing w:after="0" w:line="240" w:lineRule="auto"/>
        <w:jc w:val="both"/>
        <w:rPr>
          <w:rFonts w:asciiTheme="minorHAnsi" w:eastAsia="Times New Roman" w:hAnsiTheme="minorHAnsi" w:cstheme="minorHAnsi"/>
          <w:color w:val="222222"/>
          <w:lang w:eastAsia="fr-FR"/>
        </w:rPr>
      </w:pPr>
      <w:r>
        <w:rPr>
          <w:rFonts w:asciiTheme="minorHAnsi" w:eastAsia="Times New Roman" w:hAnsiTheme="minorHAnsi" w:cstheme="minorHAnsi"/>
          <w:color w:val="222222"/>
          <w:lang w:eastAsia="fr-FR"/>
        </w:rPr>
        <w:t>Le</w:t>
      </w:r>
      <w:r w:rsidR="00153C36" w:rsidRPr="00A96933">
        <w:rPr>
          <w:rFonts w:asciiTheme="minorHAnsi" w:eastAsia="Times New Roman" w:hAnsiTheme="minorHAnsi" w:cstheme="minorHAnsi"/>
          <w:color w:val="222222"/>
          <w:lang w:eastAsia="fr-FR"/>
        </w:rPr>
        <w:t>s filtres solaires doivent protéger contre les rayonnements UVA et UVB, et satisfaire aux exigences d’efficacité minimale, dont un facteur de protection solaire minimum de 6 contre les rayons UVB. Il y a des tests in vivo et in vitro pour évaluer leur efficacité.</w:t>
      </w:r>
    </w:p>
    <w:p w14:paraId="781DBCDF" w14:textId="77777777" w:rsidR="00153C36" w:rsidRPr="00A96933" w:rsidRDefault="00153C3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L’efficacité du FPS est une mesure du % de rayon UV nocif que la peau bloque. Les produits FPS 30 et 50+ absorbent respectivement 96,7 % et 98,3 % d’UVB, soit quasiment équivalents.</w:t>
      </w:r>
    </w:p>
    <w:p w14:paraId="27E3AAED" w14:textId="77777777" w:rsidR="00153C36" w:rsidRPr="00A96933" w:rsidRDefault="00153C3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Un produit solaire doit être : </w:t>
      </w:r>
    </w:p>
    <w:p w14:paraId="64211FEF" w14:textId="77777777" w:rsidR="00153C36" w:rsidRPr="00A96933" w:rsidRDefault="00153C36" w:rsidP="00153C36">
      <w:pPr>
        <w:numPr>
          <w:ilvl w:val="0"/>
          <w:numId w:val="90"/>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Résistant au soleil et à la chaleur, </w:t>
      </w:r>
    </w:p>
    <w:p w14:paraId="65D30BDB" w14:textId="77777777" w:rsidR="00153C36" w:rsidRPr="00A96933" w:rsidRDefault="00153C36" w:rsidP="00153C36">
      <w:pPr>
        <w:numPr>
          <w:ilvl w:val="0"/>
          <w:numId w:val="90"/>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Résistant à l’eau, </w:t>
      </w:r>
    </w:p>
    <w:p w14:paraId="6C7AD04F" w14:textId="77777777" w:rsidR="00153C36" w:rsidRPr="00A96933" w:rsidRDefault="00153C36" w:rsidP="00153C36">
      <w:pPr>
        <w:numPr>
          <w:ilvl w:val="0"/>
          <w:numId w:val="90"/>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Ne pas interférer avec la production de vitamine D, </w:t>
      </w:r>
    </w:p>
    <w:p w14:paraId="3E965B4A" w14:textId="77777777" w:rsidR="00153C36" w:rsidRPr="00A96933" w:rsidRDefault="00153C36" w:rsidP="00153C36">
      <w:pPr>
        <w:numPr>
          <w:ilvl w:val="0"/>
          <w:numId w:val="90"/>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Être bien toléré, </w:t>
      </w:r>
    </w:p>
    <w:p w14:paraId="7033E72D" w14:textId="77777777" w:rsidR="006046EB" w:rsidRDefault="00153C36" w:rsidP="006046EB">
      <w:pPr>
        <w:numPr>
          <w:ilvl w:val="0"/>
          <w:numId w:val="90"/>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Ne pas trop pénétrer dans la peau. </w:t>
      </w:r>
    </w:p>
    <w:p w14:paraId="089AC632" w14:textId="3F6065F3" w:rsidR="00153C36" w:rsidRPr="006046EB" w:rsidRDefault="00153C36" w:rsidP="006046EB">
      <w:pPr>
        <w:shd w:val="clear" w:color="auto" w:fill="FFFFFF"/>
        <w:spacing w:after="0" w:line="240" w:lineRule="auto"/>
        <w:jc w:val="both"/>
        <w:rPr>
          <w:rFonts w:asciiTheme="minorHAnsi" w:eastAsia="Times New Roman" w:hAnsiTheme="minorHAnsi" w:cstheme="minorHAnsi"/>
          <w:color w:val="222222"/>
          <w:lang w:eastAsia="fr-FR"/>
        </w:rPr>
      </w:pPr>
      <w:r w:rsidRPr="006046EB">
        <w:rPr>
          <w:rFonts w:asciiTheme="minorHAnsi" w:eastAsia="Times New Roman" w:hAnsiTheme="minorHAnsi" w:cstheme="minorHAnsi"/>
          <w:color w:val="222222"/>
          <w:lang w:eastAsia="fr-FR"/>
        </w:rPr>
        <w:t>L’excipient joue un rôle important dans l’efficacité et la stabilité du produit.</w:t>
      </w:r>
    </w:p>
    <w:p w14:paraId="34B226AF" w14:textId="77777777" w:rsidR="00153C36" w:rsidRPr="00A96933" w:rsidRDefault="00153C3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Ces dernières années, il y a eu de nombreuses controverses sur les filtres solaires, concernant le risque pour la santé et pour l’environnement.</w:t>
      </w:r>
    </w:p>
    <w:p w14:paraId="3182DC18" w14:textId="77777777" w:rsidR="00153C36" w:rsidRPr="00A96933" w:rsidRDefault="00153C3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Si la protection solaire n’est pas suffisante, cela entraîne des lésions de l’ADN, et cancers.</w:t>
      </w:r>
    </w:p>
    <w:p w14:paraId="04425A5E" w14:textId="6403120D" w:rsidR="00153C36" w:rsidRPr="00A96933" w:rsidRDefault="00153C36" w:rsidP="00153C36">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lastRenderedPageBreak/>
        <w:t xml:space="preserve">S’il y a </w:t>
      </w:r>
      <w:proofErr w:type="spellStart"/>
      <w:r w:rsidRPr="00A96933">
        <w:rPr>
          <w:rFonts w:asciiTheme="minorHAnsi" w:eastAsia="Times New Roman" w:hAnsiTheme="minorHAnsi" w:cstheme="minorHAnsi"/>
          <w:color w:val="222222"/>
          <w:lang w:eastAsia="fr-FR"/>
        </w:rPr>
        <w:t>photodégradation</w:t>
      </w:r>
      <w:proofErr w:type="spellEnd"/>
      <w:r w:rsidRPr="00A96933">
        <w:rPr>
          <w:rFonts w:asciiTheme="minorHAnsi" w:eastAsia="Times New Roman" w:hAnsiTheme="minorHAnsi" w:cstheme="minorHAnsi"/>
          <w:color w:val="222222"/>
          <w:lang w:eastAsia="fr-FR"/>
        </w:rPr>
        <w:t>, il peut y avoir formation de produits nocifs pour la santé, la faune et la flore aquatique. Maintenant, on fait des combinaisons d’ingrédients qui rendent les formulations plus stables.</w:t>
      </w:r>
    </w:p>
    <w:p w14:paraId="00916CDE" w14:textId="35921849" w:rsidR="00153C36" w:rsidRPr="00A96933" w:rsidRDefault="00153C36" w:rsidP="00153C36">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Pour l‘avenir, de plus en plus de firmes vont essayer de protéger contre les UVA et UVB, mais aussi contre la lumière bleue, l’infrarouge, et les antioxydants.</w:t>
      </w:r>
    </w:p>
    <w:p w14:paraId="660A3446" w14:textId="29AF2117" w:rsidR="00153C36" w:rsidRPr="00A96933" w:rsidRDefault="00153C36" w:rsidP="00153C36">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 produit solaire ne se conserve pas d’une année sur l’autre.</w:t>
      </w:r>
    </w:p>
    <w:p w14:paraId="3084410A" w14:textId="3A0748FB" w:rsidR="00153C36" w:rsidRPr="00A96933" w:rsidRDefault="00153C36" w:rsidP="00153C36">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Il ne faut pas oublier les mesures comportementales, avec recherche d’ombre et parasol, port de vêtements protecteurs, éviction des activités en plein air pendant les heures de pointe au soleil.</w:t>
      </w:r>
    </w:p>
    <w:p w14:paraId="37A3D911" w14:textId="1AAF878E" w:rsidR="005C3D4D" w:rsidRPr="00A96933" w:rsidRDefault="005C3D4D" w:rsidP="005B4A53">
      <w:pPr>
        <w:shd w:val="clear" w:color="auto" w:fill="FFFFFF"/>
        <w:spacing w:after="0" w:line="240" w:lineRule="auto"/>
        <w:jc w:val="both"/>
        <w:rPr>
          <w:rFonts w:asciiTheme="minorHAnsi" w:eastAsia="Times New Roman" w:hAnsiTheme="minorHAnsi" w:cstheme="minorHAnsi"/>
          <w:color w:val="222222"/>
          <w:lang w:eastAsia="fr-FR"/>
        </w:rPr>
      </w:pPr>
    </w:p>
    <w:p w14:paraId="3C4FE77C" w14:textId="1CDE4B28" w:rsidR="005C3D4D" w:rsidRPr="006046EB" w:rsidRDefault="000036AC" w:rsidP="006046EB">
      <w:pPr>
        <w:spacing w:before="100" w:beforeAutospacing="1" w:after="100" w:afterAutospacing="1" w:line="240" w:lineRule="auto"/>
        <w:rPr>
          <w:rFonts w:asciiTheme="minorHAnsi" w:eastAsia="Times New Roman" w:hAnsiTheme="minorHAnsi" w:cstheme="minorHAnsi"/>
          <w:b/>
          <w:bCs/>
          <w:i/>
          <w:iCs/>
          <w:color w:val="677C98"/>
          <w:lang w:eastAsia="fr-FR"/>
        </w:rPr>
      </w:pPr>
      <w:r w:rsidRPr="006046EB">
        <w:rPr>
          <w:rFonts w:asciiTheme="minorHAnsi" w:eastAsia="Times New Roman" w:hAnsiTheme="minorHAnsi" w:cstheme="minorHAnsi"/>
          <w:b/>
          <w:bCs/>
          <w:color w:val="677C98"/>
          <w:lang w:eastAsia="fr-FR"/>
        </w:rPr>
        <w:t>Photosensibilisation systémique</w:t>
      </w:r>
    </w:p>
    <w:p w14:paraId="082FB8B5" w14:textId="77777777" w:rsidR="000036AC" w:rsidRPr="00A96933" w:rsidRDefault="000036AC" w:rsidP="006046EB">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On entend par ce terme une sensibilité anormale au soleil induite par un agent introduit dans l’organisme par voie interne.</w:t>
      </w:r>
    </w:p>
    <w:p w14:paraId="06C63CB6" w14:textId="77777777" w:rsidR="006046EB" w:rsidRDefault="000036AC" w:rsidP="006046EB">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 xml:space="preserve">La fréquence de survenue est mal évaluée, on l’estime à environ 8 %. Il peut y avoir des </w:t>
      </w:r>
      <w:proofErr w:type="spellStart"/>
      <w:r w:rsidRPr="00A96933">
        <w:rPr>
          <w:rFonts w:asciiTheme="minorHAnsi" w:eastAsia="Times New Roman" w:hAnsiTheme="minorHAnsi" w:cstheme="minorHAnsi"/>
          <w:lang w:eastAsia="fr-FR"/>
        </w:rPr>
        <w:t>photoallergies</w:t>
      </w:r>
      <w:proofErr w:type="spellEnd"/>
      <w:r w:rsidRPr="00A96933">
        <w:rPr>
          <w:rFonts w:asciiTheme="minorHAnsi" w:eastAsia="Times New Roman" w:hAnsiTheme="minorHAnsi" w:cstheme="minorHAnsi"/>
          <w:lang w:eastAsia="fr-FR"/>
        </w:rPr>
        <w:t xml:space="preserve"> et des phototoxicités.</w:t>
      </w:r>
    </w:p>
    <w:p w14:paraId="51A1EE71" w14:textId="77F17FF1" w:rsidR="000036AC" w:rsidRPr="00A96933" w:rsidRDefault="000036AC" w:rsidP="006046EB">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Les mécanismes en cause sont les suivants : oxydation des lipides cellulaires, altération cellulaire directe, altération des membranes cellulaires et inflammation.</w:t>
      </w:r>
    </w:p>
    <w:p w14:paraId="4C45488E" w14:textId="30CC14E4" w:rsidR="000036AC" w:rsidRPr="00A96933" w:rsidRDefault="000036AC" w:rsidP="006046EB">
      <w:pPr>
        <w:shd w:val="clear" w:color="auto" w:fill="FFFFFF"/>
        <w:spacing w:after="0" w:line="240" w:lineRule="auto"/>
        <w:jc w:val="both"/>
        <w:rPr>
          <w:rFonts w:asciiTheme="minorHAnsi" w:eastAsia="Times New Roman" w:hAnsiTheme="minorHAnsi" w:cstheme="minorHAnsi"/>
          <w:lang w:eastAsia="fr-FR"/>
        </w:rPr>
      </w:pPr>
      <w:proofErr w:type="spellStart"/>
      <w:r w:rsidRPr="00A96933">
        <w:rPr>
          <w:rFonts w:asciiTheme="minorHAnsi" w:eastAsia="Times New Roman" w:hAnsiTheme="minorHAnsi" w:cstheme="minorHAnsi"/>
          <w:lang w:eastAsia="fr-FR"/>
        </w:rPr>
        <w:t>Photoallergie</w:t>
      </w:r>
      <w:proofErr w:type="spellEnd"/>
      <w:r w:rsidRPr="00A96933">
        <w:rPr>
          <w:rFonts w:asciiTheme="minorHAnsi" w:eastAsia="Times New Roman" w:hAnsiTheme="minorHAnsi" w:cstheme="minorHAnsi"/>
          <w:lang w:eastAsia="fr-FR"/>
        </w:rPr>
        <w:t xml:space="preserve"> et phototoxicité se ressemblent. Il y a respect des zones non exposées. Le diagnostic différentiel est la dermatose aéroportée. Les agents responsables sont surtout des médicaments.</w:t>
      </w:r>
    </w:p>
    <w:p w14:paraId="18FD51D2" w14:textId="6034C965" w:rsidR="000036AC" w:rsidRPr="00A96933" w:rsidRDefault="000036AC" w:rsidP="006046EB">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Voici les caractéristiques de la phototoxicité : coup de soleil dès la première fois. On peut avoir un aspect d’hyperpigmentation, de porphyrie, de pellagre. Parfois la seule manifestation est une douleur. Elle touche tous les individus exposés en condition similaire. C’est dose-dépendant. Il y a une amélioration rapide à l’arrêt du photosensibilisant. Elle pourrait favoriser la carcinogénèse.</w:t>
      </w:r>
    </w:p>
    <w:p w14:paraId="49389DC9" w14:textId="02B90CBA" w:rsidR="000036AC" w:rsidRPr="00A96933" w:rsidRDefault="000036AC" w:rsidP="006046EB">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 xml:space="preserve">La </w:t>
      </w:r>
      <w:proofErr w:type="spellStart"/>
      <w:r w:rsidRPr="00A96933">
        <w:rPr>
          <w:rFonts w:asciiTheme="minorHAnsi" w:eastAsia="Times New Roman" w:hAnsiTheme="minorHAnsi" w:cstheme="minorHAnsi"/>
          <w:lang w:eastAsia="fr-FR"/>
        </w:rPr>
        <w:t>photoallergie</w:t>
      </w:r>
      <w:proofErr w:type="spellEnd"/>
      <w:r w:rsidRPr="00A96933">
        <w:rPr>
          <w:rFonts w:asciiTheme="minorHAnsi" w:eastAsia="Times New Roman" w:hAnsiTheme="minorHAnsi" w:cstheme="minorHAnsi"/>
          <w:lang w:eastAsia="fr-FR"/>
        </w:rPr>
        <w:t xml:space="preserve"> relève d’un mécanisme immunologique. Il y a un délai de sensibilisation. Des doses très faibles peuvent suffire à déclencher les symptômes. Elle touche un petit nombre d’individus. L’évolution est plus lente, avec un effet crescendo. Les lésions ont tendance à s’étendre à distance de la zone </w:t>
      </w:r>
      <w:proofErr w:type="spellStart"/>
      <w:r w:rsidRPr="00A96933">
        <w:rPr>
          <w:rFonts w:asciiTheme="minorHAnsi" w:eastAsia="Times New Roman" w:hAnsiTheme="minorHAnsi" w:cstheme="minorHAnsi"/>
          <w:lang w:eastAsia="fr-FR"/>
        </w:rPr>
        <w:t>photoexposée</w:t>
      </w:r>
      <w:proofErr w:type="spellEnd"/>
      <w:r w:rsidRPr="00A96933">
        <w:rPr>
          <w:rFonts w:asciiTheme="minorHAnsi" w:eastAsia="Times New Roman" w:hAnsiTheme="minorHAnsi" w:cstheme="minorHAnsi"/>
          <w:lang w:eastAsia="fr-FR"/>
        </w:rPr>
        <w:t>. Elle peut évoluer vers une dermatite actinique chronique.</w:t>
      </w:r>
    </w:p>
    <w:p w14:paraId="1C0A0036" w14:textId="48C8AA25" w:rsidR="000036AC" w:rsidRPr="00A96933" w:rsidRDefault="000036AC" w:rsidP="006046EB">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 xml:space="preserve">Les agents </w:t>
      </w:r>
      <w:proofErr w:type="spellStart"/>
      <w:r w:rsidRPr="00A96933">
        <w:rPr>
          <w:rFonts w:asciiTheme="minorHAnsi" w:eastAsia="Times New Roman" w:hAnsiTheme="minorHAnsi" w:cstheme="minorHAnsi"/>
          <w:lang w:eastAsia="fr-FR"/>
        </w:rPr>
        <w:t>photosensibilisants</w:t>
      </w:r>
      <w:proofErr w:type="spellEnd"/>
      <w:r w:rsidRPr="00A96933">
        <w:rPr>
          <w:rFonts w:asciiTheme="minorHAnsi" w:eastAsia="Times New Roman" w:hAnsiTheme="minorHAnsi" w:cstheme="minorHAnsi"/>
          <w:lang w:eastAsia="fr-FR"/>
        </w:rPr>
        <w:t xml:space="preserve"> sont surtout les médicaments et les plantes.</w:t>
      </w:r>
    </w:p>
    <w:p w14:paraId="7A50B4BB" w14:textId="5797A9C4" w:rsidR="005C3D4D" w:rsidRPr="00A96933" w:rsidRDefault="005C3D4D" w:rsidP="005C3D4D">
      <w:pPr>
        <w:shd w:val="clear" w:color="auto" w:fill="FFFFFF"/>
        <w:spacing w:after="0" w:line="240" w:lineRule="auto"/>
        <w:ind w:left="-284"/>
        <w:jc w:val="both"/>
        <w:rPr>
          <w:rFonts w:asciiTheme="minorHAnsi" w:eastAsia="Times New Roman" w:hAnsiTheme="minorHAnsi" w:cstheme="minorHAnsi"/>
          <w:lang w:eastAsia="fr-FR"/>
        </w:rPr>
      </w:pPr>
    </w:p>
    <w:p w14:paraId="72E35769" w14:textId="4A5D6BF3" w:rsidR="008A71E1" w:rsidRPr="00A96933" w:rsidRDefault="008A71E1" w:rsidP="005C3D4D">
      <w:pPr>
        <w:shd w:val="clear" w:color="auto" w:fill="FFFFFF"/>
        <w:spacing w:after="0" w:line="240" w:lineRule="auto"/>
        <w:ind w:left="-284"/>
        <w:jc w:val="both"/>
        <w:rPr>
          <w:rFonts w:asciiTheme="minorHAnsi" w:eastAsia="Times New Roman" w:hAnsiTheme="minorHAnsi" w:cstheme="minorHAnsi"/>
          <w:lang w:eastAsia="fr-FR"/>
        </w:rPr>
      </w:pPr>
    </w:p>
    <w:p w14:paraId="2A7AE21E" w14:textId="63A121E8" w:rsidR="008A71E1" w:rsidRPr="00A96933" w:rsidRDefault="008A71E1" w:rsidP="005C3D4D">
      <w:pPr>
        <w:shd w:val="clear" w:color="auto" w:fill="FFFFFF"/>
        <w:spacing w:after="0" w:line="240" w:lineRule="auto"/>
        <w:ind w:left="-284"/>
        <w:jc w:val="both"/>
        <w:rPr>
          <w:rFonts w:asciiTheme="minorHAnsi" w:eastAsia="Times New Roman" w:hAnsiTheme="minorHAnsi" w:cstheme="minorHAnsi"/>
          <w:lang w:eastAsia="fr-FR"/>
        </w:rPr>
      </w:pPr>
    </w:p>
    <w:p w14:paraId="053272FB" w14:textId="4F5187BD" w:rsidR="005C3D4D" w:rsidRPr="006046EB" w:rsidRDefault="005C3D4D" w:rsidP="005C3D4D">
      <w:pPr>
        <w:shd w:val="clear" w:color="auto" w:fill="FFFFFF"/>
        <w:spacing w:after="0" w:line="240" w:lineRule="auto"/>
        <w:ind w:left="-284"/>
        <w:jc w:val="both"/>
        <w:rPr>
          <w:rFonts w:asciiTheme="minorHAnsi" w:eastAsiaTheme="majorEastAsia" w:hAnsiTheme="minorHAnsi" w:cstheme="minorHAnsi"/>
          <w:b/>
          <w:bCs/>
          <w:color w:val="677C98"/>
          <w:lang w:eastAsia="fr-FR"/>
        </w:rPr>
      </w:pPr>
      <w:r w:rsidRPr="006046EB">
        <w:rPr>
          <w:rFonts w:asciiTheme="minorHAnsi" w:eastAsiaTheme="majorEastAsia" w:hAnsiTheme="minorHAnsi" w:cstheme="minorHAnsi"/>
          <w:b/>
          <w:bCs/>
          <w:color w:val="677C98"/>
          <w:lang w:eastAsia="fr-FR"/>
        </w:rPr>
        <w:t>Messages clés :</w:t>
      </w:r>
    </w:p>
    <w:p w14:paraId="52B506E1" w14:textId="71CC682C" w:rsidR="007F1AF1" w:rsidRPr="006046EB" w:rsidRDefault="007F1AF1" w:rsidP="007F1AF1">
      <w:pPr>
        <w:pStyle w:val="Paragraphedeliste"/>
        <w:numPr>
          <w:ilvl w:val="0"/>
          <w:numId w:val="51"/>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Malgré les polémiques sur les filtres solaires, ils sont indispensables afin d’éviter les cancers cutanés.</w:t>
      </w:r>
    </w:p>
    <w:p w14:paraId="05D5D11D" w14:textId="297CE1E6" w:rsidR="007F1AF1" w:rsidRPr="006046EB" w:rsidRDefault="007F1AF1" w:rsidP="007F1AF1">
      <w:pPr>
        <w:pStyle w:val="Paragraphedeliste"/>
        <w:numPr>
          <w:ilvl w:val="0"/>
          <w:numId w:val="51"/>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Bien que les résultats in vitro soient optimaux, les applications dans la vraie vie sont bien inférieures aux recommandations, donc il faut continuer les autres mesures comportementales de protection solaire.</w:t>
      </w:r>
    </w:p>
    <w:p w14:paraId="1F8799BD" w14:textId="22D037C4" w:rsidR="005C3D4D" w:rsidRPr="006046EB" w:rsidRDefault="007F1AF1" w:rsidP="007F1AF1">
      <w:pPr>
        <w:pStyle w:val="Paragraphedeliste"/>
        <w:numPr>
          <w:ilvl w:val="0"/>
          <w:numId w:val="51"/>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Bien penser à regarder le respect du pli sous mentonnier pour confirmer une réaction solaire et non aéroportée.</w:t>
      </w:r>
    </w:p>
    <w:p w14:paraId="3021AACC" w14:textId="1B81845C" w:rsidR="005C3D4D" w:rsidRPr="00A96933" w:rsidRDefault="005C3D4D" w:rsidP="005C3D4D">
      <w:pPr>
        <w:pStyle w:val="Titre2"/>
        <w:spacing w:before="0" w:after="150"/>
        <w:ind w:left="-284"/>
        <w:jc w:val="both"/>
        <w:rPr>
          <w:rFonts w:asciiTheme="minorHAnsi" w:hAnsiTheme="minorHAnsi" w:cstheme="minorHAnsi"/>
          <w:color w:val="006383"/>
          <w:sz w:val="22"/>
          <w:szCs w:val="22"/>
        </w:rPr>
      </w:pPr>
    </w:p>
    <w:p w14:paraId="272A09D4" w14:textId="1238A9A1" w:rsidR="00A86427" w:rsidRPr="006046EB" w:rsidRDefault="00A86427" w:rsidP="00A86427">
      <w:pPr>
        <w:rPr>
          <w:rFonts w:asciiTheme="minorHAnsi" w:hAnsiTheme="minorHAnsi" w:cstheme="minorHAnsi"/>
          <w:color w:val="677C98"/>
        </w:rPr>
      </w:pPr>
    </w:p>
    <w:p w14:paraId="68197B39" w14:textId="5D979805" w:rsidR="00B65F86" w:rsidRPr="006046EB" w:rsidRDefault="00A86427" w:rsidP="006046EB">
      <w:pPr>
        <w:ind w:left="-284"/>
        <w:jc w:val="both"/>
        <w:rPr>
          <w:rFonts w:asciiTheme="minorHAnsi" w:hAnsiTheme="minorHAnsi" w:cstheme="minorHAnsi"/>
          <w:b/>
          <w:bCs/>
          <w:color w:val="677C98"/>
        </w:rPr>
      </w:pPr>
      <w:r w:rsidRPr="006046EB">
        <w:rPr>
          <w:rFonts w:asciiTheme="minorHAnsi" w:hAnsiTheme="minorHAnsi" w:cstheme="minorHAnsi"/>
          <w:b/>
          <w:bCs/>
          <w:color w:val="677C98"/>
        </w:rPr>
        <w:t>QUIZ DE FORMATIO</w:t>
      </w:r>
      <w:r w:rsidR="006046EB">
        <w:rPr>
          <w:rFonts w:asciiTheme="minorHAnsi" w:hAnsiTheme="minorHAnsi" w:cstheme="minorHAnsi"/>
          <w:b/>
          <w:bCs/>
          <w:color w:val="677C98"/>
        </w:rPr>
        <w:t>N</w:t>
      </w:r>
    </w:p>
    <w:p w14:paraId="3352015B" w14:textId="7F77E3FF" w:rsidR="00903F4B" w:rsidRPr="00A96933" w:rsidRDefault="00903F4B" w:rsidP="002A7EED">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Chez un enfant en cours de diversification alimentaire, à quoi penser devant une éruption eczématiforme du visage ?</w:t>
      </w:r>
    </w:p>
    <w:p w14:paraId="5DAEDD0C" w14:textId="55AD7C52" w:rsidR="00903F4B" w:rsidRPr="00A96933" w:rsidRDefault="00903F4B" w:rsidP="002A7EED">
      <w:pPr>
        <w:pStyle w:val="Paragraphedeliste"/>
        <w:numPr>
          <w:ilvl w:val="0"/>
          <w:numId w:val="52"/>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Une </w:t>
      </w:r>
      <w:proofErr w:type="spellStart"/>
      <w:r w:rsidRPr="00A96933">
        <w:rPr>
          <w:rFonts w:asciiTheme="minorHAnsi" w:eastAsia="Times New Roman" w:hAnsiTheme="minorHAnsi" w:cstheme="minorHAnsi"/>
          <w:color w:val="222222"/>
          <w:lang w:eastAsia="fr-FR"/>
        </w:rPr>
        <w:t>photodermatose</w:t>
      </w:r>
      <w:proofErr w:type="spellEnd"/>
      <w:r w:rsidRPr="00A96933">
        <w:rPr>
          <w:rFonts w:asciiTheme="minorHAnsi" w:eastAsia="Times New Roman" w:hAnsiTheme="minorHAnsi" w:cstheme="minorHAnsi"/>
          <w:color w:val="222222"/>
          <w:lang w:eastAsia="fr-FR"/>
        </w:rPr>
        <w:t xml:space="preserve"> au panais</w:t>
      </w:r>
      <w:r w:rsidR="001325BF" w:rsidRPr="00A96933">
        <w:rPr>
          <w:rFonts w:asciiTheme="minorHAnsi" w:eastAsia="Times New Roman" w:hAnsiTheme="minorHAnsi" w:cstheme="minorHAnsi"/>
          <w:color w:val="222222"/>
          <w:lang w:eastAsia="fr-FR"/>
        </w:rPr>
        <w:t>.</w:t>
      </w:r>
    </w:p>
    <w:p w14:paraId="1863029C" w14:textId="7B872D60" w:rsidR="00903F4B" w:rsidRPr="00A96933" w:rsidRDefault="00903F4B" w:rsidP="002A7EED">
      <w:pPr>
        <w:pStyle w:val="Paragraphedeliste"/>
        <w:numPr>
          <w:ilvl w:val="0"/>
          <w:numId w:val="52"/>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Une </w:t>
      </w:r>
      <w:proofErr w:type="spellStart"/>
      <w:r w:rsidRPr="00A96933">
        <w:rPr>
          <w:rFonts w:asciiTheme="minorHAnsi" w:eastAsia="Times New Roman" w:hAnsiTheme="minorHAnsi" w:cstheme="minorHAnsi"/>
          <w:color w:val="222222"/>
          <w:lang w:eastAsia="fr-FR"/>
        </w:rPr>
        <w:t>histaminolibération</w:t>
      </w:r>
      <w:proofErr w:type="spellEnd"/>
      <w:r w:rsidR="001325BF" w:rsidRPr="00A96933">
        <w:rPr>
          <w:rFonts w:asciiTheme="minorHAnsi" w:eastAsia="Times New Roman" w:hAnsiTheme="minorHAnsi" w:cstheme="minorHAnsi"/>
          <w:color w:val="222222"/>
          <w:lang w:eastAsia="fr-FR"/>
        </w:rPr>
        <w:t>.</w:t>
      </w:r>
    </w:p>
    <w:p w14:paraId="0DF4DE91" w14:textId="09EE4C65" w:rsidR="009D6BF5" w:rsidRPr="00A96933" w:rsidRDefault="009D6BF5" w:rsidP="002A7EED">
      <w:pPr>
        <w:shd w:val="clear" w:color="auto" w:fill="FFFFFF"/>
        <w:spacing w:after="0" w:line="240" w:lineRule="auto"/>
        <w:ind w:left="-284"/>
        <w:jc w:val="both"/>
        <w:rPr>
          <w:rFonts w:asciiTheme="minorHAnsi" w:eastAsia="Times New Roman" w:hAnsiTheme="minorHAnsi" w:cstheme="minorHAnsi"/>
          <w:color w:val="222222"/>
          <w:lang w:eastAsia="fr-FR"/>
        </w:rPr>
      </w:pPr>
    </w:p>
    <w:p w14:paraId="4066598B" w14:textId="33680D96" w:rsidR="00BB5F58" w:rsidRPr="00A96933" w:rsidRDefault="00BB5F58" w:rsidP="002A7EED">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Comment tester une </w:t>
      </w:r>
      <w:proofErr w:type="spellStart"/>
      <w:r w:rsidRPr="00A96933">
        <w:rPr>
          <w:rFonts w:asciiTheme="minorHAnsi" w:eastAsia="Times New Roman" w:hAnsiTheme="minorHAnsi" w:cstheme="minorHAnsi"/>
          <w:color w:val="222222"/>
          <w:lang w:eastAsia="fr-FR"/>
        </w:rPr>
        <w:t>photoallergie</w:t>
      </w:r>
      <w:proofErr w:type="spellEnd"/>
      <w:r w:rsidRPr="00A96933">
        <w:rPr>
          <w:rFonts w:asciiTheme="minorHAnsi" w:eastAsia="Times New Roman" w:hAnsiTheme="minorHAnsi" w:cstheme="minorHAnsi"/>
          <w:color w:val="222222"/>
          <w:lang w:eastAsia="fr-FR"/>
        </w:rPr>
        <w:t xml:space="preserve"> ?</w:t>
      </w:r>
    </w:p>
    <w:p w14:paraId="7ADCB4A2" w14:textId="0BE4C90B" w:rsidR="00BB5F58" w:rsidRPr="00A96933" w:rsidRDefault="00BB5F58" w:rsidP="002A7EED">
      <w:pPr>
        <w:pStyle w:val="Paragraphedeliste"/>
        <w:numPr>
          <w:ilvl w:val="0"/>
          <w:numId w:val="53"/>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Réalisation de </w:t>
      </w:r>
      <w:proofErr w:type="spellStart"/>
      <w:r w:rsidRPr="00A96933">
        <w:rPr>
          <w:rFonts w:asciiTheme="minorHAnsi" w:eastAsia="Times New Roman" w:hAnsiTheme="minorHAnsi" w:cstheme="minorHAnsi"/>
          <w:color w:val="222222"/>
          <w:lang w:eastAsia="fr-FR"/>
        </w:rPr>
        <w:t>photopatch</w:t>
      </w:r>
      <w:proofErr w:type="spellEnd"/>
      <w:r w:rsidRPr="00A96933">
        <w:rPr>
          <w:rFonts w:asciiTheme="minorHAnsi" w:eastAsia="Times New Roman" w:hAnsiTheme="minorHAnsi" w:cstheme="minorHAnsi"/>
          <w:color w:val="222222"/>
          <w:lang w:eastAsia="fr-FR"/>
        </w:rPr>
        <w:t xml:space="preserve"> tests</w:t>
      </w:r>
      <w:r w:rsidR="001325BF" w:rsidRPr="00A96933">
        <w:rPr>
          <w:rFonts w:asciiTheme="minorHAnsi" w:eastAsia="Times New Roman" w:hAnsiTheme="minorHAnsi" w:cstheme="minorHAnsi"/>
          <w:color w:val="222222"/>
          <w:lang w:eastAsia="fr-FR"/>
        </w:rPr>
        <w:t>.</w:t>
      </w:r>
    </w:p>
    <w:p w14:paraId="000A9D7F" w14:textId="63016690" w:rsidR="00BB5F58" w:rsidRPr="00A96933" w:rsidRDefault="00BB5F58" w:rsidP="002A7EED">
      <w:pPr>
        <w:pStyle w:val="Paragraphedeliste"/>
        <w:numPr>
          <w:ilvl w:val="0"/>
          <w:numId w:val="53"/>
        </w:numPr>
        <w:shd w:val="clear" w:color="auto" w:fill="FFFFFF"/>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Test du produit en été seulement</w:t>
      </w:r>
      <w:r w:rsidR="001325BF" w:rsidRPr="00A96933">
        <w:rPr>
          <w:rFonts w:asciiTheme="minorHAnsi" w:eastAsia="Times New Roman" w:hAnsiTheme="minorHAnsi" w:cstheme="minorHAnsi"/>
          <w:color w:val="222222"/>
          <w:lang w:eastAsia="fr-FR"/>
        </w:rPr>
        <w:t>.</w:t>
      </w:r>
    </w:p>
    <w:p w14:paraId="7DBFE750" w14:textId="77777777" w:rsidR="00C93673" w:rsidRPr="00A96933" w:rsidRDefault="00C93673" w:rsidP="00C93673">
      <w:pPr>
        <w:pStyle w:val="Paragraphedeliste"/>
        <w:shd w:val="clear" w:color="auto" w:fill="FFFFFF"/>
        <w:spacing w:after="0" w:line="240" w:lineRule="auto"/>
        <w:ind w:left="76"/>
        <w:textAlignment w:val="baseline"/>
        <w:rPr>
          <w:rFonts w:asciiTheme="minorHAnsi" w:eastAsia="Times New Roman" w:hAnsiTheme="minorHAnsi" w:cstheme="minorHAnsi"/>
          <w:color w:val="222222"/>
          <w:lang w:eastAsia="fr-FR"/>
        </w:rPr>
      </w:pPr>
    </w:p>
    <w:p w14:paraId="5E20B24B" w14:textId="77777777" w:rsidR="00EC5DF5" w:rsidRPr="00A96933" w:rsidRDefault="00EC5DF5" w:rsidP="00237B21">
      <w:pPr>
        <w:shd w:val="clear" w:color="auto" w:fill="FFFFFF"/>
        <w:spacing w:after="0" w:line="240" w:lineRule="auto"/>
        <w:ind w:left="-284"/>
        <w:jc w:val="center"/>
        <w:textAlignment w:val="baseline"/>
        <w:rPr>
          <w:rFonts w:asciiTheme="minorHAnsi" w:eastAsia="Times New Roman" w:hAnsiTheme="minorHAnsi" w:cstheme="minorHAnsi"/>
          <w:i/>
          <w:iCs/>
          <w:color w:val="002060"/>
          <w:lang w:eastAsia="fr-FR"/>
        </w:rPr>
      </w:pPr>
    </w:p>
    <w:p w14:paraId="10F4952B" w14:textId="6B3609FC" w:rsidR="002D3A99" w:rsidRPr="00A96933" w:rsidRDefault="002D3A99" w:rsidP="003441E4">
      <w:pPr>
        <w:spacing w:after="0" w:line="240" w:lineRule="auto"/>
        <w:ind w:left="-284" w:right="-284"/>
        <w:jc w:val="both"/>
        <w:rPr>
          <w:rFonts w:asciiTheme="minorHAnsi" w:eastAsia="Times New Roman" w:hAnsiTheme="minorHAnsi" w:cstheme="minorHAnsi"/>
          <w:i/>
          <w:iCs/>
          <w:lang w:eastAsia="fr-FR"/>
        </w:rPr>
      </w:pPr>
    </w:p>
    <w:p w14:paraId="414D401F" w14:textId="77777777" w:rsidR="006046EB" w:rsidRPr="00170AB7" w:rsidRDefault="006046EB" w:rsidP="006046EB">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4BA1C060" w14:textId="77777777" w:rsidR="006046EB" w:rsidRPr="00170AB7" w:rsidRDefault="006046EB" w:rsidP="006046EB">
      <w:pPr>
        <w:pStyle w:val="Corpsdetexte"/>
        <w:ind w:left="0"/>
        <w:rPr>
          <w:rFonts w:asciiTheme="minorHAnsi" w:hAnsiTheme="minorHAnsi" w:cstheme="minorHAnsi"/>
          <w:b/>
          <w:i/>
          <w:iCs/>
          <w:color w:val="FF0000"/>
          <w:lang w:val="fr-FR"/>
        </w:rPr>
      </w:pPr>
    </w:p>
    <w:p w14:paraId="175DF7EC" w14:textId="77777777" w:rsidR="006046EB" w:rsidRPr="00170AB7" w:rsidRDefault="006046EB" w:rsidP="006046EB">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4725153D" w14:textId="366EC0B3" w:rsidR="006046EB" w:rsidRPr="006046EB" w:rsidRDefault="006046EB" w:rsidP="006046EB">
      <w:pPr>
        <w:pStyle w:val="Corpsdetexte"/>
        <w:ind w:left="0"/>
        <w:rPr>
          <w:rFonts w:asciiTheme="minorHAnsi" w:eastAsia="Times New Roman" w:hAnsiTheme="minorHAnsi" w:cstheme="minorHAnsi"/>
          <w:lang w:eastAsia="fr-FR"/>
        </w:rPr>
      </w:pPr>
      <w:proofErr w:type="spellStart"/>
      <w:r w:rsidRPr="006046EB">
        <w:rPr>
          <w:rFonts w:asciiTheme="minorHAnsi" w:eastAsia="Times New Roman" w:hAnsiTheme="minorHAnsi" w:cstheme="minorHAnsi"/>
          <w:lang w:eastAsia="fr-FR"/>
        </w:rPr>
        <w:t>Sujets</w:t>
      </w:r>
      <w:proofErr w:type="spellEnd"/>
      <w:r w:rsidRPr="006046EB">
        <w:rPr>
          <w:rFonts w:asciiTheme="minorHAnsi" w:eastAsia="Times New Roman" w:hAnsiTheme="minorHAnsi" w:cstheme="minorHAnsi"/>
          <w:lang w:eastAsia="fr-FR"/>
        </w:rPr>
        <w:t xml:space="preserve"> </w:t>
      </w:r>
      <w:proofErr w:type="spellStart"/>
      <w:r w:rsidRPr="006046EB">
        <w:rPr>
          <w:rFonts w:asciiTheme="minorHAnsi" w:eastAsia="Times New Roman" w:hAnsiTheme="minorHAnsi" w:cstheme="minorHAnsi"/>
          <w:lang w:eastAsia="fr-FR"/>
        </w:rPr>
        <w:t>controvers</w:t>
      </w:r>
      <w:r>
        <w:rPr>
          <w:rFonts w:asciiTheme="minorHAnsi" w:eastAsia="Times New Roman" w:hAnsiTheme="minorHAnsi" w:cstheme="minorHAnsi"/>
          <w:lang w:eastAsia="fr-FR"/>
        </w:rPr>
        <w:t>é</w:t>
      </w:r>
      <w:r w:rsidRPr="006046EB">
        <w:rPr>
          <w:rFonts w:asciiTheme="minorHAnsi" w:eastAsia="Times New Roman" w:hAnsiTheme="minorHAnsi" w:cstheme="minorHAnsi"/>
          <w:lang w:eastAsia="fr-FR"/>
        </w:rPr>
        <w:t>s</w:t>
      </w:r>
      <w:proofErr w:type="spellEnd"/>
      <w:r w:rsidRPr="006046EB">
        <w:rPr>
          <w:rFonts w:asciiTheme="minorHAnsi" w:eastAsia="Times New Roman" w:hAnsiTheme="minorHAnsi" w:cstheme="minorHAnsi"/>
          <w:lang w:eastAsia="fr-FR"/>
        </w:rPr>
        <w:t xml:space="preserve"> &amp; complexes    </w:t>
      </w:r>
    </w:p>
    <w:p w14:paraId="1FF496CD" w14:textId="77777777" w:rsidR="006046EB" w:rsidRDefault="006046EB" w:rsidP="006046EB">
      <w:pPr>
        <w:pStyle w:val="Corpsdetexte"/>
        <w:ind w:left="0"/>
        <w:rPr>
          <w:rFonts w:asciiTheme="minorHAnsi" w:eastAsia="Times New Roman" w:hAnsiTheme="minorHAnsi" w:cstheme="minorHAnsi"/>
          <w:b/>
          <w:bCs/>
          <w:lang w:eastAsia="fr-FR"/>
        </w:rPr>
      </w:pPr>
    </w:p>
    <w:p w14:paraId="20219A8F" w14:textId="74ACB04E" w:rsidR="006046EB" w:rsidRPr="00170AB7" w:rsidRDefault="006046EB" w:rsidP="006046EB">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44331633" w14:textId="02374A7B" w:rsidR="006046EB" w:rsidRPr="00A96933" w:rsidRDefault="006046EB" w:rsidP="006046EB">
      <w:pPr>
        <w:shd w:val="clear" w:color="auto" w:fill="FFFFFF"/>
        <w:spacing w:after="0" w:line="240" w:lineRule="auto"/>
        <w:jc w:val="both"/>
        <w:rPr>
          <w:rFonts w:asciiTheme="minorHAnsi" w:eastAsia="Times New Roman" w:hAnsiTheme="minorHAnsi" w:cstheme="minorHAnsi"/>
          <w:b/>
          <w:bCs/>
          <w:lang w:eastAsia="fr-FR"/>
        </w:rPr>
      </w:pPr>
      <w:r w:rsidRPr="00A96933">
        <w:rPr>
          <w:rFonts w:asciiTheme="minorHAnsi" w:hAnsiTheme="minorHAnsi" w:cstheme="minorHAnsi"/>
          <w:bCs/>
        </w:rPr>
        <w:t>Orateur</w:t>
      </w:r>
      <w:r>
        <w:rPr>
          <w:rFonts w:asciiTheme="minorHAnsi" w:hAnsiTheme="minorHAnsi" w:cstheme="minorHAnsi"/>
          <w:bCs/>
        </w:rPr>
        <w:t>s</w:t>
      </w:r>
      <w:r w:rsidRPr="00A96933">
        <w:rPr>
          <w:rFonts w:asciiTheme="minorHAnsi" w:hAnsiTheme="minorHAnsi" w:cstheme="minorHAnsi"/>
          <w:bCs/>
        </w:rPr>
        <w:t xml:space="preserve"> : </w:t>
      </w:r>
      <w:r w:rsidRPr="006046EB">
        <w:rPr>
          <w:rFonts w:asciiTheme="minorHAnsi" w:eastAsia="Times New Roman" w:hAnsiTheme="minorHAnsi" w:cstheme="minorHAnsi"/>
          <w:lang w:eastAsia="fr-FR"/>
        </w:rPr>
        <w:t>Jean-Pierre LEPOITTEVIN (Strasbourg)</w:t>
      </w:r>
      <w:r>
        <w:rPr>
          <w:rFonts w:asciiTheme="minorHAnsi" w:eastAsia="Times New Roman" w:hAnsiTheme="minorHAnsi" w:cstheme="minorHAnsi"/>
          <w:lang w:eastAsia="fr-FR"/>
        </w:rPr>
        <w:t>,</w:t>
      </w:r>
      <w:r w:rsidRPr="006046EB">
        <w:rPr>
          <w:rFonts w:asciiTheme="minorHAnsi" w:eastAsia="Times New Roman" w:hAnsiTheme="minorHAnsi" w:cstheme="minorHAnsi"/>
          <w:b/>
          <w:bCs/>
          <w:lang w:eastAsia="fr-FR"/>
        </w:rPr>
        <w:t xml:space="preserve"> </w:t>
      </w:r>
      <w:r w:rsidRPr="00A96933">
        <w:rPr>
          <w:rFonts w:asciiTheme="minorHAnsi" w:eastAsia="Times New Roman" w:hAnsiTheme="minorHAnsi" w:cstheme="minorHAnsi"/>
          <w:b/>
          <w:bCs/>
          <w:lang w:eastAsia="fr-FR"/>
        </w:rPr>
        <w:t>Marie-Claude HOULE (Montréal, Canada)</w:t>
      </w:r>
    </w:p>
    <w:p w14:paraId="76E7697B" w14:textId="77777777" w:rsidR="006046EB" w:rsidRPr="00BC0129" w:rsidRDefault="006046EB" w:rsidP="006046EB">
      <w:pPr>
        <w:spacing w:after="0" w:line="240" w:lineRule="auto"/>
        <w:rPr>
          <w:rFonts w:asciiTheme="minorHAnsi" w:hAnsiTheme="minorHAnsi" w:cstheme="minorHAnsi"/>
          <w:lang w:eastAsia="fr-FR"/>
        </w:rPr>
      </w:pPr>
      <w:r w:rsidRPr="00BC0129">
        <w:rPr>
          <w:rFonts w:asciiTheme="minorHAnsi" w:hAnsiTheme="minorHAnsi" w:cstheme="minorHAnsi"/>
          <w:lang w:eastAsia="fr-FR"/>
        </w:rPr>
        <w:t>Comptes-rendus rédigés par Dr Laure BELLANGER</w:t>
      </w:r>
    </w:p>
    <w:p w14:paraId="26C6946A" w14:textId="77777777" w:rsidR="006046EB" w:rsidRDefault="006046EB" w:rsidP="006046EB">
      <w:pPr>
        <w:shd w:val="clear" w:color="auto" w:fill="FFFFFF"/>
        <w:spacing w:after="0" w:line="240" w:lineRule="auto"/>
        <w:textAlignment w:val="baseline"/>
        <w:rPr>
          <w:rFonts w:asciiTheme="minorHAnsi" w:hAnsiTheme="minorHAnsi" w:cstheme="minorHAnsi"/>
          <w:bCs/>
          <w:i/>
          <w:iCs/>
          <w:color w:val="FF0000"/>
        </w:rPr>
      </w:pPr>
    </w:p>
    <w:p w14:paraId="4CB4A0A7" w14:textId="51E35D18" w:rsidR="003441E4" w:rsidRPr="006046EB" w:rsidRDefault="006046EB" w:rsidP="006046EB">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48840DFE" w14:textId="77777777" w:rsidR="003441E4" w:rsidRPr="00A96933" w:rsidRDefault="003441E4" w:rsidP="002A7EED">
      <w:pPr>
        <w:spacing w:after="0" w:line="240" w:lineRule="auto"/>
        <w:ind w:left="-284"/>
        <w:jc w:val="both"/>
        <w:outlineLvl w:val="5"/>
        <w:rPr>
          <w:rFonts w:asciiTheme="minorHAnsi" w:eastAsia="Times New Roman" w:hAnsiTheme="minorHAnsi" w:cstheme="minorHAnsi"/>
          <w:color w:val="006383"/>
          <w:lang w:eastAsia="fr-FR"/>
        </w:rPr>
      </w:pPr>
    </w:p>
    <w:p w14:paraId="35F532A3" w14:textId="525C1BC7" w:rsidR="003441E4" w:rsidRPr="00A96933" w:rsidRDefault="008D689B" w:rsidP="002A7EED">
      <w:pPr>
        <w:spacing w:after="0" w:line="240" w:lineRule="auto"/>
        <w:ind w:left="-284"/>
        <w:jc w:val="both"/>
        <w:outlineLvl w:val="5"/>
        <w:rPr>
          <w:rFonts w:asciiTheme="minorHAnsi" w:eastAsia="Times New Roman" w:hAnsiTheme="minorHAnsi" w:cstheme="minorHAnsi"/>
          <w:color w:val="006383"/>
          <w:lang w:eastAsia="fr-FR"/>
        </w:rPr>
      </w:pPr>
      <w:r w:rsidRPr="00A96933">
        <w:rPr>
          <w:rFonts w:asciiTheme="minorHAnsi" w:eastAsia="Times New Roman" w:hAnsiTheme="minorHAnsi" w:cstheme="minorHAnsi"/>
          <w:i/>
          <w:iCs/>
          <w:color w:val="222222"/>
          <w:lang w:eastAsia="fr-FR"/>
        </w:rPr>
        <w:t>Terpènes oxydés, sulfites &amp; persulfates, quelles sont ces nouvelles sources d’exposition.</w:t>
      </w:r>
    </w:p>
    <w:p w14:paraId="07E01E3B" w14:textId="3BF47AA7" w:rsidR="00DC75E0" w:rsidRPr="00A96933" w:rsidRDefault="00DC75E0" w:rsidP="003441E4">
      <w:pPr>
        <w:spacing w:after="0" w:line="240" w:lineRule="auto"/>
        <w:ind w:left="-284"/>
        <w:jc w:val="both"/>
        <w:outlineLvl w:val="5"/>
        <w:rPr>
          <w:rFonts w:asciiTheme="minorHAnsi" w:eastAsia="Times New Roman" w:hAnsiTheme="minorHAnsi" w:cstheme="minorHAnsi"/>
          <w:color w:val="006383"/>
          <w:lang w:eastAsia="fr-FR"/>
        </w:rPr>
      </w:pPr>
    </w:p>
    <w:p w14:paraId="602D92E4" w14:textId="77777777" w:rsidR="00A5543A" w:rsidRPr="00A96933" w:rsidRDefault="00A5543A" w:rsidP="0046317F">
      <w:pPr>
        <w:shd w:val="clear" w:color="auto" w:fill="FFFFFF"/>
        <w:spacing w:after="0" w:line="240" w:lineRule="auto"/>
        <w:jc w:val="both"/>
        <w:rPr>
          <w:rFonts w:asciiTheme="minorHAnsi" w:eastAsia="Times New Roman" w:hAnsiTheme="minorHAnsi" w:cstheme="minorHAnsi"/>
          <w:color w:val="222222"/>
          <w:lang w:eastAsia="fr-FR"/>
        </w:rPr>
      </w:pPr>
    </w:p>
    <w:p w14:paraId="3F4D1C5A" w14:textId="3041AF24" w:rsidR="00A5543A" w:rsidRPr="006046EB" w:rsidRDefault="00A5543A" w:rsidP="006046EB">
      <w:pPr>
        <w:shd w:val="clear" w:color="auto" w:fill="FFFFFF"/>
        <w:spacing w:after="0" w:line="240" w:lineRule="auto"/>
        <w:jc w:val="both"/>
        <w:rPr>
          <w:rFonts w:asciiTheme="minorHAnsi" w:eastAsia="Times New Roman" w:hAnsiTheme="minorHAnsi" w:cstheme="minorHAnsi"/>
          <w:b/>
          <w:bCs/>
          <w:color w:val="677C98"/>
          <w:lang w:eastAsia="fr-FR"/>
        </w:rPr>
      </w:pPr>
      <w:r w:rsidRPr="006046EB">
        <w:rPr>
          <w:rFonts w:asciiTheme="minorHAnsi" w:eastAsia="Times New Roman" w:hAnsiTheme="minorHAnsi" w:cstheme="minorHAnsi"/>
          <w:b/>
          <w:bCs/>
          <w:color w:val="677C98"/>
          <w:lang w:eastAsia="fr-FR"/>
        </w:rPr>
        <w:t xml:space="preserve">Un siècle d’allergie de contact aux terpènes oxydés : ce que nous pouvons apprendre des anciennes recherches sur l’allergie à l’essence de térébenthine.              </w:t>
      </w:r>
    </w:p>
    <w:p w14:paraId="15866DC1" w14:textId="77777777" w:rsidR="006046EB" w:rsidRDefault="00A5543A"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L’allergie de contact aux terpènes oxydés suscite beaucoup d’intérêt au cours des deux dernières décennies. Les terpènes réagissent avec l’air pour former des </w:t>
      </w:r>
      <w:proofErr w:type="spellStart"/>
      <w:r w:rsidRPr="00A96933">
        <w:rPr>
          <w:rFonts w:asciiTheme="minorHAnsi" w:eastAsia="Times New Roman" w:hAnsiTheme="minorHAnsi" w:cstheme="minorHAnsi"/>
          <w:color w:val="222222"/>
          <w:lang w:eastAsia="fr-FR"/>
        </w:rPr>
        <w:t>hydroperoxydes</w:t>
      </w:r>
      <w:proofErr w:type="spellEnd"/>
      <w:r w:rsidRPr="00A96933">
        <w:rPr>
          <w:rFonts w:asciiTheme="minorHAnsi" w:eastAsia="Times New Roman" w:hAnsiTheme="minorHAnsi" w:cstheme="minorHAnsi"/>
          <w:color w:val="222222"/>
          <w:lang w:eastAsia="fr-FR"/>
        </w:rPr>
        <w:t>, qui sont des sensibilisants très puissants.</w:t>
      </w:r>
    </w:p>
    <w:p w14:paraId="690837A5" w14:textId="15771C54" w:rsidR="00A5543A" w:rsidRPr="00A96933" w:rsidRDefault="00A5543A"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Il y a un lien possible avec des allergies aux parfums. L’accent a été mis sur le limonène et le linalol oxydés. Il y a une difficulté à identifier ces molécules dans les produits mis sur le marché, et donc à établir le lien avec l’exposition. Le problème c’est que l’oxydation des terpènes au contact de l‘air doit être prise en compte dans tous les cas de contact cutané avec ces substances.</w:t>
      </w:r>
    </w:p>
    <w:p w14:paraId="4601C512" w14:textId="4CF2107D" w:rsidR="00A5543A" w:rsidRPr="00A96933" w:rsidRDefault="00A5543A" w:rsidP="00A5543A">
      <w:pPr>
        <w:shd w:val="clear" w:color="auto" w:fill="FFFFFF"/>
        <w:spacing w:after="0" w:line="240" w:lineRule="auto"/>
        <w:ind w:left="-284"/>
        <w:jc w:val="both"/>
        <w:rPr>
          <w:rFonts w:asciiTheme="minorHAnsi" w:eastAsia="Times New Roman" w:hAnsiTheme="minorHAnsi" w:cstheme="minorHAnsi"/>
          <w:color w:val="222222"/>
          <w:lang w:eastAsia="fr-FR"/>
        </w:rPr>
      </w:pPr>
    </w:p>
    <w:p w14:paraId="2CD0ED7E" w14:textId="100DB998" w:rsidR="00DD6E59" w:rsidRPr="006046EB" w:rsidRDefault="00A5543A" w:rsidP="006046EB">
      <w:pPr>
        <w:spacing w:before="100" w:beforeAutospacing="1" w:after="100" w:afterAutospacing="1" w:line="240" w:lineRule="auto"/>
        <w:jc w:val="both"/>
        <w:rPr>
          <w:rFonts w:asciiTheme="minorHAnsi" w:eastAsia="Times New Roman" w:hAnsiTheme="minorHAnsi" w:cstheme="minorHAnsi"/>
          <w:b/>
          <w:bCs/>
          <w:i/>
          <w:iCs/>
          <w:color w:val="677C98"/>
          <w:lang w:eastAsia="fr-FR"/>
        </w:rPr>
      </w:pPr>
      <w:r w:rsidRPr="006046EB">
        <w:rPr>
          <w:rFonts w:asciiTheme="minorHAnsi" w:eastAsia="Times New Roman" w:hAnsiTheme="minorHAnsi" w:cstheme="minorHAnsi"/>
          <w:b/>
          <w:bCs/>
          <w:color w:val="677C98"/>
          <w:lang w:eastAsia="fr-FR"/>
        </w:rPr>
        <w:t>Allergènes casse-tête : sulfites &amp; persulfates : nouvelles sources d’exposition</w:t>
      </w:r>
      <w:r w:rsidR="006046EB">
        <w:rPr>
          <w:rFonts w:asciiTheme="minorHAnsi" w:eastAsia="Times New Roman" w:hAnsiTheme="minorHAnsi" w:cstheme="minorHAnsi"/>
          <w:b/>
          <w:bCs/>
          <w:i/>
          <w:iCs/>
          <w:color w:val="677C98"/>
          <w:lang w:eastAsia="fr-FR"/>
        </w:rPr>
        <w:br/>
      </w:r>
      <w:r w:rsidR="00DD6E59" w:rsidRPr="00A96933">
        <w:rPr>
          <w:rFonts w:asciiTheme="minorHAnsi" w:eastAsia="Times New Roman" w:hAnsiTheme="minorHAnsi" w:cstheme="minorHAnsi"/>
          <w:color w:val="222222"/>
          <w:lang w:eastAsia="fr-FR"/>
        </w:rPr>
        <w:t xml:space="preserve">Les persulfates : ce sont des agents oxydants puissants, pouvant engendrer des réactions immédiates et retardées. Historiquement, on les retrouvait dans la farine blanche. Puis cela a été utilisé dans les décolorants capillaires. Ils sont absents des séries de dépistage standard, notamment la batterie standard européenne. Une nouvelle source d’exposition est le traitement des eaux de piscine et de spa : le spa contact </w:t>
      </w:r>
      <w:proofErr w:type="spellStart"/>
      <w:r w:rsidR="00DD6E59" w:rsidRPr="00A96933">
        <w:rPr>
          <w:rFonts w:asciiTheme="minorHAnsi" w:eastAsia="Times New Roman" w:hAnsiTheme="minorHAnsi" w:cstheme="minorHAnsi"/>
          <w:color w:val="222222"/>
          <w:lang w:eastAsia="fr-FR"/>
        </w:rPr>
        <w:t>dermatitis</w:t>
      </w:r>
      <w:proofErr w:type="spellEnd"/>
      <w:r w:rsidR="00DD6E59" w:rsidRPr="00A96933">
        <w:rPr>
          <w:rFonts w:asciiTheme="minorHAnsi" w:eastAsia="Times New Roman" w:hAnsiTheme="minorHAnsi" w:cstheme="minorHAnsi"/>
          <w:color w:val="222222"/>
          <w:lang w:eastAsia="fr-FR"/>
        </w:rPr>
        <w:t xml:space="preserve">. Il a trois présentations cliniques différentes : </w:t>
      </w:r>
    </w:p>
    <w:p w14:paraId="6633B85D" w14:textId="77777777" w:rsidR="00DD6E59" w:rsidRPr="00A96933" w:rsidRDefault="00DD6E59" w:rsidP="00DD6E59">
      <w:pPr>
        <w:numPr>
          <w:ilvl w:val="0"/>
          <w:numId w:val="91"/>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Eczéma </w:t>
      </w:r>
      <w:proofErr w:type="spellStart"/>
      <w:r w:rsidRPr="00A96933">
        <w:rPr>
          <w:rFonts w:asciiTheme="minorHAnsi" w:eastAsia="Times New Roman" w:hAnsiTheme="minorHAnsi" w:cstheme="minorHAnsi"/>
          <w:color w:val="222222"/>
          <w:lang w:eastAsia="fr-FR"/>
        </w:rPr>
        <w:t>numulaire</w:t>
      </w:r>
      <w:proofErr w:type="spellEnd"/>
      <w:r w:rsidRPr="00A96933">
        <w:rPr>
          <w:rFonts w:asciiTheme="minorHAnsi" w:eastAsia="Times New Roman" w:hAnsiTheme="minorHAnsi" w:cstheme="minorHAnsi"/>
          <w:color w:val="222222"/>
          <w:lang w:eastAsia="fr-FR"/>
        </w:rPr>
        <w:t xml:space="preserve"> dans les zones corporelles submergées, </w:t>
      </w:r>
    </w:p>
    <w:p w14:paraId="6934AD76" w14:textId="0852A039" w:rsidR="00DD6E59" w:rsidRPr="00A96933" w:rsidRDefault="00DD6E59" w:rsidP="00DD6E59">
      <w:pPr>
        <w:numPr>
          <w:ilvl w:val="0"/>
          <w:numId w:val="91"/>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Eczéma mimant une </w:t>
      </w:r>
      <w:proofErr w:type="spellStart"/>
      <w:r w:rsidRPr="00A96933">
        <w:rPr>
          <w:rFonts w:asciiTheme="minorHAnsi" w:eastAsia="Times New Roman" w:hAnsiTheme="minorHAnsi" w:cstheme="minorHAnsi"/>
          <w:color w:val="222222"/>
          <w:lang w:eastAsia="fr-FR"/>
        </w:rPr>
        <w:t>photoallergie</w:t>
      </w:r>
      <w:proofErr w:type="spellEnd"/>
      <w:r w:rsidRPr="00A96933">
        <w:rPr>
          <w:rFonts w:asciiTheme="minorHAnsi" w:eastAsia="Times New Roman" w:hAnsiTheme="minorHAnsi" w:cstheme="minorHAnsi"/>
          <w:color w:val="222222"/>
          <w:lang w:eastAsia="fr-FR"/>
        </w:rPr>
        <w:t xml:space="preserve"> de contact, </w:t>
      </w:r>
    </w:p>
    <w:p w14:paraId="24EF745E" w14:textId="3F65A99E" w:rsidR="00DD6E59" w:rsidRPr="00A96933" w:rsidRDefault="00DD6E59" w:rsidP="00DD6E59">
      <w:pPr>
        <w:numPr>
          <w:ilvl w:val="0"/>
          <w:numId w:val="91"/>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Eczéma des mains (contexte professionnel ou personne s’occupant du spa à la maison).</w:t>
      </w:r>
    </w:p>
    <w:p w14:paraId="114FEE3A" w14:textId="460D3B95" w:rsidR="00DD6E59" w:rsidRPr="00A96933" w:rsidRDefault="00DD6E59" w:rsidP="00DD6E59">
      <w:pPr>
        <w:shd w:val="clear" w:color="auto" w:fill="FFFFFF"/>
        <w:spacing w:after="0" w:line="240" w:lineRule="auto"/>
        <w:ind w:left="-284"/>
        <w:jc w:val="both"/>
        <w:rPr>
          <w:rFonts w:asciiTheme="minorHAnsi" w:eastAsia="Times New Roman" w:hAnsiTheme="minorHAnsi" w:cstheme="minorHAnsi"/>
          <w:color w:val="222222"/>
          <w:lang w:eastAsia="fr-FR"/>
        </w:rPr>
      </w:pPr>
    </w:p>
    <w:p w14:paraId="4272E3C3" w14:textId="3360CACB" w:rsidR="00DD6E59" w:rsidRPr="00A96933" w:rsidRDefault="00DD6E59"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Les sulfites : ils sont présents de façon naturelle dans certains aliments et boissons. Ce sont des agents antioxydants. Ils sont aussi utilisés comme additifs alimentaires et cosmétiques. Ils peuvent entraîner des réactions immédiates et retardées. </w:t>
      </w:r>
    </w:p>
    <w:p w14:paraId="4C988EA0" w14:textId="77777777" w:rsidR="00DD6E59" w:rsidRPr="00A96933" w:rsidRDefault="00DD6E59"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Les réactions immédiates ne sont pas IgE médiées, quelle que soit la sévérité de la réaction. Il peut même y avoir une irritation des voies respiratoires, mais par bronchoconstriction cholinergique. On parle surtout d’intolérance. </w:t>
      </w:r>
    </w:p>
    <w:p w14:paraId="13A4615A" w14:textId="25471445" w:rsidR="00DD6E59" w:rsidRPr="00A96933" w:rsidRDefault="00DD6E59"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Concernant les réactions retardées, elles sont immunologiques. On peut tester les sels de sulfite. Le sodium </w:t>
      </w:r>
      <w:proofErr w:type="spellStart"/>
      <w:r w:rsidRPr="00A96933">
        <w:rPr>
          <w:rFonts w:asciiTheme="minorHAnsi" w:eastAsia="Times New Roman" w:hAnsiTheme="minorHAnsi" w:cstheme="minorHAnsi"/>
          <w:color w:val="222222"/>
          <w:lang w:eastAsia="fr-FR"/>
        </w:rPr>
        <w:t>metabisulfite</w:t>
      </w:r>
      <w:proofErr w:type="spellEnd"/>
      <w:r w:rsidRPr="00A96933">
        <w:rPr>
          <w:rFonts w:asciiTheme="minorHAnsi" w:eastAsia="Times New Roman" w:hAnsiTheme="minorHAnsi" w:cstheme="minorHAnsi"/>
          <w:color w:val="222222"/>
          <w:lang w:eastAsia="fr-FR"/>
        </w:rPr>
        <w:t xml:space="preserve"> 1 % </w:t>
      </w:r>
      <w:proofErr w:type="spellStart"/>
      <w:r w:rsidRPr="00A96933">
        <w:rPr>
          <w:rFonts w:asciiTheme="minorHAnsi" w:eastAsia="Times New Roman" w:hAnsiTheme="minorHAnsi" w:cstheme="minorHAnsi"/>
          <w:color w:val="222222"/>
          <w:lang w:eastAsia="fr-FR"/>
        </w:rPr>
        <w:t>a</w:t>
      </w:r>
      <w:proofErr w:type="spellEnd"/>
      <w:r w:rsidRPr="00A96933">
        <w:rPr>
          <w:rFonts w:asciiTheme="minorHAnsi" w:eastAsia="Times New Roman" w:hAnsiTheme="minorHAnsi" w:cstheme="minorHAnsi"/>
          <w:color w:val="222222"/>
          <w:lang w:eastAsia="fr-FR"/>
        </w:rPr>
        <w:t xml:space="preserve"> la meilleure sensibilité pour les tests. C’est le sulfite le plus souvent mis en cause dans les réactions.</w:t>
      </w:r>
    </w:p>
    <w:p w14:paraId="24376947" w14:textId="56172763" w:rsidR="00DD6E59" w:rsidRPr="00A96933" w:rsidRDefault="00DD6E59"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Dans les cosmétiques, on retrouve les sulfites surtout dans les produits capillaires, les produits de la vie quotidienne, comme dans les lessives, mais aussi dans les médicaments, notamment les antifongiques et les crèmes </w:t>
      </w:r>
      <w:proofErr w:type="spellStart"/>
      <w:r w:rsidRPr="00A96933">
        <w:rPr>
          <w:rFonts w:asciiTheme="minorHAnsi" w:eastAsia="Times New Roman" w:hAnsiTheme="minorHAnsi" w:cstheme="minorHAnsi"/>
          <w:color w:val="222222"/>
          <w:lang w:eastAsia="fr-FR"/>
        </w:rPr>
        <w:t>dépigmentantes</w:t>
      </w:r>
      <w:proofErr w:type="spellEnd"/>
      <w:r w:rsidRPr="00A96933">
        <w:rPr>
          <w:rFonts w:asciiTheme="minorHAnsi" w:eastAsia="Times New Roman" w:hAnsiTheme="minorHAnsi" w:cstheme="minorHAnsi"/>
          <w:color w:val="222222"/>
          <w:lang w:eastAsia="fr-FR"/>
        </w:rPr>
        <w:t>. Ils sont aussi utilisés dans les collyres comme agent de conservation. Certains cas systémiques ont été décrits à la suite de l'injection de médicament, comme des anesthésiants.</w:t>
      </w:r>
    </w:p>
    <w:p w14:paraId="7CCE8961" w14:textId="77777777" w:rsidR="00DD6E59" w:rsidRPr="00A96933" w:rsidRDefault="00DD6E59"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Dans les aliments, il est impossible de faire une éviction. Dans le milieu professionnel, on peut essayer de limiter l’exposition.</w:t>
      </w:r>
    </w:p>
    <w:p w14:paraId="1A793E1C" w14:textId="4D39935A" w:rsidR="00DD6E59" w:rsidRPr="00A96933" w:rsidRDefault="00DD6E59"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Les sulfites sont omniprésents. Mais finalement, les réactions adverses sont relativement rares. Une des hypothèses est qu’on obtient une tolérance via la voie alimentaire et digestive. Une autre est qu’on se sensibilise via injection de médicament.</w:t>
      </w:r>
    </w:p>
    <w:p w14:paraId="56109765" w14:textId="77777777" w:rsidR="003441E4" w:rsidRPr="00A96933" w:rsidRDefault="003441E4" w:rsidP="00F26EB8">
      <w:pPr>
        <w:shd w:val="clear" w:color="auto" w:fill="FFFFFF"/>
        <w:spacing w:after="0" w:line="240" w:lineRule="auto"/>
        <w:jc w:val="both"/>
        <w:rPr>
          <w:rFonts w:asciiTheme="minorHAnsi" w:eastAsia="Times New Roman" w:hAnsiTheme="minorHAnsi" w:cstheme="minorHAnsi"/>
          <w:color w:val="222222"/>
          <w:lang w:eastAsia="fr-FR"/>
        </w:rPr>
      </w:pPr>
    </w:p>
    <w:p w14:paraId="34E23F72" w14:textId="0E8776B4" w:rsidR="007F60B1" w:rsidRPr="00A96933" w:rsidRDefault="007F60B1" w:rsidP="003441E4">
      <w:pPr>
        <w:shd w:val="clear" w:color="auto" w:fill="FFFFFF"/>
        <w:spacing w:after="0" w:line="240" w:lineRule="auto"/>
        <w:ind w:left="-284"/>
        <w:jc w:val="both"/>
        <w:rPr>
          <w:rFonts w:asciiTheme="minorHAnsi" w:eastAsiaTheme="majorEastAsia" w:hAnsiTheme="minorHAnsi" w:cstheme="minorHAnsi"/>
          <w:b/>
          <w:bCs/>
          <w:color w:val="012645"/>
          <w:lang w:eastAsia="fr-FR"/>
        </w:rPr>
      </w:pPr>
    </w:p>
    <w:p w14:paraId="558CD189" w14:textId="1FD72A89" w:rsidR="003441E4" w:rsidRPr="006046EB" w:rsidRDefault="003441E4" w:rsidP="003441E4">
      <w:pPr>
        <w:shd w:val="clear" w:color="auto" w:fill="FFFFFF"/>
        <w:spacing w:after="0" w:line="240" w:lineRule="auto"/>
        <w:ind w:left="-284"/>
        <w:jc w:val="both"/>
        <w:rPr>
          <w:rFonts w:asciiTheme="minorHAnsi" w:eastAsiaTheme="majorEastAsia" w:hAnsiTheme="minorHAnsi" w:cstheme="minorHAnsi"/>
          <w:b/>
          <w:bCs/>
          <w:color w:val="677C98"/>
          <w:lang w:eastAsia="fr-FR"/>
        </w:rPr>
      </w:pPr>
      <w:r w:rsidRPr="006046EB">
        <w:rPr>
          <w:rFonts w:asciiTheme="minorHAnsi" w:eastAsiaTheme="majorEastAsia" w:hAnsiTheme="minorHAnsi" w:cstheme="minorHAnsi"/>
          <w:b/>
          <w:bCs/>
          <w:color w:val="677C98"/>
          <w:lang w:eastAsia="fr-FR"/>
        </w:rPr>
        <w:t>Messages clés :</w:t>
      </w:r>
    </w:p>
    <w:p w14:paraId="74D6E880" w14:textId="7F4ADC17" w:rsidR="00F26EB8" w:rsidRPr="006046EB" w:rsidRDefault="00F26EB8" w:rsidP="00F26EB8">
      <w:pPr>
        <w:pStyle w:val="Paragraphedeliste"/>
        <w:numPr>
          <w:ilvl w:val="0"/>
          <w:numId w:val="59"/>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Les réactions aux sulfites sont fréquentes mais rarement allergiques.</w:t>
      </w:r>
    </w:p>
    <w:p w14:paraId="73A2732E" w14:textId="1C27B137" w:rsidR="00F26EB8" w:rsidRPr="006046EB" w:rsidRDefault="00F26EB8" w:rsidP="00F26EB8">
      <w:pPr>
        <w:pStyle w:val="Paragraphedeliste"/>
        <w:numPr>
          <w:ilvl w:val="0"/>
          <w:numId w:val="59"/>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Devant des réactions immédiates, il faut rassurer le patient.</w:t>
      </w:r>
    </w:p>
    <w:p w14:paraId="3A298F24" w14:textId="77777777" w:rsidR="00F26EB8" w:rsidRPr="006046EB" w:rsidRDefault="00F26EB8" w:rsidP="00F26EB8">
      <w:pPr>
        <w:pStyle w:val="Paragraphedeliste"/>
        <w:numPr>
          <w:ilvl w:val="0"/>
          <w:numId w:val="59"/>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6046EB">
        <w:rPr>
          <w:rFonts w:asciiTheme="minorHAnsi" w:eastAsiaTheme="majorEastAsia" w:hAnsiTheme="minorHAnsi" w:cstheme="minorHAnsi"/>
          <w:lang w:eastAsia="fr-FR"/>
        </w:rPr>
        <w:t>Devant des réactions retardées, l’interrogatoire reste primordial afin de trouver la source allergique.</w:t>
      </w:r>
    </w:p>
    <w:p w14:paraId="2DD364E0" w14:textId="5C2A27DE" w:rsidR="002D3A99" w:rsidRPr="00A96933" w:rsidRDefault="002D3A99" w:rsidP="00F26EB8">
      <w:pPr>
        <w:pStyle w:val="Paragraphedeliste"/>
        <w:shd w:val="clear" w:color="auto" w:fill="FFFFFF"/>
        <w:spacing w:after="0" w:line="240" w:lineRule="auto"/>
        <w:ind w:left="430"/>
        <w:contextualSpacing/>
        <w:jc w:val="both"/>
        <w:textAlignment w:val="baseline"/>
        <w:rPr>
          <w:rFonts w:asciiTheme="minorHAnsi" w:eastAsiaTheme="majorEastAsia" w:hAnsiTheme="minorHAnsi" w:cstheme="minorHAnsi"/>
          <w:b/>
          <w:bCs/>
          <w:color w:val="012645"/>
          <w:lang w:eastAsia="fr-FR"/>
        </w:rPr>
      </w:pPr>
    </w:p>
    <w:p w14:paraId="55E873E9" w14:textId="75EA5BEF" w:rsidR="00DC75E0" w:rsidRPr="00A96933" w:rsidRDefault="00DC75E0" w:rsidP="002D3A99">
      <w:pPr>
        <w:rPr>
          <w:rFonts w:asciiTheme="minorHAnsi" w:hAnsiTheme="minorHAnsi" w:cstheme="minorHAnsi"/>
        </w:rPr>
      </w:pPr>
    </w:p>
    <w:p w14:paraId="055BF882" w14:textId="72366199" w:rsidR="002D3A99" w:rsidRPr="006046EB" w:rsidRDefault="002D3A99" w:rsidP="002A7EED">
      <w:pPr>
        <w:jc w:val="both"/>
        <w:rPr>
          <w:rFonts w:asciiTheme="minorHAnsi" w:hAnsiTheme="minorHAnsi" w:cstheme="minorHAnsi"/>
          <w:color w:val="677C98"/>
        </w:rPr>
      </w:pPr>
      <w:r w:rsidRPr="006046EB">
        <w:rPr>
          <w:rFonts w:asciiTheme="minorHAnsi" w:hAnsiTheme="minorHAnsi" w:cstheme="minorHAnsi"/>
          <w:b/>
          <w:bCs/>
          <w:color w:val="677C98"/>
        </w:rPr>
        <w:t>QUIZ DE FORMATION</w:t>
      </w:r>
    </w:p>
    <w:p w14:paraId="48B6719A" w14:textId="3C157CDD" w:rsidR="001862D6" w:rsidRPr="00A96933" w:rsidRDefault="001862D6" w:rsidP="002A7EED">
      <w:pPr>
        <w:shd w:val="clear" w:color="auto" w:fill="FFFFFF"/>
        <w:spacing w:after="0" w:line="240" w:lineRule="auto"/>
        <w:ind w:left="70"/>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Que proposer à une personne ayant une urticaire isolée après consommation de vin blanc, sélectionnez les bonnes réponses ?</w:t>
      </w:r>
    </w:p>
    <w:p w14:paraId="60DC5AB3" w14:textId="77777777" w:rsidR="00611786" w:rsidRPr="00A96933" w:rsidRDefault="00611786" w:rsidP="002A7EED">
      <w:pPr>
        <w:shd w:val="clear" w:color="auto" w:fill="FFFFFF"/>
        <w:spacing w:after="0" w:line="240" w:lineRule="auto"/>
        <w:jc w:val="both"/>
        <w:rPr>
          <w:rFonts w:asciiTheme="minorHAnsi" w:eastAsia="Times New Roman" w:hAnsiTheme="minorHAnsi" w:cstheme="minorHAnsi"/>
          <w:lang w:eastAsia="fr-FR"/>
        </w:rPr>
      </w:pPr>
    </w:p>
    <w:p w14:paraId="0DA0DD3E" w14:textId="77777777" w:rsidR="001862D6" w:rsidRPr="00A96933" w:rsidRDefault="001862D6" w:rsidP="002A7EED">
      <w:pPr>
        <w:pStyle w:val="Paragraphedeliste"/>
        <w:numPr>
          <w:ilvl w:val="0"/>
          <w:numId w:val="60"/>
        </w:numPr>
        <w:shd w:val="clear" w:color="auto" w:fill="FFFFFF"/>
        <w:spacing w:after="0" w:line="240" w:lineRule="auto"/>
        <w:jc w:val="both"/>
        <w:textAlignment w:val="baseline"/>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Prendre un antihistaminique en préventif</w:t>
      </w:r>
    </w:p>
    <w:p w14:paraId="6F544DF7" w14:textId="028C119B" w:rsidR="001862D6" w:rsidRPr="00A96933" w:rsidRDefault="001862D6" w:rsidP="002A7EED">
      <w:pPr>
        <w:pStyle w:val="Paragraphedeliste"/>
        <w:numPr>
          <w:ilvl w:val="0"/>
          <w:numId w:val="60"/>
        </w:numPr>
        <w:shd w:val="clear" w:color="auto" w:fill="FFFFFF"/>
        <w:spacing w:after="0" w:line="240" w:lineRule="auto"/>
        <w:jc w:val="both"/>
        <w:textAlignment w:val="baseline"/>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Réaliser un bilan allergologique</w:t>
      </w:r>
    </w:p>
    <w:p w14:paraId="103FF0A6" w14:textId="1890C6BD" w:rsidR="001862D6" w:rsidRPr="00A96933" w:rsidRDefault="001862D6" w:rsidP="002A7EED">
      <w:pPr>
        <w:pStyle w:val="Paragraphedeliste"/>
        <w:numPr>
          <w:ilvl w:val="0"/>
          <w:numId w:val="60"/>
        </w:numPr>
        <w:shd w:val="clear" w:color="auto" w:fill="FFFFFF"/>
        <w:spacing w:after="0" w:line="240" w:lineRule="auto"/>
        <w:jc w:val="both"/>
        <w:textAlignment w:val="baseline"/>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Proposer une limitation de la consommation de sulfites</w:t>
      </w:r>
    </w:p>
    <w:p w14:paraId="2C0A93C6" w14:textId="2AEE73B5" w:rsidR="00611786" w:rsidRPr="00A96933" w:rsidRDefault="00611786" w:rsidP="002A7EED">
      <w:pPr>
        <w:pStyle w:val="Paragraphedeliste"/>
        <w:shd w:val="clear" w:color="auto" w:fill="FFFFFF"/>
        <w:spacing w:after="0" w:line="240" w:lineRule="auto"/>
        <w:jc w:val="both"/>
        <w:rPr>
          <w:rFonts w:asciiTheme="minorHAnsi" w:eastAsia="Times New Roman" w:hAnsiTheme="minorHAnsi" w:cstheme="minorHAnsi"/>
          <w:lang w:eastAsia="fr-FR"/>
        </w:rPr>
      </w:pPr>
    </w:p>
    <w:p w14:paraId="2CD3EB6C" w14:textId="5DC628C4" w:rsidR="00611786" w:rsidRPr="00A96933" w:rsidRDefault="00611786" w:rsidP="002A7EED">
      <w:pPr>
        <w:shd w:val="clear" w:color="auto" w:fill="FFFFFF"/>
        <w:spacing w:after="0" w:line="240" w:lineRule="auto"/>
        <w:jc w:val="both"/>
        <w:rPr>
          <w:rFonts w:asciiTheme="minorHAnsi" w:eastAsia="Times New Roman" w:hAnsiTheme="minorHAnsi" w:cstheme="minorHAnsi"/>
          <w:lang w:eastAsia="fr-FR"/>
        </w:rPr>
      </w:pPr>
    </w:p>
    <w:p w14:paraId="7EB82B84" w14:textId="3AB7281B" w:rsidR="007D3525" w:rsidRPr="00A96933" w:rsidRDefault="007D3525" w:rsidP="002A7EED">
      <w:pPr>
        <w:shd w:val="clear" w:color="auto" w:fill="FFFFFF"/>
        <w:spacing w:after="0" w:line="240" w:lineRule="auto"/>
        <w:jc w:val="both"/>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Devant une suspicion d’allergie au limonène, que proposer vous, sélectionnez les bonnes réponses ?</w:t>
      </w:r>
    </w:p>
    <w:p w14:paraId="5E88A0C3" w14:textId="77777777" w:rsidR="007D3525" w:rsidRPr="00A96933" w:rsidRDefault="007D3525" w:rsidP="002A7EED">
      <w:pPr>
        <w:shd w:val="clear" w:color="auto" w:fill="FFFFFF"/>
        <w:spacing w:after="0" w:line="240" w:lineRule="auto"/>
        <w:jc w:val="both"/>
        <w:rPr>
          <w:rFonts w:asciiTheme="minorHAnsi" w:eastAsia="Times New Roman" w:hAnsiTheme="minorHAnsi" w:cstheme="minorHAnsi"/>
          <w:lang w:eastAsia="fr-FR"/>
        </w:rPr>
      </w:pPr>
    </w:p>
    <w:p w14:paraId="1F3DD067" w14:textId="77777777" w:rsidR="007D3525" w:rsidRPr="00A96933" w:rsidRDefault="007D3525" w:rsidP="002A7EED">
      <w:pPr>
        <w:pStyle w:val="Paragraphedeliste"/>
        <w:numPr>
          <w:ilvl w:val="0"/>
          <w:numId w:val="61"/>
        </w:numPr>
        <w:shd w:val="clear" w:color="auto" w:fill="FFFFFF"/>
        <w:spacing w:after="0" w:line="240" w:lineRule="auto"/>
        <w:jc w:val="both"/>
        <w:textAlignment w:val="baseline"/>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Tester la batterie standard européenne et les produits du patient</w:t>
      </w:r>
    </w:p>
    <w:p w14:paraId="2170CC12" w14:textId="7AE51AEB" w:rsidR="007D3525" w:rsidRPr="00A96933" w:rsidRDefault="007D3525" w:rsidP="002A7EED">
      <w:pPr>
        <w:pStyle w:val="Paragraphedeliste"/>
        <w:numPr>
          <w:ilvl w:val="0"/>
          <w:numId w:val="61"/>
        </w:numPr>
        <w:shd w:val="clear" w:color="auto" w:fill="FFFFFF"/>
        <w:spacing w:after="0" w:line="240" w:lineRule="auto"/>
        <w:jc w:val="both"/>
        <w:textAlignment w:val="baseline"/>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Une éviction de tous les produits contenant du limonène</w:t>
      </w:r>
    </w:p>
    <w:p w14:paraId="2E75A166" w14:textId="092C1FC0" w:rsidR="002D3A99" w:rsidRPr="00A96933" w:rsidRDefault="007D3525" w:rsidP="002A7EED">
      <w:pPr>
        <w:pStyle w:val="Paragraphedeliste"/>
        <w:numPr>
          <w:ilvl w:val="0"/>
          <w:numId w:val="61"/>
        </w:numPr>
        <w:shd w:val="clear" w:color="auto" w:fill="FFFFFF"/>
        <w:spacing w:after="0" w:line="240" w:lineRule="auto"/>
        <w:jc w:val="both"/>
        <w:textAlignment w:val="baseline"/>
        <w:rPr>
          <w:rFonts w:asciiTheme="minorHAnsi" w:eastAsia="Times New Roman" w:hAnsiTheme="minorHAnsi" w:cstheme="minorHAnsi"/>
          <w:lang w:eastAsia="fr-FR"/>
        </w:rPr>
      </w:pPr>
      <w:r w:rsidRPr="00A96933">
        <w:rPr>
          <w:rFonts w:asciiTheme="minorHAnsi" w:eastAsia="Times New Roman" w:hAnsiTheme="minorHAnsi" w:cstheme="minorHAnsi"/>
          <w:lang w:eastAsia="fr-FR"/>
        </w:rPr>
        <w:t>Une éviction des molécules pouvant faire des réactions croisées</w:t>
      </w:r>
    </w:p>
    <w:p w14:paraId="1D748075" w14:textId="03115980" w:rsidR="00237B21" w:rsidRPr="00A96933" w:rsidRDefault="00237B21" w:rsidP="00237B21">
      <w:pPr>
        <w:shd w:val="clear" w:color="auto" w:fill="FFFFFF"/>
        <w:spacing w:after="0" w:line="240" w:lineRule="auto"/>
        <w:jc w:val="center"/>
        <w:textAlignment w:val="baseline"/>
        <w:rPr>
          <w:rFonts w:asciiTheme="minorHAnsi" w:eastAsia="Times New Roman" w:hAnsiTheme="minorHAnsi" w:cstheme="minorHAnsi"/>
          <w:i/>
          <w:iCs/>
          <w:color w:val="002060"/>
          <w:lang w:eastAsia="fr-FR"/>
        </w:rPr>
      </w:pPr>
    </w:p>
    <w:p w14:paraId="6E4FD48F" w14:textId="77777777" w:rsidR="006046EB" w:rsidRPr="00170AB7" w:rsidRDefault="006046EB" w:rsidP="006046EB">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079A6664" w14:textId="77777777" w:rsidR="006046EB" w:rsidRPr="00170AB7" w:rsidRDefault="006046EB" w:rsidP="006046EB">
      <w:pPr>
        <w:pStyle w:val="Corpsdetexte"/>
        <w:ind w:left="0"/>
        <w:rPr>
          <w:rFonts w:asciiTheme="minorHAnsi" w:hAnsiTheme="minorHAnsi" w:cstheme="minorHAnsi"/>
          <w:b/>
          <w:i/>
          <w:iCs/>
          <w:color w:val="FF0000"/>
          <w:lang w:val="fr-FR"/>
        </w:rPr>
      </w:pPr>
    </w:p>
    <w:p w14:paraId="4956C84B" w14:textId="77777777" w:rsidR="006046EB" w:rsidRPr="00170AB7" w:rsidRDefault="006046EB" w:rsidP="006046EB">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6644924F" w14:textId="6792C678" w:rsidR="006046EB" w:rsidRDefault="006046EB" w:rsidP="006046EB">
      <w:pPr>
        <w:pStyle w:val="Corpsdetexte"/>
        <w:ind w:left="0"/>
        <w:rPr>
          <w:rFonts w:asciiTheme="minorHAnsi" w:eastAsia="Times New Roman" w:hAnsiTheme="minorHAnsi" w:cstheme="minorHAnsi"/>
          <w:lang w:eastAsia="fr-FR"/>
        </w:rPr>
      </w:pPr>
      <w:r w:rsidRPr="006046EB">
        <w:rPr>
          <w:rFonts w:asciiTheme="minorHAnsi" w:eastAsia="Times New Roman" w:hAnsiTheme="minorHAnsi" w:cstheme="minorHAnsi"/>
          <w:lang w:eastAsia="fr-FR"/>
        </w:rPr>
        <w:t>Symposium NAOS-</w:t>
      </w:r>
      <w:proofErr w:type="gramStart"/>
      <w:r w:rsidRPr="006046EB">
        <w:rPr>
          <w:rFonts w:asciiTheme="minorHAnsi" w:eastAsia="Times New Roman" w:hAnsiTheme="minorHAnsi" w:cstheme="minorHAnsi"/>
          <w:lang w:eastAsia="fr-FR"/>
        </w:rPr>
        <w:t>BIODERMA :</w:t>
      </w:r>
      <w:proofErr w:type="gramEnd"/>
      <w:r w:rsidRPr="006046EB">
        <w:rPr>
          <w:rFonts w:asciiTheme="minorHAnsi" w:eastAsia="Times New Roman" w:hAnsiTheme="minorHAnsi" w:cstheme="minorHAnsi"/>
          <w:lang w:eastAsia="fr-FR"/>
        </w:rPr>
        <w:t xml:space="preserve"> </w:t>
      </w:r>
      <w:proofErr w:type="spellStart"/>
      <w:r w:rsidRPr="006046EB">
        <w:rPr>
          <w:rFonts w:asciiTheme="minorHAnsi" w:eastAsia="Times New Roman" w:hAnsiTheme="minorHAnsi" w:cstheme="minorHAnsi"/>
          <w:lang w:eastAsia="fr-FR"/>
        </w:rPr>
        <w:t>prise</w:t>
      </w:r>
      <w:proofErr w:type="spellEnd"/>
      <w:r w:rsidRPr="006046EB">
        <w:rPr>
          <w:rFonts w:asciiTheme="minorHAnsi" w:eastAsia="Times New Roman" w:hAnsiTheme="minorHAnsi" w:cstheme="minorHAnsi"/>
          <w:lang w:eastAsia="fr-FR"/>
        </w:rPr>
        <w:t xml:space="preserve"> </w:t>
      </w:r>
      <w:proofErr w:type="spellStart"/>
      <w:r w:rsidRPr="006046EB">
        <w:rPr>
          <w:rFonts w:asciiTheme="minorHAnsi" w:eastAsia="Times New Roman" w:hAnsiTheme="minorHAnsi" w:cstheme="minorHAnsi"/>
          <w:lang w:eastAsia="fr-FR"/>
        </w:rPr>
        <w:t>en</w:t>
      </w:r>
      <w:proofErr w:type="spellEnd"/>
      <w:r w:rsidRPr="006046EB">
        <w:rPr>
          <w:rFonts w:asciiTheme="minorHAnsi" w:eastAsia="Times New Roman" w:hAnsiTheme="minorHAnsi" w:cstheme="minorHAnsi"/>
          <w:lang w:eastAsia="fr-FR"/>
        </w:rPr>
        <w:t xml:space="preserve"> charge de la </w:t>
      </w:r>
      <w:proofErr w:type="spellStart"/>
      <w:r w:rsidRPr="006046EB">
        <w:rPr>
          <w:rFonts w:asciiTheme="minorHAnsi" w:eastAsia="Times New Roman" w:hAnsiTheme="minorHAnsi" w:cstheme="minorHAnsi"/>
          <w:lang w:eastAsia="fr-FR"/>
        </w:rPr>
        <w:t>dermatite</w:t>
      </w:r>
      <w:proofErr w:type="spellEnd"/>
      <w:r w:rsidRPr="006046EB">
        <w:rPr>
          <w:rFonts w:asciiTheme="minorHAnsi" w:eastAsia="Times New Roman" w:hAnsiTheme="minorHAnsi" w:cstheme="minorHAnsi"/>
          <w:lang w:eastAsia="fr-FR"/>
        </w:rPr>
        <w:t xml:space="preserve"> </w:t>
      </w:r>
      <w:proofErr w:type="spellStart"/>
      <w:r w:rsidRPr="006046EB">
        <w:rPr>
          <w:rFonts w:asciiTheme="minorHAnsi" w:eastAsia="Times New Roman" w:hAnsiTheme="minorHAnsi" w:cstheme="minorHAnsi"/>
          <w:lang w:eastAsia="fr-FR"/>
        </w:rPr>
        <w:t>atopique</w:t>
      </w:r>
      <w:proofErr w:type="spellEnd"/>
      <w:r w:rsidRPr="006046EB">
        <w:rPr>
          <w:rFonts w:asciiTheme="minorHAnsi" w:eastAsia="Times New Roman" w:hAnsiTheme="minorHAnsi" w:cstheme="minorHAnsi"/>
          <w:lang w:eastAsia="fr-FR"/>
        </w:rPr>
        <w:t xml:space="preserve"> : au-dela des </w:t>
      </w:r>
      <w:proofErr w:type="spellStart"/>
      <w:r w:rsidRPr="006046EB">
        <w:rPr>
          <w:rFonts w:asciiTheme="minorHAnsi" w:eastAsia="Times New Roman" w:hAnsiTheme="minorHAnsi" w:cstheme="minorHAnsi"/>
          <w:lang w:eastAsia="fr-FR"/>
        </w:rPr>
        <w:t>traitements</w:t>
      </w:r>
      <w:proofErr w:type="spellEnd"/>
      <w:r w:rsidRPr="006046EB">
        <w:rPr>
          <w:rFonts w:asciiTheme="minorHAnsi" w:eastAsia="Times New Roman" w:hAnsiTheme="minorHAnsi" w:cstheme="minorHAnsi"/>
          <w:lang w:eastAsia="fr-FR"/>
        </w:rPr>
        <w:t xml:space="preserve"> </w:t>
      </w:r>
      <w:proofErr w:type="spellStart"/>
      <w:r w:rsidRPr="006046EB">
        <w:rPr>
          <w:rFonts w:asciiTheme="minorHAnsi" w:eastAsia="Times New Roman" w:hAnsiTheme="minorHAnsi" w:cstheme="minorHAnsi"/>
          <w:lang w:eastAsia="fr-FR"/>
        </w:rPr>
        <w:t>systemiques</w:t>
      </w:r>
      <w:proofErr w:type="spellEnd"/>
      <w:r w:rsidRPr="006046EB">
        <w:rPr>
          <w:rFonts w:asciiTheme="minorHAnsi" w:eastAsia="Times New Roman" w:hAnsiTheme="minorHAnsi" w:cstheme="minorHAnsi"/>
          <w:lang w:eastAsia="fr-FR"/>
        </w:rPr>
        <w:t xml:space="preserve">      </w:t>
      </w:r>
    </w:p>
    <w:p w14:paraId="04D4DA4A" w14:textId="77777777" w:rsidR="006046EB" w:rsidRPr="006046EB" w:rsidRDefault="006046EB" w:rsidP="006046EB">
      <w:pPr>
        <w:pStyle w:val="Corpsdetexte"/>
        <w:ind w:left="0"/>
        <w:rPr>
          <w:rFonts w:asciiTheme="minorHAnsi" w:eastAsia="Times New Roman" w:hAnsiTheme="minorHAnsi" w:cstheme="minorHAnsi"/>
          <w:lang w:eastAsia="fr-FR"/>
        </w:rPr>
      </w:pPr>
    </w:p>
    <w:p w14:paraId="6FADBD02" w14:textId="77777777" w:rsidR="006046EB" w:rsidRPr="00170AB7" w:rsidRDefault="006046EB" w:rsidP="006046EB">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7738ED89" w14:textId="76A84B06" w:rsidR="006046EB" w:rsidRPr="00A96933" w:rsidRDefault="006046EB" w:rsidP="00ED761F">
      <w:pPr>
        <w:spacing w:after="150" w:line="240" w:lineRule="auto"/>
        <w:jc w:val="both"/>
        <w:rPr>
          <w:rFonts w:asciiTheme="minorHAnsi" w:eastAsia="Times New Roman" w:hAnsiTheme="minorHAnsi" w:cstheme="minorHAnsi"/>
          <w:b/>
          <w:bCs/>
          <w:lang w:eastAsia="fr-FR"/>
        </w:rPr>
      </w:pPr>
      <w:r w:rsidRPr="00A96933">
        <w:rPr>
          <w:rFonts w:asciiTheme="minorHAnsi" w:hAnsiTheme="minorHAnsi" w:cstheme="minorHAnsi"/>
          <w:bCs/>
        </w:rPr>
        <w:t>Orateur</w:t>
      </w:r>
      <w:r>
        <w:rPr>
          <w:rFonts w:asciiTheme="minorHAnsi" w:hAnsiTheme="minorHAnsi" w:cstheme="minorHAnsi"/>
          <w:bCs/>
        </w:rPr>
        <w:t>s</w:t>
      </w:r>
      <w:r w:rsidRPr="00A96933">
        <w:rPr>
          <w:rFonts w:asciiTheme="minorHAnsi" w:hAnsiTheme="minorHAnsi" w:cstheme="minorHAnsi"/>
          <w:bCs/>
        </w:rPr>
        <w:t xml:space="preserve"> : </w:t>
      </w:r>
      <w:r w:rsidRPr="006046EB">
        <w:rPr>
          <w:rFonts w:asciiTheme="minorHAnsi" w:eastAsia="Times New Roman" w:hAnsiTheme="minorHAnsi" w:cstheme="minorHAnsi"/>
          <w:lang w:eastAsia="fr-FR"/>
        </w:rPr>
        <w:t xml:space="preserve">Olivier Aerts, Dermatologue, Hôpital Anvers, Magali </w:t>
      </w:r>
      <w:proofErr w:type="spellStart"/>
      <w:r w:rsidRPr="006046EB">
        <w:rPr>
          <w:rFonts w:asciiTheme="minorHAnsi" w:eastAsia="Times New Roman" w:hAnsiTheme="minorHAnsi" w:cstheme="minorHAnsi"/>
          <w:lang w:eastAsia="fr-FR"/>
        </w:rPr>
        <w:t>Bourrel-Bouttaz</w:t>
      </w:r>
      <w:proofErr w:type="spellEnd"/>
      <w:r w:rsidRPr="006046EB">
        <w:rPr>
          <w:rFonts w:asciiTheme="minorHAnsi" w:eastAsia="Times New Roman" w:hAnsiTheme="minorHAnsi" w:cstheme="minorHAnsi"/>
          <w:lang w:eastAsia="fr-FR"/>
        </w:rPr>
        <w:t>, Dermatologue, attachée au CHU Lyon Sud, Membre du GET</w:t>
      </w:r>
      <w:r w:rsidR="00ED761F">
        <w:rPr>
          <w:rFonts w:asciiTheme="minorHAnsi" w:eastAsia="Times New Roman" w:hAnsiTheme="minorHAnsi" w:cstheme="minorHAnsi"/>
          <w:lang w:eastAsia="fr-FR"/>
        </w:rPr>
        <w:t>,</w:t>
      </w:r>
      <w:r w:rsidR="00ED761F" w:rsidRPr="00ED761F">
        <w:rPr>
          <w:rFonts w:asciiTheme="minorHAnsi" w:eastAsia="Times New Roman" w:hAnsiTheme="minorHAnsi" w:cstheme="minorHAnsi"/>
          <w:lang w:eastAsia="fr-FR"/>
        </w:rPr>
        <w:t xml:space="preserve"> Stéphanie </w:t>
      </w:r>
      <w:proofErr w:type="spellStart"/>
      <w:r w:rsidR="00ED761F" w:rsidRPr="00ED761F">
        <w:rPr>
          <w:rFonts w:asciiTheme="minorHAnsi" w:eastAsia="Times New Roman" w:hAnsiTheme="minorHAnsi" w:cstheme="minorHAnsi"/>
          <w:lang w:eastAsia="fr-FR"/>
        </w:rPr>
        <w:t>Merhand</w:t>
      </w:r>
      <w:proofErr w:type="spellEnd"/>
      <w:r w:rsidR="00ED761F" w:rsidRPr="00ED761F">
        <w:rPr>
          <w:rFonts w:asciiTheme="minorHAnsi" w:eastAsia="Times New Roman" w:hAnsiTheme="minorHAnsi" w:cstheme="minorHAnsi"/>
          <w:lang w:eastAsia="fr-FR"/>
        </w:rPr>
        <w:t>, fondatrice de l’Association Française de l’Eczéma, Pauline Chanut</w:t>
      </w:r>
    </w:p>
    <w:p w14:paraId="5DFD8BB1" w14:textId="77777777" w:rsidR="006046EB" w:rsidRPr="00BC0129" w:rsidRDefault="006046EB" w:rsidP="006046EB">
      <w:pPr>
        <w:spacing w:after="0" w:line="240" w:lineRule="auto"/>
        <w:rPr>
          <w:rFonts w:asciiTheme="minorHAnsi" w:hAnsiTheme="minorHAnsi" w:cstheme="minorHAnsi"/>
          <w:lang w:eastAsia="fr-FR"/>
        </w:rPr>
      </w:pPr>
      <w:r w:rsidRPr="00BC0129">
        <w:rPr>
          <w:rFonts w:asciiTheme="minorHAnsi" w:hAnsiTheme="minorHAnsi" w:cstheme="minorHAnsi"/>
          <w:lang w:eastAsia="fr-FR"/>
        </w:rPr>
        <w:t>Comptes-rendus rédigés par Dr Laure BELLANGER</w:t>
      </w:r>
    </w:p>
    <w:p w14:paraId="62E4E6EE" w14:textId="77777777" w:rsidR="006046EB" w:rsidRDefault="006046EB" w:rsidP="006046EB">
      <w:pPr>
        <w:shd w:val="clear" w:color="auto" w:fill="FFFFFF"/>
        <w:spacing w:after="0" w:line="240" w:lineRule="auto"/>
        <w:textAlignment w:val="baseline"/>
        <w:rPr>
          <w:rFonts w:asciiTheme="minorHAnsi" w:hAnsiTheme="minorHAnsi" w:cstheme="minorHAnsi"/>
          <w:bCs/>
          <w:i/>
          <w:iCs/>
          <w:color w:val="FF0000"/>
        </w:rPr>
      </w:pPr>
    </w:p>
    <w:p w14:paraId="7F4B71EC" w14:textId="5D6C52C3" w:rsidR="00CE7694" w:rsidRPr="006046EB" w:rsidRDefault="006046EB" w:rsidP="006046EB">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37490EF6" w14:textId="77777777" w:rsidR="00D20A62" w:rsidRPr="00A96933" w:rsidRDefault="00D20A62" w:rsidP="002A7EED">
      <w:pPr>
        <w:spacing w:after="0" w:line="240" w:lineRule="auto"/>
        <w:ind w:left="-284"/>
        <w:jc w:val="both"/>
        <w:outlineLvl w:val="5"/>
        <w:rPr>
          <w:rFonts w:asciiTheme="minorHAnsi" w:eastAsia="Times New Roman" w:hAnsiTheme="minorHAnsi" w:cstheme="minorHAnsi"/>
          <w:i/>
          <w:iCs/>
          <w:color w:val="222222"/>
          <w:lang w:eastAsia="fr-FR"/>
        </w:rPr>
      </w:pPr>
      <w:r w:rsidRPr="00A96933">
        <w:rPr>
          <w:rFonts w:asciiTheme="minorHAnsi" w:eastAsia="Times New Roman" w:hAnsiTheme="minorHAnsi" w:cstheme="minorHAnsi"/>
          <w:i/>
          <w:iCs/>
          <w:color w:val="222222"/>
          <w:lang w:eastAsia="fr-FR"/>
        </w:rPr>
        <w:t xml:space="preserve">Comment prendre en charge la dermatite </w:t>
      </w:r>
      <w:proofErr w:type="spellStart"/>
      <w:r w:rsidRPr="00A96933">
        <w:rPr>
          <w:rFonts w:asciiTheme="minorHAnsi" w:eastAsia="Times New Roman" w:hAnsiTheme="minorHAnsi" w:cstheme="minorHAnsi"/>
          <w:i/>
          <w:iCs/>
          <w:color w:val="222222"/>
          <w:lang w:eastAsia="fr-FR"/>
        </w:rPr>
        <w:t>atopique</w:t>
      </w:r>
      <w:proofErr w:type="spellEnd"/>
      <w:r w:rsidRPr="00A96933">
        <w:rPr>
          <w:rFonts w:asciiTheme="minorHAnsi" w:eastAsia="Times New Roman" w:hAnsiTheme="minorHAnsi" w:cstheme="minorHAnsi"/>
          <w:i/>
          <w:iCs/>
          <w:color w:val="222222"/>
          <w:lang w:eastAsia="fr-FR"/>
        </w:rPr>
        <w:t> ? Quel impact peut avoir cette pathologie chez les enfants ? Quels conseils pour mieux vivre avec ? Quelles sont les solutions Bioderma permettant de garantir efficacité et sécurité pour vos patients ?</w:t>
      </w:r>
    </w:p>
    <w:p w14:paraId="0CF7DD98" w14:textId="3E66BC28" w:rsidR="00CE7694" w:rsidRPr="00A96933" w:rsidRDefault="00CE7694" w:rsidP="003F771C">
      <w:pPr>
        <w:spacing w:after="0" w:line="240" w:lineRule="auto"/>
        <w:jc w:val="both"/>
        <w:outlineLvl w:val="5"/>
        <w:rPr>
          <w:rFonts w:asciiTheme="minorHAnsi" w:eastAsia="Times New Roman" w:hAnsiTheme="minorHAnsi" w:cstheme="minorHAnsi"/>
          <w:color w:val="006383"/>
          <w:lang w:eastAsia="fr-FR"/>
        </w:rPr>
      </w:pPr>
    </w:p>
    <w:p w14:paraId="064D17F0" w14:textId="5F1965A3" w:rsidR="00D20A62" w:rsidRPr="00A96933" w:rsidRDefault="00D20A62" w:rsidP="00CE7694">
      <w:pPr>
        <w:spacing w:after="0" w:line="240" w:lineRule="auto"/>
        <w:ind w:left="-284"/>
        <w:jc w:val="both"/>
        <w:outlineLvl w:val="5"/>
        <w:rPr>
          <w:rFonts w:asciiTheme="minorHAnsi" w:eastAsia="Times New Roman" w:hAnsiTheme="minorHAnsi" w:cstheme="minorHAnsi"/>
          <w:color w:val="006383"/>
          <w:lang w:eastAsia="fr-FR"/>
        </w:rPr>
      </w:pPr>
    </w:p>
    <w:p w14:paraId="25B6BECD" w14:textId="4F55A388" w:rsidR="00E3796B" w:rsidRPr="006046EB" w:rsidRDefault="00E3796B" w:rsidP="006046EB">
      <w:pPr>
        <w:spacing w:after="0" w:line="240" w:lineRule="auto"/>
        <w:jc w:val="both"/>
        <w:rPr>
          <w:rFonts w:asciiTheme="minorHAnsi" w:eastAsia="Times New Roman" w:hAnsiTheme="minorHAnsi" w:cstheme="minorHAnsi"/>
          <w:b/>
          <w:bCs/>
          <w:color w:val="677C98"/>
          <w:lang w:eastAsia="fr-FR"/>
        </w:rPr>
      </w:pPr>
      <w:r w:rsidRPr="006046EB">
        <w:rPr>
          <w:rFonts w:asciiTheme="minorHAnsi" w:eastAsia="Times New Roman" w:hAnsiTheme="minorHAnsi" w:cstheme="minorHAnsi"/>
          <w:b/>
          <w:bCs/>
          <w:color w:val="677C98"/>
          <w:lang w:eastAsia="fr-FR"/>
        </w:rPr>
        <w:t>Allergies de contact chez les enfants (</w:t>
      </w:r>
      <w:proofErr w:type="spellStart"/>
      <w:r w:rsidRPr="006046EB">
        <w:rPr>
          <w:rFonts w:asciiTheme="minorHAnsi" w:eastAsia="Times New Roman" w:hAnsiTheme="minorHAnsi" w:cstheme="minorHAnsi"/>
          <w:b/>
          <w:bCs/>
          <w:color w:val="677C98"/>
          <w:lang w:eastAsia="fr-FR"/>
        </w:rPr>
        <w:t>atopiques</w:t>
      </w:r>
      <w:proofErr w:type="spellEnd"/>
      <w:r w:rsidRPr="006046EB">
        <w:rPr>
          <w:rFonts w:asciiTheme="minorHAnsi" w:eastAsia="Times New Roman" w:hAnsiTheme="minorHAnsi" w:cstheme="minorHAnsi"/>
          <w:b/>
          <w:bCs/>
          <w:color w:val="677C98"/>
          <w:lang w:eastAsia="fr-FR"/>
        </w:rPr>
        <w:t>)</w:t>
      </w:r>
    </w:p>
    <w:p w14:paraId="6E061375" w14:textId="77777777" w:rsidR="00A37C66" w:rsidRPr="00A96933" w:rsidRDefault="00A37C6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Devant un enfant </w:t>
      </w:r>
      <w:proofErr w:type="spellStart"/>
      <w:r w:rsidRPr="00A96933">
        <w:rPr>
          <w:rFonts w:asciiTheme="minorHAnsi" w:eastAsia="Times New Roman" w:hAnsiTheme="minorHAnsi" w:cstheme="minorHAnsi"/>
          <w:color w:val="222222"/>
          <w:lang w:eastAsia="fr-FR"/>
        </w:rPr>
        <w:t>atopique</w:t>
      </w:r>
      <w:proofErr w:type="spellEnd"/>
      <w:r w:rsidRPr="00A96933">
        <w:rPr>
          <w:rFonts w:asciiTheme="minorHAnsi" w:eastAsia="Times New Roman" w:hAnsiTheme="minorHAnsi" w:cstheme="minorHAnsi"/>
          <w:color w:val="222222"/>
          <w:lang w:eastAsia="fr-FR"/>
        </w:rPr>
        <w:t>, il faut toujours penser à rechercher un eczéma de contact. Il faut y penser dès que l’eczéma est localisé ou distribué, s’il résiste au traitement, et s’il existe des poussées d’eczéma inexpliquées.</w:t>
      </w:r>
    </w:p>
    <w:p w14:paraId="7A2564B0" w14:textId="77777777" w:rsidR="00A37C66" w:rsidRPr="00A96933" w:rsidRDefault="00A37C6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Les patchs tests chez les enfants sont sans danger. On peut utiliser les mêmes concentrations que chez l’adulte, sauf pour la PPD. Il ne faut pas oublier de tester les produits des patients. </w:t>
      </w:r>
    </w:p>
    <w:p w14:paraId="0794B771" w14:textId="77777777" w:rsidR="00A37C66" w:rsidRPr="00A96933" w:rsidRDefault="00A37C6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Parfois, si l’enfant est trop petit, on n’a pas la place de tester toute la batterie, il faut adapter à l’anamnèse et la clinique. Les allergies de contact par voie aéroportée peuvent mimer de la dermatite </w:t>
      </w:r>
      <w:proofErr w:type="spellStart"/>
      <w:r w:rsidRPr="00A96933">
        <w:rPr>
          <w:rFonts w:asciiTheme="minorHAnsi" w:eastAsia="Times New Roman" w:hAnsiTheme="minorHAnsi" w:cstheme="minorHAnsi"/>
          <w:color w:val="222222"/>
          <w:lang w:eastAsia="fr-FR"/>
        </w:rPr>
        <w:t>atopique</w:t>
      </w:r>
      <w:proofErr w:type="spellEnd"/>
      <w:r w:rsidRPr="00A96933">
        <w:rPr>
          <w:rFonts w:asciiTheme="minorHAnsi" w:eastAsia="Times New Roman" w:hAnsiTheme="minorHAnsi" w:cstheme="minorHAnsi"/>
          <w:color w:val="222222"/>
          <w:lang w:eastAsia="fr-FR"/>
        </w:rPr>
        <w:t>.</w:t>
      </w:r>
    </w:p>
    <w:p w14:paraId="6F4E1522" w14:textId="77777777" w:rsidR="00A37C66" w:rsidRPr="00A96933" w:rsidRDefault="00A37C66"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On peut avoir des dermatites du visage (parfums, produits cosmétiques), des chéilites (il faut savoir que les appareils orthodontiques peuvent provoquer un eczéma péri-oral sans lésion intrabuccale), de </w:t>
      </w:r>
      <w:r w:rsidRPr="00A96933">
        <w:rPr>
          <w:rFonts w:asciiTheme="minorHAnsi" w:eastAsia="Times New Roman" w:hAnsiTheme="minorHAnsi" w:cstheme="minorHAnsi"/>
          <w:color w:val="222222"/>
          <w:lang w:eastAsia="fr-FR"/>
        </w:rPr>
        <w:lastRenderedPageBreak/>
        <w:t>la dermatite des mains (</w:t>
      </w:r>
      <w:proofErr w:type="spellStart"/>
      <w:r w:rsidRPr="00A96933">
        <w:rPr>
          <w:rFonts w:asciiTheme="minorHAnsi" w:eastAsia="Times New Roman" w:hAnsiTheme="minorHAnsi" w:cstheme="minorHAnsi"/>
          <w:color w:val="222222"/>
          <w:lang w:eastAsia="fr-FR"/>
        </w:rPr>
        <w:t>slime</w:t>
      </w:r>
      <w:proofErr w:type="spellEnd"/>
      <w:r w:rsidRPr="00A96933">
        <w:rPr>
          <w:rFonts w:asciiTheme="minorHAnsi" w:eastAsia="Times New Roman" w:hAnsiTheme="minorHAnsi" w:cstheme="minorHAnsi"/>
          <w:color w:val="222222"/>
          <w:lang w:eastAsia="fr-FR"/>
        </w:rPr>
        <w:t>, manucure), de la dermatite des pieds (chaussage), de la dermatite du siège (couches).</w:t>
      </w:r>
    </w:p>
    <w:p w14:paraId="2235D1F1" w14:textId="1BF297A2" w:rsidR="00CE7694" w:rsidRPr="00A96933" w:rsidRDefault="00CE7694" w:rsidP="00CE7694">
      <w:pPr>
        <w:shd w:val="clear" w:color="auto" w:fill="FFFFFF"/>
        <w:spacing w:after="0" w:line="240" w:lineRule="auto"/>
        <w:ind w:left="-284"/>
        <w:jc w:val="both"/>
        <w:rPr>
          <w:rFonts w:asciiTheme="minorHAnsi" w:eastAsia="Times New Roman" w:hAnsiTheme="minorHAnsi" w:cstheme="minorHAnsi"/>
          <w:color w:val="222222"/>
          <w:lang w:eastAsia="fr-FR"/>
        </w:rPr>
      </w:pPr>
    </w:p>
    <w:p w14:paraId="44AFD34E" w14:textId="284A2CAE" w:rsidR="007D40AE" w:rsidRPr="00A96933" w:rsidRDefault="007D40AE" w:rsidP="00CE7694">
      <w:pPr>
        <w:shd w:val="clear" w:color="auto" w:fill="FFFFFF"/>
        <w:spacing w:after="0" w:line="240" w:lineRule="auto"/>
        <w:ind w:left="-284"/>
        <w:jc w:val="both"/>
        <w:rPr>
          <w:rFonts w:asciiTheme="minorHAnsi" w:eastAsia="Times New Roman" w:hAnsiTheme="minorHAnsi" w:cstheme="minorHAnsi"/>
          <w:color w:val="222222"/>
          <w:lang w:eastAsia="fr-FR"/>
        </w:rPr>
      </w:pPr>
    </w:p>
    <w:p w14:paraId="4DEF6A46" w14:textId="3F1550DC" w:rsidR="00CE7694" w:rsidRPr="00ED761F" w:rsidRDefault="007D40AE" w:rsidP="006046EB">
      <w:pPr>
        <w:spacing w:after="0" w:line="240" w:lineRule="auto"/>
        <w:jc w:val="both"/>
        <w:rPr>
          <w:rFonts w:asciiTheme="minorHAnsi" w:eastAsia="Times New Roman" w:hAnsiTheme="minorHAnsi" w:cstheme="minorHAnsi"/>
          <w:b/>
          <w:bCs/>
          <w:color w:val="677C98"/>
          <w:lang w:eastAsia="fr-FR"/>
        </w:rPr>
      </w:pPr>
      <w:r w:rsidRPr="00ED761F">
        <w:rPr>
          <w:rFonts w:asciiTheme="minorHAnsi" w:eastAsia="Times New Roman" w:hAnsiTheme="minorHAnsi" w:cstheme="minorHAnsi"/>
          <w:b/>
          <w:bCs/>
          <w:color w:val="677C98"/>
          <w:lang w:eastAsia="fr-FR"/>
        </w:rPr>
        <w:t>Un impact insoupçonné de l’eczéma révélé par les dessins d’enfants</w:t>
      </w:r>
    </w:p>
    <w:p w14:paraId="5BBB4FBF" w14:textId="77777777" w:rsidR="00B74654" w:rsidRPr="00A96933" w:rsidRDefault="00B74654" w:rsidP="006046EB">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L’eczéma est un fardeau pour toute la famille, pas seulement l’enfant atteint : </w:t>
      </w:r>
    </w:p>
    <w:p w14:paraId="3BEF312C"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Éducation plus stricte, </w:t>
      </w:r>
    </w:p>
    <w:p w14:paraId="623E3634"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Jalousie dans la fratrie, </w:t>
      </w:r>
    </w:p>
    <w:p w14:paraId="07B26533"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Conflit dans les familles recomposées, </w:t>
      </w:r>
    </w:p>
    <w:p w14:paraId="61E1161D"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Épuisement de la famille dans les soins, </w:t>
      </w:r>
    </w:p>
    <w:p w14:paraId="131A4668"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Trouble du sommeil, </w:t>
      </w:r>
    </w:p>
    <w:p w14:paraId="720BBE86"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Focalisation autour de l’eczéma.</w:t>
      </w:r>
    </w:p>
    <w:p w14:paraId="4799041B" w14:textId="77777777" w:rsidR="00B74654" w:rsidRPr="00A96933" w:rsidRDefault="00B74654" w:rsidP="00B74654">
      <w:pPr>
        <w:numPr>
          <w:ilvl w:val="0"/>
          <w:numId w:val="92"/>
        </w:num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C’est un fardeau aussi pour l’école, avec des moqueries.</w:t>
      </w:r>
    </w:p>
    <w:p w14:paraId="543F492A"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p>
    <w:p w14:paraId="1AE6A36E"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Pour l’adolescent, le regard des autres devient insupportable, il ne veut plus se montrer. Souvent il fera des études moins longues, pour se replier sur lui-même.</w:t>
      </w:r>
    </w:p>
    <w:p w14:paraId="1D187E44"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Il a été demandé à des enfants de se dessiner, en deux fois : une fois quand ils ont de l’eczéma. Une fois s’ils n’avaient pas d’eczéma.</w:t>
      </w:r>
    </w:p>
    <w:p w14:paraId="4FB0BF3C"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Une illustration d’un enfant de 5 ans : avec l’eczéma il se dessine en tout petit, sans détail. Alors que sans eczéma, le dessin est plus grand, et avec plus de détail.</w:t>
      </w:r>
    </w:p>
    <w:p w14:paraId="4AA5340B"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 dessin d’enfant âgée de 10 ans est aussi marquant : avec de l’eczéma, elle se dessine enfermée dans une tour. Sans eczéma, elle se dessine à l’extérieur, dans un environnement riche.</w:t>
      </w:r>
    </w:p>
    <w:p w14:paraId="3ECA5C45"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Une adolescente de 14 ans s’est dessinée comme un feu rouge quand elle a de l’eczéma, et comme un feu vert quand elle n’a pas d’eczéma.</w:t>
      </w:r>
    </w:p>
    <w:p w14:paraId="74428779" w14:textId="703CEB03"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 différence entre les deux dessins révèle un schéma corporel incomplet chez les tout-petits. Cela va participer à la construction identitaire, et amène à une insécurité intérieure chez les enfants souffrant d’eczéma.</w:t>
      </w:r>
    </w:p>
    <w:p w14:paraId="16C68435" w14:textId="5962B421" w:rsidR="00CE7694" w:rsidRPr="00A96933" w:rsidRDefault="00CE7694" w:rsidP="00CE7694">
      <w:pPr>
        <w:shd w:val="clear" w:color="auto" w:fill="FFFFFF"/>
        <w:spacing w:after="0" w:line="240" w:lineRule="auto"/>
        <w:ind w:left="-284"/>
        <w:jc w:val="both"/>
        <w:rPr>
          <w:rFonts w:asciiTheme="minorHAnsi" w:eastAsia="Times New Roman" w:hAnsiTheme="minorHAnsi" w:cstheme="minorHAnsi"/>
          <w:color w:val="222222"/>
          <w:lang w:eastAsia="fr-FR"/>
        </w:rPr>
      </w:pPr>
    </w:p>
    <w:p w14:paraId="7C8E7AAC" w14:textId="29D64D45" w:rsidR="00B74654" w:rsidRPr="00ED761F" w:rsidRDefault="00B74654" w:rsidP="00ED761F">
      <w:pPr>
        <w:spacing w:after="0" w:line="240" w:lineRule="auto"/>
        <w:jc w:val="both"/>
        <w:rPr>
          <w:rFonts w:asciiTheme="minorHAnsi" w:eastAsia="Times New Roman" w:hAnsiTheme="minorHAnsi" w:cstheme="minorHAnsi"/>
          <w:b/>
          <w:bCs/>
          <w:color w:val="677C98"/>
          <w:lang w:eastAsia="fr-FR"/>
        </w:rPr>
      </w:pPr>
      <w:r w:rsidRPr="00ED761F">
        <w:rPr>
          <w:rFonts w:asciiTheme="minorHAnsi" w:eastAsia="Times New Roman" w:hAnsiTheme="minorHAnsi" w:cstheme="minorHAnsi"/>
          <w:b/>
          <w:bCs/>
          <w:color w:val="677C98"/>
          <w:lang w:eastAsia="fr-FR"/>
        </w:rPr>
        <w:t xml:space="preserve">Vivre avec l’eczéma </w:t>
      </w:r>
      <w:proofErr w:type="spellStart"/>
      <w:r w:rsidRPr="00ED761F">
        <w:rPr>
          <w:rFonts w:asciiTheme="minorHAnsi" w:eastAsia="Times New Roman" w:hAnsiTheme="minorHAnsi" w:cstheme="minorHAnsi"/>
          <w:b/>
          <w:bCs/>
          <w:color w:val="677C98"/>
          <w:lang w:eastAsia="fr-FR"/>
        </w:rPr>
        <w:t>atopique</w:t>
      </w:r>
      <w:proofErr w:type="spellEnd"/>
      <w:r w:rsidRPr="00ED761F">
        <w:rPr>
          <w:rFonts w:asciiTheme="minorHAnsi" w:eastAsia="Times New Roman" w:hAnsiTheme="minorHAnsi" w:cstheme="minorHAnsi"/>
          <w:b/>
          <w:bCs/>
          <w:color w:val="677C98"/>
          <w:lang w:eastAsia="fr-FR"/>
        </w:rPr>
        <w:t>, les conseils de l’Association Française de l’Eczéma</w:t>
      </w:r>
    </w:p>
    <w:p w14:paraId="73DF5E37"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L’Association Française de l’Eczéma a été créée en 2011 par des patients car ils se sentaient seuls et isolés. Les missions sont d’informer, éduquer, soutenir la recherche et rompre l’isolement des patients.</w:t>
      </w:r>
    </w:p>
    <w:p w14:paraId="5B2E6920" w14:textId="77777777"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Il y a un site internet bien actif et une grande activité sur les réseaux sociaux et création de magazines, adaptés à l’adulte et à l’enfant.</w:t>
      </w:r>
    </w:p>
    <w:p w14:paraId="1E83E84A" w14:textId="0B396622" w:rsidR="00B74654" w:rsidRPr="00A96933" w:rsidRDefault="00B74654" w:rsidP="00B74654">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L’AFE met en place des rencontres entre patients : eczéma </w:t>
      </w:r>
      <w:proofErr w:type="spellStart"/>
      <w:r w:rsidRPr="00A96933">
        <w:rPr>
          <w:rFonts w:asciiTheme="minorHAnsi" w:eastAsia="Times New Roman" w:hAnsiTheme="minorHAnsi" w:cstheme="minorHAnsi"/>
          <w:color w:val="222222"/>
          <w:lang w:eastAsia="fr-FR"/>
        </w:rPr>
        <w:t>family</w:t>
      </w:r>
      <w:proofErr w:type="spellEnd"/>
      <w:r w:rsidRPr="00A96933">
        <w:rPr>
          <w:rFonts w:asciiTheme="minorHAnsi" w:eastAsia="Times New Roman" w:hAnsiTheme="minorHAnsi" w:cstheme="minorHAnsi"/>
          <w:color w:val="222222"/>
          <w:lang w:eastAsia="fr-FR"/>
        </w:rPr>
        <w:t xml:space="preserve"> camp, eczéma camp, journée nationale de l’eczéma, danse-thérapie…</w:t>
      </w:r>
    </w:p>
    <w:p w14:paraId="315CB69A" w14:textId="1B24C0C9" w:rsidR="00B74654" w:rsidRPr="00A96933" w:rsidRDefault="00B74654" w:rsidP="00CE7694">
      <w:pPr>
        <w:shd w:val="clear" w:color="auto" w:fill="FFFFFF"/>
        <w:spacing w:after="0" w:line="240" w:lineRule="auto"/>
        <w:ind w:left="-284"/>
        <w:jc w:val="both"/>
        <w:rPr>
          <w:rFonts w:asciiTheme="minorHAnsi" w:eastAsia="Times New Roman" w:hAnsiTheme="minorHAnsi" w:cstheme="minorHAnsi"/>
          <w:color w:val="222222"/>
          <w:lang w:eastAsia="fr-FR"/>
        </w:rPr>
      </w:pPr>
    </w:p>
    <w:p w14:paraId="6C04A0CE" w14:textId="77777777" w:rsidR="00B74654" w:rsidRPr="00A96933" w:rsidRDefault="00B74654" w:rsidP="00CE7694">
      <w:pPr>
        <w:shd w:val="clear" w:color="auto" w:fill="FFFFFF"/>
        <w:spacing w:after="0" w:line="240" w:lineRule="auto"/>
        <w:ind w:left="-284"/>
        <w:jc w:val="both"/>
        <w:rPr>
          <w:rFonts w:asciiTheme="minorHAnsi" w:hAnsiTheme="minorHAnsi" w:cstheme="minorHAnsi"/>
        </w:rPr>
      </w:pPr>
    </w:p>
    <w:p w14:paraId="538E10AD" w14:textId="22E0AB47" w:rsidR="00B74654" w:rsidRPr="00ED761F" w:rsidRDefault="00B74654" w:rsidP="002A7EED">
      <w:pPr>
        <w:spacing w:after="0" w:line="240" w:lineRule="auto"/>
        <w:jc w:val="both"/>
        <w:rPr>
          <w:rFonts w:asciiTheme="minorHAnsi" w:eastAsia="Times New Roman" w:hAnsiTheme="minorHAnsi" w:cstheme="minorHAnsi"/>
          <w:b/>
          <w:bCs/>
          <w:color w:val="677C98"/>
          <w:lang w:eastAsia="fr-FR"/>
        </w:rPr>
      </w:pPr>
      <w:r w:rsidRPr="00ED761F">
        <w:rPr>
          <w:rFonts w:asciiTheme="minorHAnsi" w:eastAsia="Times New Roman" w:hAnsiTheme="minorHAnsi" w:cstheme="minorHAnsi"/>
          <w:b/>
          <w:bCs/>
          <w:color w:val="677C98"/>
          <w:lang w:eastAsia="fr-FR"/>
        </w:rPr>
        <w:t xml:space="preserve">Dermatite </w:t>
      </w:r>
      <w:proofErr w:type="spellStart"/>
      <w:r w:rsidRPr="00ED761F">
        <w:rPr>
          <w:rFonts w:asciiTheme="minorHAnsi" w:eastAsia="Times New Roman" w:hAnsiTheme="minorHAnsi" w:cstheme="minorHAnsi"/>
          <w:b/>
          <w:bCs/>
          <w:color w:val="677C98"/>
          <w:lang w:eastAsia="fr-FR"/>
        </w:rPr>
        <w:t>atopique</w:t>
      </w:r>
      <w:proofErr w:type="spellEnd"/>
      <w:r w:rsidRPr="00ED761F">
        <w:rPr>
          <w:rFonts w:asciiTheme="minorHAnsi" w:eastAsia="Times New Roman" w:hAnsiTheme="minorHAnsi" w:cstheme="minorHAnsi"/>
          <w:b/>
          <w:bCs/>
          <w:color w:val="677C98"/>
          <w:lang w:eastAsia="fr-FR"/>
        </w:rPr>
        <w:t> : les solutions Bioderma permettant de garantir efficacité et sécurité pour vos patients.</w:t>
      </w:r>
    </w:p>
    <w:p w14:paraId="7DE32FA2" w14:textId="3E72B4F6" w:rsidR="00F12783" w:rsidRPr="00A96933" w:rsidRDefault="00F12783" w:rsidP="00F12783">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Les produits Bioderma sont conçus sur une approche unique de l’écobiologie. Ils respectent la peau en tant qu’écosystème. Des ingrédients biomimétiques, purs et polyfonctionnels sont privilégiés. Ils sont incorporés à la juste dose. 650 ingrédients seulement parmi les 30 000 disponibles sur le marché sont utilisés dans les produits Bioderma. Tout au long du processus de fabrication et de la vie du produit, la sécurité est évaluée.</w:t>
      </w:r>
    </w:p>
    <w:p w14:paraId="0FA764D9" w14:textId="4F8BEF2D" w:rsidR="00F12783" w:rsidRPr="00A96933" w:rsidRDefault="00F12783" w:rsidP="00F12783">
      <w:pPr>
        <w:shd w:val="clear" w:color="auto" w:fill="FFFFFF"/>
        <w:spacing w:after="0" w:line="240" w:lineRule="auto"/>
        <w:ind w:left="-284"/>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Dans la dermatite </w:t>
      </w:r>
      <w:proofErr w:type="spellStart"/>
      <w:r w:rsidRPr="00A96933">
        <w:rPr>
          <w:rFonts w:asciiTheme="minorHAnsi" w:eastAsia="Times New Roman" w:hAnsiTheme="minorHAnsi" w:cstheme="minorHAnsi"/>
          <w:color w:val="222222"/>
          <w:lang w:eastAsia="fr-FR"/>
        </w:rPr>
        <w:t>atopique</w:t>
      </w:r>
      <w:proofErr w:type="spellEnd"/>
      <w:r w:rsidRPr="00A96933">
        <w:rPr>
          <w:rFonts w:asciiTheme="minorHAnsi" w:eastAsia="Times New Roman" w:hAnsiTheme="minorHAnsi" w:cstheme="minorHAnsi"/>
          <w:color w:val="222222"/>
          <w:lang w:eastAsia="fr-FR"/>
        </w:rPr>
        <w:t xml:space="preserve">, on sait que la barrière cutanée est altérée, avec une inflammation et une colonisation du </w:t>
      </w:r>
      <w:proofErr w:type="spellStart"/>
      <w:proofErr w:type="gramStart"/>
      <w:r w:rsidRPr="00A96933">
        <w:rPr>
          <w:rFonts w:asciiTheme="minorHAnsi" w:eastAsia="Times New Roman" w:hAnsiTheme="minorHAnsi" w:cstheme="minorHAnsi"/>
          <w:color w:val="222222"/>
          <w:lang w:eastAsia="fr-FR"/>
        </w:rPr>
        <w:t>S.aureus</w:t>
      </w:r>
      <w:proofErr w:type="spellEnd"/>
      <w:proofErr w:type="gramEnd"/>
      <w:r w:rsidRPr="00A96933">
        <w:rPr>
          <w:rFonts w:asciiTheme="minorHAnsi" w:eastAsia="Times New Roman" w:hAnsiTheme="minorHAnsi" w:cstheme="minorHAnsi"/>
          <w:color w:val="222222"/>
          <w:lang w:eastAsia="fr-FR"/>
        </w:rPr>
        <w:t xml:space="preserve">. Les produits Bioderma </w:t>
      </w:r>
      <w:proofErr w:type="gramStart"/>
      <w:r w:rsidRPr="00A96933">
        <w:rPr>
          <w:rFonts w:asciiTheme="minorHAnsi" w:eastAsia="Times New Roman" w:hAnsiTheme="minorHAnsi" w:cstheme="minorHAnsi"/>
          <w:color w:val="222222"/>
          <w:lang w:eastAsia="fr-FR"/>
        </w:rPr>
        <w:t>vont</w:t>
      </w:r>
      <w:proofErr w:type="gramEnd"/>
      <w:r w:rsidRPr="00A96933">
        <w:rPr>
          <w:rFonts w:asciiTheme="minorHAnsi" w:eastAsia="Times New Roman" w:hAnsiTheme="minorHAnsi" w:cstheme="minorHAnsi"/>
          <w:color w:val="222222"/>
          <w:lang w:eastAsia="fr-FR"/>
        </w:rPr>
        <w:t xml:space="preserve"> réguler l’équilibre microbien et reconstruire la barrière cutanée. Atoderm baume va fêter ses 10 ans en 2023. Il y a eu 13 études cliniques, en Europe, Asie et Amérique Latine, sur des enfants et des adultes, avec des formes légères à sévères d’eczéma.</w:t>
      </w:r>
    </w:p>
    <w:p w14:paraId="1427B8FF" w14:textId="4A3CFA43" w:rsidR="00606042" w:rsidRPr="00A96933" w:rsidRDefault="00606042" w:rsidP="00585D47">
      <w:pPr>
        <w:shd w:val="clear" w:color="auto" w:fill="FFFFFF"/>
        <w:spacing w:after="0" w:line="240" w:lineRule="auto"/>
        <w:jc w:val="both"/>
        <w:rPr>
          <w:rFonts w:asciiTheme="minorHAnsi" w:eastAsia="Times New Roman" w:hAnsiTheme="minorHAnsi" w:cstheme="minorHAnsi"/>
          <w:color w:val="222222"/>
          <w:lang w:eastAsia="fr-FR"/>
        </w:rPr>
      </w:pPr>
    </w:p>
    <w:p w14:paraId="5D0D765B" w14:textId="77777777" w:rsidR="00CE7694" w:rsidRPr="00ED761F" w:rsidRDefault="00CE7694" w:rsidP="00CE7694">
      <w:pPr>
        <w:shd w:val="clear" w:color="auto" w:fill="FFFFFF"/>
        <w:spacing w:after="0" w:line="240" w:lineRule="auto"/>
        <w:ind w:left="-284"/>
        <w:jc w:val="both"/>
        <w:rPr>
          <w:rFonts w:asciiTheme="minorHAnsi" w:eastAsiaTheme="majorEastAsia" w:hAnsiTheme="minorHAnsi" w:cstheme="minorHAnsi"/>
          <w:b/>
          <w:bCs/>
          <w:color w:val="677C98"/>
          <w:lang w:eastAsia="fr-FR"/>
        </w:rPr>
      </w:pPr>
    </w:p>
    <w:p w14:paraId="68826F33" w14:textId="65DCF71A" w:rsidR="00CE7694" w:rsidRPr="00ED761F" w:rsidRDefault="00CE7694" w:rsidP="00CE7694">
      <w:pPr>
        <w:shd w:val="clear" w:color="auto" w:fill="FFFFFF"/>
        <w:spacing w:after="0" w:line="240" w:lineRule="auto"/>
        <w:ind w:left="-284"/>
        <w:jc w:val="both"/>
        <w:rPr>
          <w:rFonts w:asciiTheme="minorHAnsi" w:eastAsiaTheme="majorEastAsia" w:hAnsiTheme="minorHAnsi" w:cstheme="minorHAnsi"/>
          <w:b/>
          <w:bCs/>
          <w:color w:val="677C98"/>
          <w:lang w:eastAsia="fr-FR"/>
        </w:rPr>
      </w:pPr>
      <w:r w:rsidRPr="00ED761F">
        <w:rPr>
          <w:rFonts w:asciiTheme="minorHAnsi" w:eastAsiaTheme="majorEastAsia" w:hAnsiTheme="minorHAnsi" w:cstheme="minorHAnsi"/>
          <w:b/>
          <w:bCs/>
          <w:color w:val="677C98"/>
          <w:lang w:eastAsia="fr-FR"/>
        </w:rPr>
        <w:t>Messages clés :</w:t>
      </w:r>
    </w:p>
    <w:p w14:paraId="645833CE" w14:textId="77777777" w:rsidR="00273728" w:rsidRPr="00ED761F" w:rsidRDefault="00273728" w:rsidP="00273728">
      <w:pPr>
        <w:pStyle w:val="Paragraphedeliste"/>
        <w:numPr>
          <w:ilvl w:val="0"/>
          <w:numId w:val="67"/>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ED761F">
        <w:rPr>
          <w:rFonts w:asciiTheme="minorHAnsi" w:eastAsiaTheme="majorEastAsia" w:hAnsiTheme="minorHAnsi" w:cstheme="minorHAnsi"/>
          <w:lang w:eastAsia="fr-FR"/>
        </w:rPr>
        <w:t xml:space="preserve">La dermatite </w:t>
      </w:r>
      <w:proofErr w:type="spellStart"/>
      <w:r w:rsidRPr="00ED761F">
        <w:rPr>
          <w:rFonts w:asciiTheme="minorHAnsi" w:eastAsiaTheme="majorEastAsia" w:hAnsiTheme="minorHAnsi" w:cstheme="minorHAnsi"/>
          <w:lang w:eastAsia="fr-FR"/>
        </w:rPr>
        <w:t>atopique</w:t>
      </w:r>
      <w:proofErr w:type="spellEnd"/>
      <w:r w:rsidRPr="00ED761F">
        <w:rPr>
          <w:rFonts w:asciiTheme="minorHAnsi" w:eastAsiaTheme="majorEastAsia" w:hAnsiTheme="minorHAnsi" w:cstheme="minorHAnsi"/>
          <w:lang w:eastAsia="fr-FR"/>
        </w:rPr>
        <w:t xml:space="preserve"> a un impact sur la vie personnelle, scolaire et les loisirs de l'enfant, mais aussi un retentissement sur toute la famille.</w:t>
      </w:r>
    </w:p>
    <w:p w14:paraId="26C8558E" w14:textId="2A3D1CF7" w:rsidR="00273728" w:rsidRPr="00ED761F" w:rsidRDefault="00273728" w:rsidP="00273728">
      <w:pPr>
        <w:pStyle w:val="Paragraphedeliste"/>
        <w:numPr>
          <w:ilvl w:val="0"/>
          <w:numId w:val="67"/>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ED761F">
        <w:rPr>
          <w:rFonts w:asciiTheme="minorHAnsi" w:eastAsiaTheme="majorEastAsia" w:hAnsiTheme="minorHAnsi" w:cstheme="minorHAnsi"/>
          <w:lang w:eastAsia="fr-FR"/>
        </w:rPr>
        <w:t>Écouter les patients et les accompagner au mieux via des associations ou groupes de parole est primordial.</w:t>
      </w:r>
    </w:p>
    <w:p w14:paraId="6E86FBC1" w14:textId="1D5F299C" w:rsidR="00273728" w:rsidRPr="00ED761F" w:rsidRDefault="00273728" w:rsidP="00273728">
      <w:pPr>
        <w:pStyle w:val="Paragraphedeliste"/>
        <w:numPr>
          <w:ilvl w:val="0"/>
          <w:numId w:val="67"/>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ED761F">
        <w:rPr>
          <w:rFonts w:asciiTheme="minorHAnsi" w:eastAsiaTheme="majorEastAsia" w:hAnsiTheme="minorHAnsi" w:cstheme="minorHAnsi"/>
          <w:lang w:eastAsia="fr-FR"/>
        </w:rPr>
        <w:lastRenderedPageBreak/>
        <w:t xml:space="preserve">Bioderma a développé des produits validés depuis de nombreuses années, sûrs et adaptés aux patients atteints de dermatite </w:t>
      </w:r>
      <w:proofErr w:type="spellStart"/>
      <w:r w:rsidRPr="00ED761F">
        <w:rPr>
          <w:rFonts w:asciiTheme="minorHAnsi" w:eastAsiaTheme="majorEastAsia" w:hAnsiTheme="minorHAnsi" w:cstheme="minorHAnsi"/>
          <w:lang w:eastAsia="fr-FR"/>
        </w:rPr>
        <w:t>atopique</w:t>
      </w:r>
      <w:proofErr w:type="spellEnd"/>
      <w:r w:rsidRPr="00ED761F">
        <w:rPr>
          <w:rFonts w:asciiTheme="minorHAnsi" w:eastAsiaTheme="majorEastAsia" w:hAnsiTheme="minorHAnsi" w:cstheme="minorHAnsi"/>
          <w:lang w:eastAsia="fr-FR"/>
        </w:rPr>
        <w:t>.</w:t>
      </w:r>
    </w:p>
    <w:p w14:paraId="6917990A" w14:textId="7D038E9F" w:rsidR="00CE7694" w:rsidRPr="00ED761F" w:rsidRDefault="00273728" w:rsidP="00273728">
      <w:pPr>
        <w:pStyle w:val="Paragraphedeliste"/>
        <w:numPr>
          <w:ilvl w:val="0"/>
          <w:numId w:val="67"/>
        </w:numPr>
        <w:shd w:val="clear" w:color="auto" w:fill="FFFFFF"/>
        <w:spacing w:after="0" w:line="240" w:lineRule="auto"/>
        <w:contextualSpacing/>
        <w:jc w:val="both"/>
        <w:textAlignment w:val="baseline"/>
        <w:rPr>
          <w:rFonts w:asciiTheme="minorHAnsi" w:eastAsiaTheme="majorEastAsia" w:hAnsiTheme="minorHAnsi" w:cstheme="minorHAnsi"/>
          <w:lang w:eastAsia="fr-FR"/>
        </w:rPr>
      </w:pPr>
      <w:r w:rsidRPr="00ED761F">
        <w:rPr>
          <w:rFonts w:asciiTheme="minorHAnsi" w:eastAsiaTheme="majorEastAsia" w:hAnsiTheme="minorHAnsi" w:cstheme="minorHAnsi"/>
          <w:lang w:eastAsia="fr-FR"/>
        </w:rPr>
        <w:t>La recherche va permettre le développement d'outils cosmétiques encore plus pertinents dans les soins de la peau des patients souffrant d'eczéma.</w:t>
      </w:r>
    </w:p>
    <w:p w14:paraId="0CD358BB" w14:textId="1E578DA6" w:rsidR="005D4205" w:rsidRPr="00ED761F" w:rsidRDefault="005D4205" w:rsidP="0027708B">
      <w:pPr>
        <w:rPr>
          <w:rFonts w:asciiTheme="minorHAnsi" w:hAnsiTheme="minorHAnsi" w:cstheme="minorHAnsi"/>
          <w:b/>
          <w:bCs/>
          <w:color w:val="677C98"/>
        </w:rPr>
      </w:pPr>
    </w:p>
    <w:p w14:paraId="4126B64C" w14:textId="3E878431" w:rsidR="00606042" w:rsidRPr="00ED761F" w:rsidRDefault="00386FAE" w:rsidP="002A7EED">
      <w:pPr>
        <w:jc w:val="both"/>
        <w:rPr>
          <w:rFonts w:asciiTheme="minorHAnsi" w:hAnsiTheme="minorHAnsi" w:cstheme="minorHAnsi"/>
          <w:b/>
          <w:bCs/>
          <w:color w:val="677C98"/>
        </w:rPr>
      </w:pPr>
      <w:r w:rsidRPr="00ED761F">
        <w:rPr>
          <w:rFonts w:asciiTheme="minorHAnsi" w:hAnsiTheme="minorHAnsi" w:cstheme="minorHAnsi"/>
          <w:b/>
          <w:bCs/>
          <w:color w:val="677C98"/>
        </w:rPr>
        <w:t>QUIZ DE FORMATION</w:t>
      </w:r>
    </w:p>
    <w:p w14:paraId="4718BD32" w14:textId="55ADD286" w:rsidR="00606042" w:rsidRPr="00A96933" w:rsidRDefault="003A7377" w:rsidP="002A7EED">
      <w:pPr>
        <w:shd w:val="clear" w:color="auto" w:fill="FFFFFF"/>
        <w:spacing w:after="0" w:line="240" w:lineRule="auto"/>
        <w:ind w:left="70"/>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Quelle prise en charge peut aider un enfant atteint d’eczéma et sa famille ?</w:t>
      </w:r>
    </w:p>
    <w:p w14:paraId="17549BC2" w14:textId="44094F18" w:rsidR="003A7377" w:rsidRPr="00A96933" w:rsidRDefault="003A7377" w:rsidP="002A7EED">
      <w:pPr>
        <w:pStyle w:val="Paragraphedeliste"/>
        <w:numPr>
          <w:ilvl w:val="0"/>
          <w:numId w:val="68"/>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 l’éducation thérapeutique.</w:t>
      </w:r>
    </w:p>
    <w:p w14:paraId="23E827FC" w14:textId="50A21C02" w:rsidR="003A7377" w:rsidRPr="00A96933" w:rsidRDefault="003A7377" w:rsidP="002A7EED">
      <w:pPr>
        <w:pStyle w:val="Paragraphedeliste"/>
        <w:numPr>
          <w:ilvl w:val="0"/>
          <w:numId w:val="68"/>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Minimiser sa pathologie afin de ne pas l’exclure.</w:t>
      </w:r>
    </w:p>
    <w:p w14:paraId="248CAE59" w14:textId="77777777" w:rsidR="003A7377" w:rsidRPr="00A96933" w:rsidRDefault="003A7377" w:rsidP="002A7EED">
      <w:pPr>
        <w:shd w:val="clear" w:color="auto" w:fill="FFFFFF"/>
        <w:spacing w:after="0" w:line="240" w:lineRule="auto"/>
        <w:jc w:val="both"/>
        <w:rPr>
          <w:rFonts w:asciiTheme="minorHAnsi" w:eastAsia="Times New Roman" w:hAnsiTheme="minorHAnsi" w:cstheme="minorHAnsi"/>
          <w:color w:val="222222"/>
          <w:lang w:eastAsia="fr-FR"/>
        </w:rPr>
      </w:pPr>
    </w:p>
    <w:p w14:paraId="66E98993" w14:textId="77777777" w:rsidR="00606042" w:rsidRPr="00A96933" w:rsidRDefault="00606042" w:rsidP="002A7EED">
      <w:pPr>
        <w:shd w:val="clear" w:color="auto" w:fill="FFFFFF"/>
        <w:spacing w:after="0" w:line="240" w:lineRule="auto"/>
        <w:jc w:val="both"/>
        <w:rPr>
          <w:rFonts w:asciiTheme="minorHAnsi" w:eastAsia="Times New Roman" w:hAnsiTheme="minorHAnsi" w:cstheme="minorHAnsi"/>
          <w:color w:val="222222"/>
          <w:lang w:eastAsia="fr-FR"/>
        </w:rPr>
      </w:pPr>
    </w:p>
    <w:p w14:paraId="0C3D8026" w14:textId="23F76A8E" w:rsidR="003A7377" w:rsidRPr="00A96933" w:rsidRDefault="003A7377" w:rsidP="002A7EED">
      <w:pPr>
        <w:shd w:val="clear" w:color="auto" w:fill="FFFFFF"/>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Quels conseils donner à un enfant atteint d’eczéma ?</w:t>
      </w:r>
    </w:p>
    <w:p w14:paraId="77621E64" w14:textId="69BBF92D" w:rsidR="003A7377" w:rsidRPr="00A96933" w:rsidRDefault="003A7377" w:rsidP="002A7EED">
      <w:pPr>
        <w:pStyle w:val="Paragraphedeliste"/>
        <w:numPr>
          <w:ilvl w:val="0"/>
          <w:numId w:val="69"/>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Appliquer les émollients quotidiennement</w:t>
      </w:r>
      <w:r w:rsidR="0097012E" w:rsidRPr="00A96933">
        <w:rPr>
          <w:rFonts w:asciiTheme="minorHAnsi" w:eastAsia="Times New Roman" w:hAnsiTheme="minorHAnsi" w:cstheme="minorHAnsi"/>
          <w:color w:val="222222"/>
          <w:lang w:eastAsia="fr-FR"/>
        </w:rPr>
        <w:t>.</w:t>
      </w:r>
    </w:p>
    <w:p w14:paraId="0A34EA2D" w14:textId="6B5320E4" w:rsidR="003A7377" w:rsidRPr="00A96933" w:rsidRDefault="003A7377" w:rsidP="002A7EED">
      <w:pPr>
        <w:pStyle w:val="Paragraphedeliste"/>
        <w:numPr>
          <w:ilvl w:val="0"/>
          <w:numId w:val="69"/>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Prendre des douches chaudes et longues</w:t>
      </w:r>
      <w:r w:rsidR="0097012E" w:rsidRPr="00A96933">
        <w:rPr>
          <w:rFonts w:asciiTheme="minorHAnsi" w:eastAsia="Times New Roman" w:hAnsiTheme="minorHAnsi" w:cstheme="minorHAnsi"/>
          <w:color w:val="222222"/>
          <w:lang w:eastAsia="fr-FR"/>
        </w:rPr>
        <w:t>.</w:t>
      </w:r>
    </w:p>
    <w:p w14:paraId="77F5CA43" w14:textId="580D3E23" w:rsidR="00386FAE" w:rsidRPr="00A96933" w:rsidRDefault="003A7377" w:rsidP="002A7EED">
      <w:pPr>
        <w:pStyle w:val="Paragraphedeliste"/>
        <w:numPr>
          <w:ilvl w:val="0"/>
          <w:numId w:val="69"/>
        </w:numPr>
        <w:spacing w:after="0" w:line="240" w:lineRule="auto"/>
        <w:jc w:val="both"/>
        <w:textAlignment w:val="baseline"/>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Privilégier les vêtements en laine</w:t>
      </w:r>
      <w:r w:rsidR="0097012E" w:rsidRPr="00A96933">
        <w:rPr>
          <w:rFonts w:asciiTheme="minorHAnsi" w:eastAsia="Times New Roman" w:hAnsiTheme="minorHAnsi" w:cstheme="minorHAnsi"/>
          <w:color w:val="222222"/>
          <w:lang w:eastAsia="fr-FR"/>
        </w:rPr>
        <w:t>.</w:t>
      </w:r>
    </w:p>
    <w:p w14:paraId="774D970A" w14:textId="4E626C75" w:rsidR="00ED761F" w:rsidRDefault="00ED761F" w:rsidP="002A7EED">
      <w:pPr>
        <w:jc w:val="both"/>
        <w:rPr>
          <w:rFonts w:asciiTheme="minorHAnsi" w:eastAsia="Times New Roman" w:hAnsiTheme="minorHAnsi" w:cstheme="minorHAnsi"/>
          <w:i/>
          <w:iCs/>
          <w:color w:val="002060"/>
          <w:lang w:eastAsia="fr-FR"/>
        </w:rPr>
      </w:pPr>
    </w:p>
    <w:p w14:paraId="6A34CC04" w14:textId="77777777" w:rsidR="00ED761F" w:rsidRPr="00170AB7" w:rsidRDefault="00ED761F" w:rsidP="00ED761F">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0683B343" w14:textId="77777777" w:rsidR="00ED761F" w:rsidRPr="00170AB7" w:rsidRDefault="00ED761F" w:rsidP="00ED761F">
      <w:pPr>
        <w:pStyle w:val="Corpsdetexte"/>
        <w:ind w:left="0"/>
        <w:rPr>
          <w:rFonts w:asciiTheme="minorHAnsi" w:hAnsiTheme="minorHAnsi" w:cstheme="minorHAnsi"/>
          <w:b/>
          <w:i/>
          <w:iCs/>
          <w:color w:val="FF0000"/>
          <w:lang w:val="fr-FR"/>
        </w:rPr>
      </w:pPr>
    </w:p>
    <w:p w14:paraId="0580C3D8" w14:textId="77777777" w:rsidR="00ED761F" w:rsidRPr="00170AB7" w:rsidRDefault="00ED761F" w:rsidP="00ED761F">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1EC2E27B" w14:textId="77777777" w:rsidR="00ED761F" w:rsidRPr="00ED761F" w:rsidRDefault="00ED761F" w:rsidP="00ED761F">
      <w:pPr>
        <w:spacing w:after="0" w:line="240" w:lineRule="auto"/>
        <w:jc w:val="both"/>
        <w:rPr>
          <w:rFonts w:asciiTheme="minorHAnsi" w:hAnsiTheme="minorHAnsi" w:cstheme="minorHAnsi"/>
        </w:rPr>
      </w:pPr>
      <w:r w:rsidRPr="00ED761F">
        <w:rPr>
          <w:rFonts w:asciiTheme="minorHAnsi" w:hAnsiTheme="minorHAnsi" w:cstheme="minorHAnsi"/>
        </w:rPr>
        <w:t xml:space="preserve">« Le chiffre du jour »  </w:t>
      </w:r>
    </w:p>
    <w:p w14:paraId="0C990165" w14:textId="77777777" w:rsidR="00ED761F" w:rsidRPr="006046EB" w:rsidRDefault="00ED761F" w:rsidP="00ED761F">
      <w:pPr>
        <w:pStyle w:val="Corpsdetexte"/>
        <w:ind w:left="0"/>
        <w:rPr>
          <w:rFonts w:asciiTheme="minorHAnsi" w:eastAsia="Times New Roman" w:hAnsiTheme="minorHAnsi" w:cstheme="minorHAnsi"/>
          <w:lang w:eastAsia="fr-FR"/>
        </w:rPr>
      </w:pPr>
    </w:p>
    <w:p w14:paraId="64D7490B" w14:textId="77777777" w:rsidR="00ED761F" w:rsidRPr="00170AB7" w:rsidRDefault="00ED761F" w:rsidP="00ED761F">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2FF840B6" w14:textId="77777777" w:rsidR="00ED761F" w:rsidRPr="00BC0129" w:rsidRDefault="00ED761F" w:rsidP="00ED761F">
      <w:pPr>
        <w:spacing w:after="0" w:line="240" w:lineRule="auto"/>
        <w:rPr>
          <w:rFonts w:asciiTheme="minorHAnsi" w:hAnsiTheme="minorHAnsi" w:cstheme="minorHAnsi"/>
          <w:lang w:eastAsia="fr-FR"/>
        </w:rPr>
      </w:pPr>
      <w:r w:rsidRPr="00BC0129">
        <w:rPr>
          <w:rFonts w:asciiTheme="minorHAnsi" w:hAnsiTheme="minorHAnsi" w:cstheme="minorHAnsi"/>
          <w:lang w:eastAsia="fr-FR"/>
        </w:rPr>
        <w:t>Comptes-rendus rédigés par Dr Laure BELLANGER</w:t>
      </w:r>
    </w:p>
    <w:p w14:paraId="61D74EA5" w14:textId="77777777" w:rsidR="00ED761F" w:rsidRDefault="00ED761F" w:rsidP="00ED761F">
      <w:pPr>
        <w:shd w:val="clear" w:color="auto" w:fill="FFFFFF"/>
        <w:spacing w:after="0" w:line="240" w:lineRule="auto"/>
        <w:textAlignment w:val="baseline"/>
        <w:rPr>
          <w:rFonts w:asciiTheme="minorHAnsi" w:hAnsiTheme="minorHAnsi" w:cstheme="minorHAnsi"/>
          <w:bCs/>
          <w:i/>
          <w:iCs/>
          <w:color w:val="FF0000"/>
        </w:rPr>
      </w:pPr>
    </w:p>
    <w:p w14:paraId="1BF1098D" w14:textId="77777777" w:rsidR="00ED761F" w:rsidRPr="006046EB" w:rsidRDefault="00ED761F" w:rsidP="00ED761F">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53929E44" w14:textId="77777777" w:rsidR="00ED761F" w:rsidRPr="00ED761F" w:rsidRDefault="00ED761F" w:rsidP="00ED761F">
      <w:pPr>
        <w:spacing w:after="0" w:line="240" w:lineRule="auto"/>
        <w:jc w:val="both"/>
        <w:rPr>
          <w:rFonts w:asciiTheme="minorHAnsi" w:eastAsia="Times New Roman" w:hAnsiTheme="minorHAnsi" w:cstheme="minorHAnsi"/>
          <w:color w:val="677C98"/>
          <w:lang w:eastAsia="fr-FR"/>
        </w:rPr>
      </w:pPr>
      <w:r w:rsidRPr="00ED761F">
        <w:rPr>
          <w:rFonts w:asciiTheme="minorHAnsi" w:eastAsia="Times New Roman" w:hAnsiTheme="minorHAnsi" w:cstheme="minorHAnsi"/>
          <w:b/>
          <w:bCs/>
          <w:color w:val="677C98"/>
          <w:lang w:eastAsia="fr-FR"/>
        </w:rPr>
        <w:t>7</w:t>
      </w:r>
    </w:p>
    <w:p w14:paraId="3ACE7A35" w14:textId="77777777" w:rsidR="00ED761F" w:rsidRPr="00A96933" w:rsidRDefault="00ED761F" w:rsidP="00ED761F">
      <w:pPr>
        <w:spacing w:after="0" w:line="240" w:lineRule="auto"/>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C’est le nombre de patients ayant eu une induction de tolérance au vaccin ARNm COVID 19 </w:t>
      </w:r>
      <w:proofErr w:type="spellStart"/>
      <w:r w:rsidRPr="00A96933">
        <w:rPr>
          <w:rFonts w:asciiTheme="minorHAnsi" w:eastAsia="Times New Roman" w:hAnsiTheme="minorHAnsi" w:cstheme="minorHAnsi"/>
          <w:color w:val="222222"/>
          <w:lang w:eastAsia="fr-FR"/>
        </w:rPr>
        <w:t>Cominarty</w:t>
      </w:r>
      <w:proofErr w:type="spellEnd"/>
      <w:r w:rsidRPr="00A96933">
        <w:rPr>
          <w:rFonts w:asciiTheme="minorHAnsi" w:eastAsia="Times New Roman" w:hAnsiTheme="minorHAnsi" w:cstheme="minorHAnsi"/>
          <w:color w:val="222222"/>
          <w:lang w:eastAsia="fr-FR"/>
        </w:rPr>
        <w:t>, après une anaphylaxie prouvée, dans une étude multicentrique en Belgique et en France. Le protocole mis en place est bien toléré et entraîne une bonne réponse immunologique. Ces résultats sont prometteurs si la pandémie revient cet hiver.</w:t>
      </w:r>
    </w:p>
    <w:p w14:paraId="30E79BA6" w14:textId="77777777" w:rsidR="00ED761F" w:rsidRDefault="00ED761F" w:rsidP="002A7EED">
      <w:pPr>
        <w:jc w:val="both"/>
        <w:rPr>
          <w:rFonts w:asciiTheme="minorHAnsi" w:eastAsia="Times New Roman" w:hAnsiTheme="minorHAnsi" w:cstheme="minorHAnsi"/>
          <w:i/>
          <w:iCs/>
          <w:color w:val="002060"/>
          <w:lang w:eastAsia="fr-FR"/>
        </w:rPr>
      </w:pPr>
    </w:p>
    <w:p w14:paraId="50789DEE" w14:textId="77777777" w:rsidR="00ED761F" w:rsidRPr="00170AB7" w:rsidRDefault="00ED761F" w:rsidP="00ED761F">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w:t>
      </w:r>
      <w:proofErr w:type="gramStart"/>
      <w:r w:rsidRPr="00170AB7">
        <w:rPr>
          <w:rFonts w:asciiTheme="minorHAnsi" w:hAnsiTheme="minorHAnsi" w:cstheme="minorHAnsi"/>
          <w:b/>
          <w:i/>
          <w:iCs/>
          <w:color w:val="FF0000"/>
          <w:lang w:val="fr-FR"/>
        </w:rPr>
        <w:t>tab:</w:t>
      </w:r>
      <w:proofErr w:type="gramEnd"/>
      <w:r w:rsidRPr="00170AB7">
        <w:rPr>
          <w:rFonts w:asciiTheme="minorHAnsi" w:hAnsiTheme="minorHAnsi" w:cstheme="minorHAnsi"/>
          <w:b/>
          <w:i/>
          <w:iCs/>
          <w:color w:val="FF0000"/>
          <w:lang w:val="fr-FR"/>
        </w:rPr>
        <w:t xml:space="preserve"> </w:t>
      </w:r>
    </w:p>
    <w:p w14:paraId="3E4F8AFA" w14:textId="77777777" w:rsidR="00ED761F" w:rsidRPr="00170AB7" w:rsidRDefault="00ED761F" w:rsidP="00ED761F">
      <w:pPr>
        <w:pStyle w:val="Corpsdetexte"/>
        <w:ind w:left="0"/>
        <w:rPr>
          <w:rFonts w:asciiTheme="minorHAnsi" w:hAnsiTheme="minorHAnsi" w:cstheme="minorHAnsi"/>
          <w:b/>
          <w:i/>
          <w:iCs/>
          <w:color w:val="FF0000"/>
          <w:lang w:val="fr-FR"/>
        </w:rPr>
      </w:pPr>
    </w:p>
    <w:p w14:paraId="0C9378A8" w14:textId="77777777" w:rsidR="00ED761F" w:rsidRPr="00170AB7" w:rsidRDefault="00ED761F" w:rsidP="00ED761F">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proofErr w:type="gram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1FE48F3B" w14:textId="77777777" w:rsidR="00ED761F" w:rsidRPr="00ED761F" w:rsidRDefault="00ED761F" w:rsidP="00ED761F">
      <w:pPr>
        <w:jc w:val="both"/>
        <w:rPr>
          <w:rFonts w:asciiTheme="minorHAnsi" w:eastAsiaTheme="minorHAnsi" w:hAnsiTheme="minorHAnsi" w:cstheme="minorHAnsi"/>
        </w:rPr>
      </w:pPr>
      <w:r w:rsidRPr="00ED761F">
        <w:rPr>
          <w:rFonts w:asciiTheme="minorHAnsi" w:eastAsiaTheme="minorHAnsi" w:hAnsiTheme="minorHAnsi" w:cstheme="minorHAnsi"/>
        </w:rPr>
        <w:t xml:space="preserve">Réponses aux quiz </w:t>
      </w:r>
    </w:p>
    <w:p w14:paraId="60586FD1" w14:textId="77777777" w:rsidR="00ED761F" w:rsidRPr="006046EB" w:rsidRDefault="00ED761F" w:rsidP="00ED761F">
      <w:pPr>
        <w:pStyle w:val="Corpsdetexte"/>
        <w:ind w:left="0"/>
        <w:rPr>
          <w:rFonts w:asciiTheme="minorHAnsi" w:eastAsia="Times New Roman" w:hAnsiTheme="minorHAnsi" w:cstheme="minorHAnsi"/>
          <w:lang w:eastAsia="fr-FR"/>
        </w:rPr>
      </w:pPr>
    </w:p>
    <w:p w14:paraId="3BC6911F" w14:textId="77777777" w:rsidR="00ED761F" w:rsidRPr="00170AB7" w:rsidRDefault="00ED761F" w:rsidP="00ED761F">
      <w:pPr>
        <w:pStyle w:val="Corpsdetexte"/>
        <w:ind w:left="0"/>
        <w:rPr>
          <w:rFonts w:asciiTheme="minorHAnsi" w:hAnsiTheme="minorHAnsi" w:cstheme="minorHAnsi"/>
          <w:bCs/>
          <w:i/>
          <w:iCs/>
          <w:color w:val="FF0000"/>
          <w:lang w:val="fr-FR"/>
        </w:rPr>
      </w:pPr>
      <w:proofErr w:type="spellStart"/>
      <w:proofErr w:type="gram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w:t>
      </w:r>
      <w:proofErr w:type="gramEnd"/>
      <w:r w:rsidRPr="00170AB7">
        <w:rPr>
          <w:rFonts w:asciiTheme="minorHAnsi" w:hAnsiTheme="minorHAnsi" w:cstheme="minorHAnsi"/>
          <w:bCs/>
          <w:i/>
          <w:iCs/>
          <w:color w:val="FF0000"/>
          <w:lang w:val="fr-FR"/>
        </w:rPr>
        <w:t xml:space="preserve"> </w:t>
      </w:r>
    </w:p>
    <w:p w14:paraId="67AB971B" w14:textId="77777777" w:rsidR="00ED761F" w:rsidRDefault="00ED761F" w:rsidP="00ED761F">
      <w:pPr>
        <w:shd w:val="clear" w:color="auto" w:fill="FFFFFF"/>
        <w:spacing w:after="0" w:line="240" w:lineRule="auto"/>
        <w:textAlignment w:val="baseline"/>
        <w:rPr>
          <w:rFonts w:asciiTheme="minorHAnsi" w:hAnsiTheme="minorHAnsi" w:cstheme="minorHAnsi"/>
          <w:bCs/>
          <w:i/>
          <w:iCs/>
          <w:color w:val="FF0000"/>
        </w:rPr>
      </w:pPr>
    </w:p>
    <w:p w14:paraId="3CD0C61E" w14:textId="77777777" w:rsidR="00ED761F" w:rsidRPr="006046EB" w:rsidRDefault="00ED761F" w:rsidP="00ED761F">
      <w:pPr>
        <w:shd w:val="clear" w:color="auto" w:fill="FFFFFF"/>
        <w:spacing w:after="0" w:line="240" w:lineRule="auto"/>
        <w:textAlignment w:val="baseline"/>
        <w:rPr>
          <w:rFonts w:asciiTheme="minorHAnsi" w:eastAsia="Times New Roman" w:hAnsiTheme="minorHAnsi" w:cstheme="minorHAnsi"/>
          <w:i/>
          <w:iCs/>
          <w:color w:val="002060"/>
          <w:lang w:eastAsia="fr-FR"/>
        </w:rPr>
      </w:pPr>
      <w:r w:rsidRPr="00170AB7">
        <w:rPr>
          <w:rFonts w:asciiTheme="minorHAnsi" w:hAnsiTheme="minorHAnsi" w:cstheme="minorHAnsi"/>
          <w:bCs/>
          <w:i/>
          <w:iCs/>
          <w:color w:val="FF0000"/>
        </w:rPr>
        <w:t xml:space="preserve">Tab </w:t>
      </w:r>
      <w:proofErr w:type="spellStart"/>
      <w:proofErr w:type="gramStart"/>
      <w:r w:rsidRPr="00170AB7">
        <w:rPr>
          <w:rFonts w:asciiTheme="minorHAnsi" w:hAnsiTheme="minorHAnsi" w:cstheme="minorHAnsi"/>
          <w:bCs/>
          <w:i/>
          <w:iCs/>
          <w:color w:val="FF0000"/>
        </w:rPr>
        <w:t>text</w:t>
      </w:r>
      <w:proofErr w:type="spellEnd"/>
      <w:r w:rsidRPr="00170AB7">
        <w:rPr>
          <w:rFonts w:asciiTheme="minorHAnsi" w:hAnsiTheme="minorHAnsi" w:cstheme="minorHAnsi"/>
          <w:bCs/>
          <w:i/>
          <w:iCs/>
          <w:color w:val="FF0000"/>
        </w:rPr>
        <w:t>:</w:t>
      </w:r>
      <w:proofErr w:type="gramEnd"/>
    </w:p>
    <w:p w14:paraId="2C68EDD4" w14:textId="77777777" w:rsidR="00ED761F" w:rsidRDefault="00ED761F" w:rsidP="002A7EED">
      <w:pPr>
        <w:jc w:val="both"/>
        <w:rPr>
          <w:rFonts w:asciiTheme="minorHAnsi" w:eastAsia="Times New Roman" w:hAnsiTheme="minorHAnsi" w:cstheme="minorHAnsi"/>
          <w:i/>
          <w:iCs/>
          <w:color w:val="002060"/>
          <w:lang w:eastAsia="fr-FR"/>
        </w:rPr>
      </w:pPr>
    </w:p>
    <w:p w14:paraId="0C5F2C3C" w14:textId="271E3056" w:rsidR="00807313" w:rsidRPr="00A96933" w:rsidRDefault="00090A0F" w:rsidP="00ED761F">
      <w:pPr>
        <w:spacing w:after="0" w:line="240" w:lineRule="auto"/>
        <w:jc w:val="both"/>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r w:rsidR="0016359F" w:rsidRPr="00A96933">
        <w:rPr>
          <w:rFonts w:asciiTheme="minorHAnsi" w:eastAsiaTheme="minorHAnsi" w:hAnsiTheme="minorHAnsi" w:cstheme="minorHAnsi"/>
          <w:b/>
          <w:bCs/>
          <w:color w:val="677C98"/>
        </w:rPr>
        <w:t xml:space="preserve">Cosmétiques </w:t>
      </w:r>
    </w:p>
    <w:p w14:paraId="2BF7515D" w14:textId="77777777" w:rsidR="00CC0514" w:rsidRPr="00A96933" w:rsidRDefault="00CC0514" w:rsidP="00CC0514">
      <w:pPr>
        <w:spacing w:after="0" w:line="240" w:lineRule="auto"/>
        <w:ind w:left="-284"/>
        <w:jc w:val="both"/>
        <w:rPr>
          <w:rFonts w:asciiTheme="minorHAnsi" w:eastAsiaTheme="minorHAnsi" w:hAnsiTheme="minorHAnsi" w:cstheme="minorHAnsi"/>
          <w:b/>
          <w:bCs/>
          <w:color w:val="002060"/>
        </w:rPr>
      </w:pPr>
    </w:p>
    <w:p w14:paraId="63245A8A" w14:textId="053C1C81" w:rsidR="00807313" w:rsidRPr="00A96933" w:rsidRDefault="00807313"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Les </w:t>
      </w:r>
      <w:r w:rsidR="0016359F" w:rsidRPr="00A96933">
        <w:rPr>
          <w:rFonts w:asciiTheme="minorHAnsi" w:eastAsia="Times New Roman" w:hAnsiTheme="minorHAnsi" w:cstheme="minorHAnsi"/>
          <w:color w:val="222222"/>
          <w:lang w:eastAsia="fr-FR"/>
        </w:rPr>
        <w:t>règlements régissent les cosmétiques</w:t>
      </w:r>
      <w:r w:rsidRPr="00A96933">
        <w:rPr>
          <w:rFonts w:asciiTheme="minorHAnsi" w:eastAsia="Times New Roman" w:hAnsiTheme="minorHAnsi" w:cstheme="minorHAnsi"/>
          <w:color w:val="222222"/>
          <w:lang w:eastAsia="fr-FR"/>
        </w:rPr>
        <w:t> :</w:t>
      </w:r>
    </w:p>
    <w:p w14:paraId="450AAFC2" w14:textId="04CA584D" w:rsidR="00807313" w:rsidRPr="00A96933" w:rsidRDefault="0016359F" w:rsidP="002A7EED">
      <w:pPr>
        <w:pStyle w:val="Paragraphedeliste"/>
        <w:numPr>
          <w:ilvl w:val="0"/>
          <w:numId w:val="26"/>
        </w:numPr>
        <w:shd w:val="clear" w:color="auto" w:fill="FFFFFF"/>
        <w:spacing w:after="0" w:line="240" w:lineRule="auto"/>
        <w:ind w:left="1701"/>
        <w:contextualSpacing/>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La réglementation européenne.</w:t>
      </w:r>
    </w:p>
    <w:p w14:paraId="61AA403D" w14:textId="1DC61591" w:rsidR="0016359F" w:rsidRPr="00A96933" w:rsidRDefault="0016359F" w:rsidP="002A7EED">
      <w:pPr>
        <w:pStyle w:val="Paragraphedeliste"/>
        <w:numPr>
          <w:ilvl w:val="0"/>
          <w:numId w:val="26"/>
        </w:numPr>
        <w:shd w:val="clear" w:color="auto" w:fill="FFFFFF"/>
        <w:spacing w:after="0" w:line="240" w:lineRule="auto"/>
        <w:ind w:left="1701"/>
        <w:contextualSpacing/>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Le code de santé publique.</w:t>
      </w:r>
    </w:p>
    <w:p w14:paraId="53361705" w14:textId="1F70F51D" w:rsidR="0016359F" w:rsidRPr="00A96933" w:rsidRDefault="0016359F" w:rsidP="002A7EED">
      <w:pPr>
        <w:pStyle w:val="Paragraphedeliste"/>
        <w:numPr>
          <w:ilvl w:val="0"/>
          <w:numId w:val="26"/>
        </w:numPr>
        <w:shd w:val="clear" w:color="auto" w:fill="FFFFFF"/>
        <w:spacing w:after="0" w:line="240" w:lineRule="auto"/>
        <w:ind w:left="1701"/>
        <w:contextualSpacing/>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La réglementation REACH.</w:t>
      </w:r>
    </w:p>
    <w:p w14:paraId="248D9097" w14:textId="77777777" w:rsidR="00401213" w:rsidRPr="00A96933" w:rsidRDefault="00401213" w:rsidP="002A7EED">
      <w:pPr>
        <w:pStyle w:val="Paragraphedeliste"/>
        <w:shd w:val="clear" w:color="auto" w:fill="FFFFFF"/>
        <w:spacing w:after="0" w:line="240" w:lineRule="auto"/>
        <w:ind w:left="1701"/>
        <w:contextualSpacing/>
        <w:jc w:val="both"/>
        <w:textAlignment w:val="baseline"/>
        <w:rPr>
          <w:rStyle w:val="Accentuation"/>
          <w:rFonts w:asciiTheme="minorHAnsi" w:eastAsia="Times New Roman" w:hAnsiTheme="minorHAnsi" w:cstheme="minorHAnsi"/>
          <w:b/>
          <w:bCs/>
          <w:i w:val="0"/>
          <w:iCs w:val="0"/>
          <w:color w:val="222222"/>
          <w:lang w:eastAsia="fr-FR"/>
        </w:rPr>
      </w:pPr>
    </w:p>
    <w:p w14:paraId="46057A25" w14:textId="464F3532" w:rsidR="00807313" w:rsidRPr="00A96933" w:rsidRDefault="0016359F"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Quelles réactions allergiques peut-on voir avec des cosmétiques ?</w:t>
      </w:r>
    </w:p>
    <w:p w14:paraId="5B2BC105" w14:textId="313A6197" w:rsidR="00807313" w:rsidRPr="00A96933" w:rsidRDefault="0016359F" w:rsidP="002A7EED">
      <w:pPr>
        <w:pStyle w:val="Paragraphedeliste"/>
        <w:numPr>
          <w:ilvl w:val="0"/>
          <w:numId w:val="25"/>
        </w:numPr>
        <w:shd w:val="clear" w:color="auto" w:fill="FFFFFF"/>
        <w:spacing w:after="0" w:line="240" w:lineRule="auto"/>
        <w:ind w:left="1701"/>
        <w:contextualSpacing/>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Des urticaires de contact</w:t>
      </w:r>
      <w:r w:rsidR="00807313" w:rsidRPr="00A96933">
        <w:rPr>
          <w:rFonts w:asciiTheme="minorHAnsi" w:eastAsia="Times New Roman" w:hAnsiTheme="minorHAnsi" w:cstheme="minorHAnsi"/>
          <w:b/>
          <w:bCs/>
          <w:color w:val="222222"/>
          <w:lang w:eastAsia="fr-FR"/>
        </w:rPr>
        <w:t>.</w:t>
      </w:r>
    </w:p>
    <w:p w14:paraId="27BE9D65" w14:textId="0DC5A672" w:rsidR="0016359F" w:rsidRPr="00A96933" w:rsidRDefault="0016359F" w:rsidP="002A7EED">
      <w:pPr>
        <w:pStyle w:val="Paragraphedeliste"/>
        <w:numPr>
          <w:ilvl w:val="0"/>
          <w:numId w:val="25"/>
        </w:numPr>
        <w:shd w:val="clear" w:color="auto" w:fill="FFFFFF"/>
        <w:spacing w:after="0" w:line="240" w:lineRule="auto"/>
        <w:ind w:left="1701"/>
        <w:contextualSpacing/>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Des réactions </w:t>
      </w:r>
      <w:proofErr w:type="spellStart"/>
      <w:r w:rsidRPr="00A96933">
        <w:rPr>
          <w:rFonts w:asciiTheme="minorHAnsi" w:eastAsia="Times New Roman" w:hAnsiTheme="minorHAnsi" w:cstheme="minorHAnsi"/>
          <w:b/>
          <w:bCs/>
          <w:color w:val="222222"/>
          <w:lang w:eastAsia="fr-FR"/>
        </w:rPr>
        <w:t>photoallergiques</w:t>
      </w:r>
      <w:proofErr w:type="spellEnd"/>
      <w:r w:rsidRPr="00A96933">
        <w:rPr>
          <w:rFonts w:asciiTheme="minorHAnsi" w:eastAsia="Times New Roman" w:hAnsiTheme="minorHAnsi" w:cstheme="minorHAnsi"/>
          <w:b/>
          <w:bCs/>
          <w:color w:val="222222"/>
          <w:lang w:eastAsia="fr-FR"/>
        </w:rPr>
        <w:t>.</w:t>
      </w:r>
    </w:p>
    <w:p w14:paraId="728F10F5" w14:textId="63205BAA" w:rsidR="0016359F" w:rsidRPr="00A96933" w:rsidRDefault="0016359F" w:rsidP="002A7EED">
      <w:pPr>
        <w:pStyle w:val="Paragraphedeliste"/>
        <w:numPr>
          <w:ilvl w:val="0"/>
          <w:numId w:val="25"/>
        </w:numPr>
        <w:shd w:val="clear" w:color="auto" w:fill="FFFFFF"/>
        <w:spacing w:after="0" w:line="240" w:lineRule="auto"/>
        <w:ind w:left="1701"/>
        <w:contextualSpacing/>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Des eczémas. </w:t>
      </w:r>
    </w:p>
    <w:p w14:paraId="524CF6C0" w14:textId="18B88F00" w:rsidR="003B60D3" w:rsidRPr="00A96933" w:rsidRDefault="003B60D3" w:rsidP="002A7EED">
      <w:pPr>
        <w:jc w:val="both"/>
        <w:rPr>
          <w:rFonts w:asciiTheme="minorHAnsi" w:eastAsiaTheme="minorHAnsi" w:hAnsiTheme="minorHAnsi" w:cstheme="minorHAnsi"/>
          <w:b/>
          <w:bCs/>
          <w:color w:val="002060"/>
        </w:rPr>
      </w:pPr>
    </w:p>
    <w:p w14:paraId="7B52A978" w14:textId="77777777" w:rsidR="00A62A51" w:rsidRPr="00A96933" w:rsidRDefault="00A62A51" w:rsidP="002A7EED">
      <w:pPr>
        <w:jc w:val="both"/>
        <w:rPr>
          <w:rFonts w:asciiTheme="minorHAnsi" w:eastAsiaTheme="minorHAnsi" w:hAnsiTheme="minorHAnsi" w:cstheme="minorHAnsi"/>
          <w:b/>
          <w:bCs/>
          <w:color w:val="002060"/>
        </w:rPr>
      </w:pPr>
    </w:p>
    <w:p w14:paraId="6E7EDB3F" w14:textId="321328B9" w:rsidR="005E4F74" w:rsidRPr="00A96933" w:rsidRDefault="000016E8" w:rsidP="002A7EED">
      <w:pPr>
        <w:spacing w:after="0" w:line="240" w:lineRule="auto"/>
        <w:ind w:left="-284"/>
        <w:jc w:val="both"/>
        <w:outlineLvl w:val="5"/>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r w:rsidR="00BE079F" w:rsidRPr="00A96933">
        <w:rPr>
          <w:rFonts w:asciiTheme="minorHAnsi" w:eastAsiaTheme="minorHAnsi" w:hAnsiTheme="minorHAnsi" w:cstheme="minorHAnsi"/>
          <w:b/>
          <w:bCs/>
          <w:color w:val="677C98"/>
        </w:rPr>
        <w:t xml:space="preserve">Urticaire &amp; </w:t>
      </w:r>
      <w:proofErr w:type="spellStart"/>
      <w:r w:rsidR="00BE079F" w:rsidRPr="00A96933">
        <w:rPr>
          <w:rFonts w:asciiTheme="minorHAnsi" w:eastAsiaTheme="minorHAnsi" w:hAnsiTheme="minorHAnsi" w:cstheme="minorHAnsi"/>
          <w:b/>
          <w:bCs/>
          <w:color w:val="677C98"/>
        </w:rPr>
        <w:t>angio-œdème</w:t>
      </w:r>
      <w:proofErr w:type="spellEnd"/>
      <w:r w:rsidR="00BE079F" w:rsidRPr="00A96933">
        <w:rPr>
          <w:rFonts w:asciiTheme="minorHAnsi" w:eastAsiaTheme="minorHAnsi" w:hAnsiTheme="minorHAnsi" w:cstheme="minorHAnsi"/>
          <w:b/>
          <w:bCs/>
          <w:color w:val="677C98"/>
        </w:rPr>
        <w:t xml:space="preserve"> </w:t>
      </w:r>
    </w:p>
    <w:p w14:paraId="0B81608D" w14:textId="77777777" w:rsidR="00A9549C" w:rsidRPr="00A96933" w:rsidRDefault="00A9549C" w:rsidP="002A7EED">
      <w:pPr>
        <w:spacing w:after="0" w:line="240" w:lineRule="auto"/>
        <w:ind w:left="-284"/>
        <w:jc w:val="both"/>
        <w:outlineLvl w:val="5"/>
        <w:rPr>
          <w:rFonts w:asciiTheme="minorHAnsi" w:eastAsiaTheme="minorHAnsi" w:hAnsiTheme="minorHAnsi" w:cstheme="minorHAnsi"/>
          <w:color w:val="002060"/>
        </w:rPr>
      </w:pPr>
    </w:p>
    <w:p w14:paraId="689EB246" w14:textId="1AA867E9" w:rsidR="00A9549C" w:rsidRPr="00A96933" w:rsidRDefault="00A904B0"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Quels sont les éléments du bilan biologique à demander en cas d’urticaire chronique, trouvez les bonnes réponses :</w:t>
      </w:r>
    </w:p>
    <w:p w14:paraId="0350C4C0" w14:textId="37C7A232" w:rsidR="00A9549C" w:rsidRPr="00A96933" w:rsidRDefault="00A904B0" w:rsidP="002A7EED">
      <w:pPr>
        <w:pStyle w:val="Paragraphedeliste"/>
        <w:numPr>
          <w:ilvl w:val="0"/>
          <w:numId w:val="24"/>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NFS.</w:t>
      </w:r>
    </w:p>
    <w:p w14:paraId="00A6183B" w14:textId="4DD21F13" w:rsidR="00A904B0" w:rsidRPr="00A96933" w:rsidRDefault="00A904B0" w:rsidP="002A7EED">
      <w:pPr>
        <w:pStyle w:val="Paragraphedeliste"/>
        <w:numPr>
          <w:ilvl w:val="0"/>
          <w:numId w:val="24"/>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Ferritinémie.</w:t>
      </w:r>
    </w:p>
    <w:p w14:paraId="5E7AE46B" w14:textId="77777777" w:rsidR="00401213" w:rsidRPr="00A96933" w:rsidRDefault="00401213" w:rsidP="002A7EED">
      <w:pPr>
        <w:pStyle w:val="Paragraphedeliste"/>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p>
    <w:p w14:paraId="0EB4FDE6" w14:textId="66443934" w:rsidR="00A9549C" w:rsidRPr="00A96933" w:rsidRDefault="00A904B0" w:rsidP="002A7EED">
      <w:pPr>
        <w:shd w:val="clear" w:color="auto" w:fill="FFFFFF"/>
        <w:tabs>
          <w:tab w:val="left" w:pos="851"/>
        </w:tabs>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Devant une urticaire chronique, on proposera en première intention</w:t>
      </w:r>
      <w:r w:rsidR="00A9549C" w:rsidRPr="00A96933">
        <w:rPr>
          <w:rFonts w:asciiTheme="minorHAnsi" w:eastAsia="Times New Roman" w:hAnsiTheme="minorHAnsi" w:cstheme="minorHAnsi"/>
          <w:color w:val="222222"/>
          <w:lang w:eastAsia="fr-FR"/>
        </w:rPr>
        <w:t xml:space="preserve"> : </w:t>
      </w:r>
    </w:p>
    <w:p w14:paraId="1896579C" w14:textId="212B623F" w:rsidR="00A9549C" w:rsidRPr="00A96933" w:rsidRDefault="00A904B0" w:rsidP="002A7EED">
      <w:pPr>
        <w:pStyle w:val="Paragraphedeliste"/>
        <w:numPr>
          <w:ilvl w:val="0"/>
          <w:numId w:val="23"/>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Un antihistaminique en augmentant sa posologie.</w:t>
      </w:r>
    </w:p>
    <w:p w14:paraId="2068E138" w14:textId="77777777" w:rsidR="003B60D3" w:rsidRPr="00A96933" w:rsidRDefault="003B60D3" w:rsidP="00157C5F">
      <w:pPr>
        <w:rPr>
          <w:rFonts w:asciiTheme="minorHAnsi" w:eastAsiaTheme="minorHAnsi" w:hAnsiTheme="minorHAnsi" w:cstheme="minorHAnsi"/>
          <w:b/>
          <w:bCs/>
          <w:color w:val="002060"/>
        </w:rPr>
      </w:pPr>
    </w:p>
    <w:p w14:paraId="54886342" w14:textId="0DBCBCF6" w:rsidR="000016E8" w:rsidRPr="00A96933" w:rsidRDefault="000016E8" w:rsidP="002A7EED">
      <w:pPr>
        <w:shd w:val="clear" w:color="auto" w:fill="FFFFFF"/>
        <w:spacing w:after="0"/>
        <w:ind w:left="-284"/>
        <w:jc w:val="both"/>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r w:rsidR="0054799B" w:rsidRPr="00A96933">
        <w:rPr>
          <w:rFonts w:asciiTheme="minorHAnsi" w:eastAsiaTheme="minorHAnsi" w:hAnsiTheme="minorHAnsi" w:cstheme="minorHAnsi"/>
          <w:b/>
          <w:bCs/>
          <w:color w:val="677C98"/>
        </w:rPr>
        <w:t>Les Mains (D’ANVERS)</w:t>
      </w:r>
    </w:p>
    <w:p w14:paraId="2E23FCC7" w14:textId="77777777" w:rsidR="00401213" w:rsidRPr="00A96933" w:rsidRDefault="00401213" w:rsidP="002A7EED">
      <w:pPr>
        <w:shd w:val="clear" w:color="auto" w:fill="FFFFFF"/>
        <w:spacing w:after="0"/>
        <w:ind w:left="-284"/>
        <w:jc w:val="both"/>
        <w:rPr>
          <w:rFonts w:asciiTheme="minorHAnsi" w:eastAsiaTheme="minorHAnsi" w:hAnsiTheme="minorHAnsi" w:cstheme="minorHAnsi"/>
          <w:color w:val="002060"/>
        </w:rPr>
      </w:pPr>
    </w:p>
    <w:p w14:paraId="45D22DA8" w14:textId="7DBCC2F8" w:rsidR="00C609B3" w:rsidRPr="00A96933" w:rsidRDefault="00C609B3" w:rsidP="002A7EED">
      <w:pPr>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 est le signe qui doit évoquer une cause allergique ?</w:t>
      </w:r>
    </w:p>
    <w:p w14:paraId="14A456E3" w14:textId="29A58675" w:rsidR="000016E8" w:rsidRPr="00A96933" w:rsidRDefault="00C609B3" w:rsidP="002A7EED">
      <w:pPr>
        <w:pStyle w:val="Paragraphedeliste"/>
        <w:numPr>
          <w:ilvl w:val="0"/>
          <w:numId w:val="21"/>
        </w:numPr>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Une extension au-delà de la zone d’exposition </w:t>
      </w:r>
    </w:p>
    <w:p w14:paraId="42C6D881" w14:textId="77777777" w:rsidR="00401213" w:rsidRPr="00A96933" w:rsidRDefault="00401213" w:rsidP="002A7EED">
      <w:pPr>
        <w:pStyle w:val="Paragraphedeliste"/>
        <w:spacing w:after="0" w:line="240" w:lineRule="auto"/>
        <w:ind w:left="1701"/>
        <w:jc w:val="both"/>
        <w:textAlignment w:val="baseline"/>
        <w:rPr>
          <w:rFonts w:asciiTheme="minorHAnsi" w:eastAsia="Times New Roman" w:hAnsiTheme="minorHAnsi" w:cstheme="minorHAnsi"/>
          <w:b/>
          <w:bCs/>
          <w:color w:val="222222"/>
          <w:lang w:eastAsia="fr-FR"/>
        </w:rPr>
      </w:pPr>
    </w:p>
    <w:p w14:paraId="55F05008" w14:textId="119B26D7" w:rsidR="00C609B3" w:rsidRPr="00A96933" w:rsidRDefault="00C609B3" w:rsidP="002A7EED">
      <w:pPr>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 proposer à un patient qui a une dermatite des mains ?</w:t>
      </w:r>
    </w:p>
    <w:p w14:paraId="1E90BC70" w14:textId="35958EBF" w:rsidR="000016E8" w:rsidRPr="00A96933" w:rsidRDefault="00C609B3" w:rsidP="002A7EED">
      <w:pPr>
        <w:pStyle w:val="Paragraphedeliste"/>
        <w:numPr>
          <w:ilvl w:val="0"/>
          <w:numId w:val="22"/>
        </w:numPr>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Une visite en médecine du travail</w:t>
      </w:r>
    </w:p>
    <w:p w14:paraId="459214C5" w14:textId="154AF154" w:rsidR="00C609B3" w:rsidRPr="00A96933" w:rsidRDefault="00C609B3" w:rsidP="002A7EED">
      <w:pPr>
        <w:pStyle w:val="Paragraphedeliste"/>
        <w:numPr>
          <w:ilvl w:val="0"/>
          <w:numId w:val="22"/>
        </w:numPr>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Des tests cutanés avec les batteries standards et les produits du patient</w:t>
      </w:r>
    </w:p>
    <w:p w14:paraId="1572D50B" w14:textId="2E421493" w:rsidR="00C609B3" w:rsidRPr="00A96933" w:rsidRDefault="00C609B3" w:rsidP="002A7EED">
      <w:pPr>
        <w:pStyle w:val="Paragraphedeliste"/>
        <w:numPr>
          <w:ilvl w:val="0"/>
          <w:numId w:val="22"/>
        </w:numPr>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Une prise en charge systémique si le traitement topique est insuffisant</w:t>
      </w:r>
    </w:p>
    <w:p w14:paraId="560127CE" w14:textId="77777777" w:rsidR="004C138B" w:rsidRPr="00A96933" w:rsidRDefault="004C138B" w:rsidP="002A7EED">
      <w:pPr>
        <w:jc w:val="both"/>
        <w:rPr>
          <w:rFonts w:asciiTheme="minorHAnsi" w:eastAsiaTheme="minorHAnsi" w:hAnsiTheme="minorHAnsi" w:cstheme="minorHAnsi"/>
        </w:rPr>
      </w:pPr>
    </w:p>
    <w:p w14:paraId="01912D0B" w14:textId="77777777" w:rsidR="00383027" w:rsidRPr="00A96933" w:rsidRDefault="00383027" w:rsidP="002A7EED">
      <w:pPr>
        <w:shd w:val="clear" w:color="auto" w:fill="FFFFFF"/>
        <w:spacing w:after="0" w:line="240" w:lineRule="auto"/>
        <w:ind w:left="-284"/>
        <w:jc w:val="both"/>
        <w:rPr>
          <w:rFonts w:asciiTheme="minorHAnsi" w:eastAsiaTheme="minorHAnsi" w:hAnsiTheme="minorHAnsi" w:cstheme="minorHAnsi"/>
          <w:color w:val="002060"/>
        </w:rPr>
      </w:pPr>
    </w:p>
    <w:p w14:paraId="45FC3FF3" w14:textId="48B27722" w:rsidR="00F902F0" w:rsidRPr="00A96933" w:rsidRDefault="00C5694A" w:rsidP="002A7EED">
      <w:pPr>
        <w:shd w:val="clear" w:color="auto" w:fill="FFFFFF"/>
        <w:spacing w:after="0" w:line="240" w:lineRule="auto"/>
        <w:ind w:left="-284"/>
        <w:jc w:val="both"/>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r w:rsidR="002F4B95" w:rsidRPr="00A96933">
        <w:rPr>
          <w:rFonts w:asciiTheme="minorHAnsi" w:eastAsiaTheme="minorHAnsi" w:hAnsiTheme="minorHAnsi" w:cstheme="minorHAnsi"/>
          <w:b/>
          <w:bCs/>
          <w:color w:val="677C98"/>
        </w:rPr>
        <w:t xml:space="preserve">Dermatite </w:t>
      </w:r>
      <w:proofErr w:type="spellStart"/>
      <w:r w:rsidR="002F4B95" w:rsidRPr="00A96933">
        <w:rPr>
          <w:rFonts w:asciiTheme="minorHAnsi" w:eastAsiaTheme="minorHAnsi" w:hAnsiTheme="minorHAnsi" w:cstheme="minorHAnsi"/>
          <w:b/>
          <w:bCs/>
          <w:color w:val="677C98"/>
        </w:rPr>
        <w:t>atopique</w:t>
      </w:r>
      <w:proofErr w:type="spellEnd"/>
    </w:p>
    <w:p w14:paraId="67897F22" w14:textId="7AFDE8D0" w:rsidR="00FF3745" w:rsidRPr="00A96933" w:rsidRDefault="00FF3745" w:rsidP="002A7EED">
      <w:pPr>
        <w:shd w:val="clear" w:color="auto" w:fill="FFFFFF"/>
        <w:spacing w:after="0" w:line="240" w:lineRule="auto"/>
        <w:jc w:val="both"/>
        <w:rPr>
          <w:rFonts w:asciiTheme="minorHAnsi" w:eastAsiaTheme="minorHAnsi" w:hAnsiTheme="minorHAnsi" w:cstheme="minorHAnsi"/>
          <w:color w:val="002060"/>
        </w:rPr>
      </w:pPr>
    </w:p>
    <w:p w14:paraId="4D309C25" w14:textId="74A15C1C" w:rsidR="0018279D" w:rsidRPr="00A96933" w:rsidRDefault="0018279D"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Quelles sont les utilités des scores, sélectionnez les bonnes réponses ?</w:t>
      </w:r>
    </w:p>
    <w:p w14:paraId="5CCECB6B" w14:textId="24EBB864" w:rsidR="00FF3745" w:rsidRPr="00A96933" w:rsidRDefault="0018279D" w:rsidP="002A7EED">
      <w:pPr>
        <w:pStyle w:val="Paragraphedeliste"/>
        <w:numPr>
          <w:ilvl w:val="0"/>
          <w:numId w:val="39"/>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Evaluer la réponse au traitement et adapter la prise en charge thérapeutique.</w:t>
      </w:r>
    </w:p>
    <w:p w14:paraId="020D9BE4" w14:textId="45F88464" w:rsidR="0018279D" w:rsidRPr="00A96933" w:rsidRDefault="0018279D" w:rsidP="002A7EED">
      <w:pPr>
        <w:pStyle w:val="Paragraphedeliste"/>
        <w:numPr>
          <w:ilvl w:val="0"/>
          <w:numId w:val="39"/>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Evaluer la sévérité de la maladie. </w:t>
      </w:r>
    </w:p>
    <w:p w14:paraId="045EB259" w14:textId="77777777" w:rsidR="00FF3745" w:rsidRPr="00A96933" w:rsidRDefault="00FF3745" w:rsidP="002A7EED">
      <w:pPr>
        <w:spacing w:after="0" w:line="240" w:lineRule="auto"/>
        <w:jc w:val="both"/>
        <w:rPr>
          <w:rFonts w:asciiTheme="minorHAnsi" w:eastAsia="Times New Roman" w:hAnsiTheme="minorHAnsi" w:cstheme="minorHAnsi"/>
          <w:color w:val="222222"/>
          <w:lang w:eastAsia="fr-FR"/>
        </w:rPr>
      </w:pPr>
    </w:p>
    <w:p w14:paraId="19BD374D" w14:textId="6D578A11" w:rsidR="0018279D" w:rsidRPr="00A96933" w:rsidRDefault="0018279D"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Quand proposer le </w:t>
      </w:r>
      <w:proofErr w:type="spellStart"/>
      <w:r w:rsidRPr="00A96933">
        <w:rPr>
          <w:rFonts w:asciiTheme="minorHAnsi" w:eastAsia="Times New Roman" w:hAnsiTheme="minorHAnsi" w:cstheme="minorHAnsi"/>
          <w:color w:val="222222"/>
          <w:lang w:eastAsia="fr-FR"/>
        </w:rPr>
        <w:t>dupilumab</w:t>
      </w:r>
      <w:proofErr w:type="spellEnd"/>
      <w:r w:rsidRPr="00A96933">
        <w:rPr>
          <w:rFonts w:asciiTheme="minorHAnsi" w:eastAsia="Times New Roman" w:hAnsiTheme="minorHAnsi" w:cstheme="minorHAnsi"/>
          <w:color w:val="222222"/>
          <w:lang w:eastAsia="fr-FR"/>
        </w:rPr>
        <w:t>, sélectionnez la bonne réponse ?</w:t>
      </w:r>
    </w:p>
    <w:p w14:paraId="76083EC0" w14:textId="778C1BD1" w:rsidR="003B60D3" w:rsidRPr="00A96933" w:rsidRDefault="0018279D" w:rsidP="002A7EED">
      <w:pPr>
        <w:pStyle w:val="Paragraphedeliste"/>
        <w:numPr>
          <w:ilvl w:val="0"/>
          <w:numId w:val="40"/>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Si le patient est en échec de traitement topique et de traitement systémique classique. </w:t>
      </w:r>
    </w:p>
    <w:p w14:paraId="71D74C56" w14:textId="77777777" w:rsidR="004C138B" w:rsidRPr="00A96933" w:rsidRDefault="004C138B" w:rsidP="00157C5F">
      <w:pPr>
        <w:rPr>
          <w:rFonts w:asciiTheme="minorHAnsi" w:eastAsiaTheme="minorHAnsi" w:hAnsiTheme="minorHAnsi" w:cstheme="minorHAnsi"/>
        </w:rPr>
      </w:pPr>
    </w:p>
    <w:p w14:paraId="32B4DE62" w14:textId="5DE0BA03" w:rsidR="00C5694A" w:rsidRPr="00A96933" w:rsidRDefault="00BE0D61" w:rsidP="002A7EED">
      <w:pPr>
        <w:shd w:val="clear" w:color="auto" w:fill="FFFFFF"/>
        <w:spacing w:after="0" w:line="240" w:lineRule="auto"/>
        <w:ind w:left="-284"/>
        <w:jc w:val="both"/>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proofErr w:type="spellStart"/>
      <w:r w:rsidR="00C237B7" w:rsidRPr="00A96933">
        <w:rPr>
          <w:rFonts w:asciiTheme="minorHAnsi" w:eastAsiaTheme="minorHAnsi" w:hAnsiTheme="minorHAnsi" w:cstheme="minorHAnsi"/>
          <w:b/>
          <w:bCs/>
          <w:color w:val="677C98"/>
        </w:rPr>
        <w:t>Photoallergie</w:t>
      </w:r>
      <w:proofErr w:type="spellEnd"/>
      <w:r w:rsidR="00C237B7" w:rsidRPr="00A96933">
        <w:rPr>
          <w:rFonts w:asciiTheme="minorHAnsi" w:eastAsiaTheme="minorHAnsi" w:hAnsiTheme="minorHAnsi" w:cstheme="minorHAnsi"/>
          <w:b/>
          <w:bCs/>
          <w:color w:val="677C98"/>
        </w:rPr>
        <w:t xml:space="preserve"> &amp; phototoxicité </w:t>
      </w:r>
    </w:p>
    <w:p w14:paraId="67CC20D8" w14:textId="5DEA954D" w:rsidR="00BE0D61" w:rsidRPr="00A96933" w:rsidRDefault="00BE0D61" w:rsidP="002A7EED">
      <w:pPr>
        <w:shd w:val="clear" w:color="auto" w:fill="FFFFFF"/>
        <w:spacing w:after="0" w:line="240" w:lineRule="auto"/>
        <w:ind w:left="-284"/>
        <w:jc w:val="both"/>
        <w:rPr>
          <w:rFonts w:asciiTheme="minorHAnsi" w:eastAsiaTheme="minorHAnsi" w:hAnsiTheme="minorHAnsi" w:cstheme="minorHAnsi"/>
          <w:color w:val="002060"/>
        </w:rPr>
      </w:pPr>
    </w:p>
    <w:p w14:paraId="58453C9E" w14:textId="1FD7EB11" w:rsidR="00277E2E" w:rsidRPr="00A96933" w:rsidRDefault="00277E2E"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Chez un enfant en cours de diversification alimentaire, à quoi penser devant une éruption eczématiforme du visage ?</w:t>
      </w:r>
    </w:p>
    <w:p w14:paraId="52B41F2D" w14:textId="6B29CA2F" w:rsidR="00BE0D61" w:rsidRPr="00A96933" w:rsidRDefault="00277E2E" w:rsidP="002A7EED">
      <w:pPr>
        <w:pStyle w:val="Paragraphedeliste"/>
        <w:numPr>
          <w:ilvl w:val="0"/>
          <w:numId w:val="54"/>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Une </w:t>
      </w:r>
      <w:proofErr w:type="spellStart"/>
      <w:r w:rsidRPr="00A96933">
        <w:rPr>
          <w:rFonts w:asciiTheme="minorHAnsi" w:eastAsia="Times New Roman" w:hAnsiTheme="minorHAnsi" w:cstheme="minorHAnsi"/>
          <w:b/>
          <w:bCs/>
          <w:color w:val="222222"/>
          <w:lang w:eastAsia="fr-FR"/>
        </w:rPr>
        <w:t>photodermatose</w:t>
      </w:r>
      <w:proofErr w:type="spellEnd"/>
      <w:r w:rsidRPr="00A96933">
        <w:rPr>
          <w:rFonts w:asciiTheme="minorHAnsi" w:eastAsia="Times New Roman" w:hAnsiTheme="minorHAnsi" w:cstheme="minorHAnsi"/>
          <w:b/>
          <w:bCs/>
          <w:color w:val="222222"/>
          <w:lang w:eastAsia="fr-FR"/>
        </w:rPr>
        <w:t xml:space="preserve"> au panais </w:t>
      </w:r>
    </w:p>
    <w:p w14:paraId="631CF470" w14:textId="335BA947" w:rsidR="00BE0D61" w:rsidRPr="00A96933" w:rsidRDefault="00BE0D61" w:rsidP="002A7EED">
      <w:pPr>
        <w:shd w:val="clear" w:color="auto" w:fill="FFFFFF"/>
        <w:spacing w:after="0" w:line="240" w:lineRule="auto"/>
        <w:jc w:val="both"/>
        <w:rPr>
          <w:rFonts w:asciiTheme="minorHAnsi" w:eastAsia="Times New Roman" w:hAnsiTheme="minorHAnsi" w:cstheme="minorHAnsi"/>
          <w:color w:val="222222"/>
          <w:lang w:eastAsia="fr-FR"/>
        </w:rPr>
      </w:pPr>
    </w:p>
    <w:p w14:paraId="2DFA742E" w14:textId="62B1E9A3" w:rsidR="00277E2E" w:rsidRPr="00A96933" w:rsidRDefault="00277E2E"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 xml:space="preserve">Comment tester une </w:t>
      </w:r>
      <w:proofErr w:type="spellStart"/>
      <w:r w:rsidRPr="00A96933">
        <w:rPr>
          <w:rFonts w:asciiTheme="minorHAnsi" w:eastAsia="Times New Roman" w:hAnsiTheme="minorHAnsi" w:cstheme="minorHAnsi"/>
          <w:color w:val="222222"/>
          <w:lang w:eastAsia="fr-FR"/>
        </w:rPr>
        <w:t>photoallergie</w:t>
      </w:r>
      <w:proofErr w:type="spellEnd"/>
      <w:r w:rsidRPr="00A96933">
        <w:rPr>
          <w:rFonts w:asciiTheme="minorHAnsi" w:eastAsia="Times New Roman" w:hAnsiTheme="minorHAnsi" w:cstheme="minorHAnsi"/>
          <w:color w:val="222222"/>
          <w:lang w:eastAsia="fr-FR"/>
        </w:rPr>
        <w:t> ?</w:t>
      </w:r>
    </w:p>
    <w:p w14:paraId="18D07AB8" w14:textId="22796A1B" w:rsidR="00BE0D61" w:rsidRPr="00A96933" w:rsidRDefault="00277E2E" w:rsidP="002A7EED">
      <w:pPr>
        <w:pStyle w:val="Paragraphedeliste"/>
        <w:numPr>
          <w:ilvl w:val="0"/>
          <w:numId w:val="55"/>
        </w:numPr>
        <w:shd w:val="clear" w:color="auto" w:fill="FFFFFF"/>
        <w:spacing w:after="0" w:line="240" w:lineRule="auto"/>
        <w:ind w:left="1701"/>
        <w:jc w:val="both"/>
        <w:textAlignment w:val="baseline"/>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Réalisation de </w:t>
      </w:r>
      <w:proofErr w:type="spellStart"/>
      <w:r w:rsidRPr="00A96933">
        <w:rPr>
          <w:rFonts w:asciiTheme="minorHAnsi" w:eastAsia="Times New Roman" w:hAnsiTheme="minorHAnsi" w:cstheme="minorHAnsi"/>
          <w:b/>
          <w:bCs/>
          <w:color w:val="222222"/>
          <w:lang w:eastAsia="fr-FR"/>
        </w:rPr>
        <w:t>photopatch</w:t>
      </w:r>
      <w:proofErr w:type="spellEnd"/>
      <w:r w:rsidRPr="00A96933">
        <w:rPr>
          <w:rFonts w:asciiTheme="minorHAnsi" w:eastAsia="Times New Roman" w:hAnsiTheme="minorHAnsi" w:cstheme="minorHAnsi"/>
          <w:b/>
          <w:bCs/>
          <w:color w:val="222222"/>
          <w:lang w:eastAsia="fr-FR"/>
        </w:rPr>
        <w:t xml:space="preserve"> tests </w:t>
      </w:r>
    </w:p>
    <w:p w14:paraId="7977D263" w14:textId="04CF2604" w:rsidR="00F7419E" w:rsidRPr="00A96933" w:rsidRDefault="00F7419E" w:rsidP="002A7EED">
      <w:pPr>
        <w:jc w:val="both"/>
        <w:rPr>
          <w:rFonts w:asciiTheme="minorHAnsi" w:eastAsiaTheme="minorHAnsi" w:hAnsiTheme="minorHAnsi" w:cstheme="minorHAnsi"/>
        </w:rPr>
      </w:pPr>
    </w:p>
    <w:p w14:paraId="77C0B0FA" w14:textId="78DD7260" w:rsidR="00F7419E" w:rsidRPr="00A96933" w:rsidRDefault="00F7419E" w:rsidP="002A7EED">
      <w:pPr>
        <w:shd w:val="clear" w:color="auto" w:fill="FFFFFF"/>
        <w:spacing w:after="0" w:line="240" w:lineRule="auto"/>
        <w:ind w:left="-284"/>
        <w:jc w:val="both"/>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r w:rsidR="00E52972" w:rsidRPr="00A96933">
        <w:rPr>
          <w:rFonts w:asciiTheme="minorHAnsi" w:eastAsiaTheme="minorHAnsi" w:hAnsiTheme="minorHAnsi" w:cstheme="minorHAnsi"/>
          <w:b/>
          <w:bCs/>
          <w:color w:val="677C98"/>
        </w:rPr>
        <w:t>S</w:t>
      </w:r>
      <w:r w:rsidR="007C6E68" w:rsidRPr="00A96933">
        <w:rPr>
          <w:rFonts w:asciiTheme="minorHAnsi" w:eastAsiaTheme="minorHAnsi" w:hAnsiTheme="minorHAnsi" w:cstheme="minorHAnsi"/>
          <w:b/>
          <w:bCs/>
          <w:color w:val="677C98"/>
        </w:rPr>
        <w:t xml:space="preserve">ujets controversés &amp; complexes </w:t>
      </w:r>
    </w:p>
    <w:p w14:paraId="10F1101C" w14:textId="74E670B1" w:rsidR="005A12BD" w:rsidRPr="00A96933" w:rsidRDefault="005A12BD" w:rsidP="002A7EED">
      <w:pPr>
        <w:shd w:val="clear" w:color="auto" w:fill="FFFFFF"/>
        <w:spacing w:after="0" w:line="240" w:lineRule="auto"/>
        <w:ind w:left="709"/>
        <w:jc w:val="both"/>
        <w:rPr>
          <w:rFonts w:asciiTheme="minorHAnsi" w:eastAsia="Times New Roman" w:hAnsiTheme="minorHAnsi" w:cstheme="minorHAnsi"/>
          <w:color w:val="222222"/>
          <w:lang w:eastAsia="fr-FR"/>
        </w:rPr>
      </w:pPr>
    </w:p>
    <w:p w14:paraId="7690CD46" w14:textId="42516251" w:rsidR="00E52972" w:rsidRPr="00A96933" w:rsidRDefault="00E52972"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 proposer à une personne ayant une urticaire isolée après consommation de vin blanc ?</w:t>
      </w:r>
    </w:p>
    <w:p w14:paraId="7B1E1E5E" w14:textId="58C0F638" w:rsidR="005A12BD" w:rsidRPr="00A96933" w:rsidRDefault="00E52972" w:rsidP="002A7EED">
      <w:pPr>
        <w:pStyle w:val="Paragraphedeliste"/>
        <w:numPr>
          <w:ilvl w:val="0"/>
          <w:numId w:val="62"/>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Prendre un antihistaminique en préventif </w:t>
      </w:r>
    </w:p>
    <w:p w14:paraId="7DB2AC37" w14:textId="407A442F" w:rsidR="00E52972" w:rsidRPr="00A96933" w:rsidRDefault="00E52972" w:rsidP="002A7EED">
      <w:pPr>
        <w:pStyle w:val="Paragraphedeliste"/>
        <w:numPr>
          <w:ilvl w:val="0"/>
          <w:numId w:val="62"/>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Proposer une limitation de la consommation de sulfites </w:t>
      </w:r>
    </w:p>
    <w:p w14:paraId="43C14644" w14:textId="77777777" w:rsidR="005A12BD" w:rsidRPr="00A96933" w:rsidRDefault="005A12BD" w:rsidP="002A7EED">
      <w:pPr>
        <w:shd w:val="clear" w:color="auto" w:fill="FFFFFF"/>
        <w:spacing w:after="0" w:line="240" w:lineRule="auto"/>
        <w:jc w:val="both"/>
        <w:rPr>
          <w:rFonts w:asciiTheme="minorHAnsi" w:eastAsia="Times New Roman" w:hAnsiTheme="minorHAnsi" w:cstheme="minorHAnsi"/>
          <w:color w:val="222222"/>
          <w:lang w:eastAsia="fr-FR"/>
        </w:rPr>
      </w:pPr>
    </w:p>
    <w:p w14:paraId="7A00854F" w14:textId="464A5CFB" w:rsidR="00E52972" w:rsidRPr="00A96933" w:rsidRDefault="00E52972"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Devant une suspicion d’allergie au limonène, que proposer ?</w:t>
      </w:r>
    </w:p>
    <w:p w14:paraId="5A17A6AC" w14:textId="248CDBB1" w:rsidR="009709F4" w:rsidRPr="00A96933" w:rsidRDefault="00E52972" w:rsidP="002A7EED">
      <w:pPr>
        <w:pStyle w:val="Paragraphedeliste"/>
        <w:numPr>
          <w:ilvl w:val="0"/>
          <w:numId w:val="62"/>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Tester la batterie standard européenne et les produits du patient </w:t>
      </w:r>
    </w:p>
    <w:p w14:paraId="4AD4D0B8" w14:textId="4EEEB1C3" w:rsidR="00E52972" w:rsidRPr="00A96933" w:rsidRDefault="00E52972" w:rsidP="002A7EED">
      <w:pPr>
        <w:pStyle w:val="Paragraphedeliste"/>
        <w:numPr>
          <w:ilvl w:val="0"/>
          <w:numId w:val="62"/>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lastRenderedPageBreak/>
        <w:t xml:space="preserve">Une éviction de tous les produits contenant du limonène </w:t>
      </w:r>
    </w:p>
    <w:p w14:paraId="36265604" w14:textId="30A11454" w:rsidR="00E52972" w:rsidRPr="00A96933" w:rsidRDefault="00E52972" w:rsidP="002A7EED">
      <w:pPr>
        <w:pStyle w:val="Paragraphedeliste"/>
        <w:numPr>
          <w:ilvl w:val="0"/>
          <w:numId w:val="62"/>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Une éviction des molécules pouvant faire des réactions croisées </w:t>
      </w:r>
    </w:p>
    <w:p w14:paraId="6AB762F6" w14:textId="77777777" w:rsidR="004C138B" w:rsidRPr="00A96933" w:rsidRDefault="004C138B" w:rsidP="002A7EED">
      <w:pPr>
        <w:shd w:val="clear" w:color="auto" w:fill="FFFFFF"/>
        <w:spacing w:after="0" w:line="240" w:lineRule="auto"/>
        <w:jc w:val="both"/>
        <w:rPr>
          <w:rFonts w:asciiTheme="minorHAnsi" w:eastAsiaTheme="minorHAnsi" w:hAnsiTheme="minorHAnsi" w:cstheme="minorHAnsi"/>
          <w:color w:val="002060"/>
        </w:rPr>
      </w:pPr>
    </w:p>
    <w:p w14:paraId="295C27A7" w14:textId="77777777" w:rsidR="004C138B" w:rsidRPr="00A96933" w:rsidRDefault="004C138B" w:rsidP="002A7EED">
      <w:pPr>
        <w:shd w:val="clear" w:color="auto" w:fill="FFFFFF"/>
        <w:spacing w:after="0" w:line="240" w:lineRule="auto"/>
        <w:jc w:val="both"/>
        <w:rPr>
          <w:rFonts w:asciiTheme="minorHAnsi" w:eastAsiaTheme="minorHAnsi" w:hAnsiTheme="minorHAnsi" w:cstheme="minorHAnsi"/>
          <w:color w:val="677C98"/>
        </w:rPr>
      </w:pPr>
    </w:p>
    <w:p w14:paraId="63679DA6" w14:textId="4C7B381C" w:rsidR="007A195E" w:rsidRPr="00A96933" w:rsidRDefault="009709F4" w:rsidP="002A7EED">
      <w:pPr>
        <w:shd w:val="clear" w:color="auto" w:fill="FFFFFF"/>
        <w:spacing w:after="0" w:line="240" w:lineRule="auto"/>
        <w:ind w:left="-284"/>
        <w:jc w:val="both"/>
        <w:rPr>
          <w:rFonts w:asciiTheme="minorHAnsi" w:eastAsiaTheme="minorHAnsi" w:hAnsiTheme="minorHAnsi" w:cstheme="minorHAnsi"/>
          <w:b/>
          <w:bCs/>
          <w:color w:val="677C98"/>
        </w:rPr>
      </w:pPr>
      <w:r w:rsidRPr="00A96933">
        <w:rPr>
          <w:rFonts w:asciiTheme="minorHAnsi" w:eastAsiaTheme="minorHAnsi" w:hAnsiTheme="minorHAnsi" w:cstheme="minorHAnsi"/>
          <w:b/>
          <w:bCs/>
          <w:color w:val="677C98"/>
        </w:rPr>
        <w:t xml:space="preserve">Article : </w:t>
      </w:r>
      <w:r w:rsidR="009D0916" w:rsidRPr="00A96933">
        <w:rPr>
          <w:rFonts w:asciiTheme="minorHAnsi" w:eastAsiaTheme="minorHAnsi" w:hAnsiTheme="minorHAnsi" w:cstheme="minorHAnsi"/>
          <w:b/>
          <w:bCs/>
          <w:color w:val="677C98"/>
        </w:rPr>
        <w:t xml:space="preserve">Symposium NAOS-BIODERMA : prise en charge de la dermatite </w:t>
      </w:r>
      <w:proofErr w:type="spellStart"/>
      <w:r w:rsidR="009D0916" w:rsidRPr="00A96933">
        <w:rPr>
          <w:rFonts w:asciiTheme="minorHAnsi" w:eastAsiaTheme="minorHAnsi" w:hAnsiTheme="minorHAnsi" w:cstheme="minorHAnsi"/>
          <w:b/>
          <w:bCs/>
          <w:color w:val="677C98"/>
        </w:rPr>
        <w:t>atopique</w:t>
      </w:r>
      <w:proofErr w:type="spellEnd"/>
      <w:r w:rsidR="009D0916" w:rsidRPr="00A96933">
        <w:rPr>
          <w:rFonts w:asciiTheme="minorHAnsi" w:eastAsiaTheme="minorHAnsi" w:hAnsiTheme="minorHAnsi" w:cstheme="minorHAnsi"/>
          <w:b/>
          <w:bCs/>
          <w:color w:val="677C98"/>
        </w:rPr>
        <w:t> : au-delà des traitements systémiques</w:t>
      </w:r>
    </w:p>
    <w:p w14:paraId="3E3F779D" w14:textId="096D0E93" w:rsidR="00B60B5E" w:rsidRPr="00A96933" w:rsidRDefault="00B60B5E" w:rsidP="002A7EED">
      <w:pPr>
        <w:shd w:val="clear" w:color="auto" w:fill="FFFFFF"/>
        <w:spacing w:after="0" w:line="240" w:lineRule="auto"/>
        <w:jc w:val="both"/>
        <w:rPr>
          <w:rFonts w:asciiTheme="minorHAnsi" w:eastAsiaTheme="minorHAnsi" w:hAnsiTheme="minorHAnsi" w:cstheme="minorHAnsi"/>
          <w:color w:val="002060"/>
        </w:rPr>
      </w:pPr>
    </w:p>
    <w:p w14:paraId="411E0161" w14:textId="46C15F5B" w:rsidR="002479C0" w:rsidRPr="00A96933" w:rsidRDefault="002479C0"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Quelle prise en charge peut aider un enfant atteint d’eczéma et sa famille ?</w:t>
      </w:r>
    </w:p>
    <w:p w14:paraId="222194A2" w14:textId="7CBAF436" w:rsidR="007A195E" w:rsidRPr="00A96933" w:rsidRDefault="002479C0" w:rsidP="002A7EED">
      <w:pPr>
        <w:pStyle w:val="Paragraphedeliste"/>
        <w:numPr>
          <w:ilvl w:val="0"/>
          <w:numId w:val="62"/>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De l’éducation thérapeutique</w:t>
      </w:r>
      <w:r w:rsidR="007A195E" w:rsidRPr="00A96933">
        <w:rPr>
          <w:rFonts w:asciiTheme="minorHAnsi" w:eastAsia="Times New Roman" w:hAnsiTheme="minorHAnsi" w:cstheme="minorHAnsi"/>
          <w:b/>
          <w:bCs/>
          <w:color w:val="222222"/>
          <w:lang w:eastAsia="fr-FR"/>
        </w:rPr>
        <w:t>.</w:t>
      </w:r>
    </w:p>
    <w:p w14:paraId="176D24E0" w14:textId="27197BC8" w:rsidR="007A195E" w:rsidRPr="00A96933" w:rsidRDefault="007A195E" w:rsidP="002A7EED">
      <w:pPr>
        <w:shd w:val="clear" w:color="auto" w:fill="FFFFFF"/>
        <w:spacing w:after="0" w:line="240" w:lineRule="auto"/>
        <w:jc w:val="both"/>
        <w:rPr>
          <w:rFonts w:asciiTheme="minorHAnsi" w:eastAsia="Times New Roman" w:hAnsiTheme="minorHAnsi" w:cstheme="minorHAnsi"/>
          <w:color w:val="222222"/>
          <w:lang w:eastAsia="fr-FR"/>
        </w:rPr>
      </w:pPr>
    </w:p>
    <w:p w14:paraId="6948B926" w14:textId="1B210C75" w:rsidR="002479C0" w:rsidRPr="00A96933" w:rsidRDefault="002479C0" w:rsidP="002A7EED">
      <w:pPr>
        <w:shd w:val="clear" w:color="auto" w:fill="FFFFFF"/>
        <w:spacing w:after="0" w:line="240" w:lineRule="auto"/>
        <w:ind w:left="709"/>
        <w:jc w:val="both"/>
        <w:rPr>
          <w:rFonts w:asciiTheme="minorHAnsi" w:eastAsia="Times New Roman" w:hAnsiTheme="minorHAnsi" w:cstheme="minorHAnsi"/>
          <w:color w:val="222222"/>
          <w:lang w:eastAsia="fr-FR"/>
        </w:rPr>
      </w:pPr>
      <w:r w:rsidRPr="00A96933">
        <w:rPr>
          <w:rFonts w:asciiTheme="minorHAnsi" w:eastAsia="Times New Roman" w:hAnsiTheme="minorHAnsi" w:cstheme="minorHAnsi"/>
          <w:color w:val="222222"/>
          <w:lang w:eastAsia="fr-FR"/>
        </w:rPr>
        <w:t>Quels conseils donner à un enfant atteint d’eczéma ?</w:t>
      </w:r>
    </w:p>
    <w:p w14:paraId="2D4DF563" w14:textId="396157C8" w:rsidR="007A195E" w:rsidRPr="00A96933" w:rsidRDefault="002479C0" w:rsidP="002A7EED">
      <w:pPr>
        <w:pStyle w:val="Paragraphedeliste"/>
        <w:numPr>
          <w:ilvl w:val="0"/>
          <w:numId w:val="70"/>
        </w:numPr>
        <w:shd w:val="clear" w:color="auto" w:fill="FFFFFF"/>
        <w:spacing w:after="0" w:line="240" w:lineRule="auto"/>
        <w:jc w:val="both"/>
        <w:rPr>
          <w:rFonts w:asciiTheme="minorHAnsi" w:eastAsia="Times New Roman" w:hAnsiTheme="minorHAnsi" w:cstheme="minorHAnsi"/>
          <w:b/>
          <w:bCs/>
          <w:color w:val="222222"/>
          <w:lang w:eastAsia="fr-FR"/>
        </w:rPr>
      </w:pPr>
      <w:r w:rsidRPr="00A96933">
        <w:rPr>
          <w:rFonts w:asciiTheme="minorHAnsi" w:eastAsia="Times New Roman" w:hAnsiTheme="minorHAnsi" w:cstheme="minorHAnsi"/>
          <w:b/>
          <w:bCs/>
          <w:color w:val="222222"/>
          <w:lang w:eastAsia="fr-FR"/>
        </w:rPr>
        <w:t xml:space="preserve">Appliquer les émollients quotidiennement. </w:t>
      </w:r>
    </w:p>
    <w:p w14:paraId="0BA93C3D" w14:textId="77777777" w:rsidR="00A96933" w:rsidRDefault="00A96933" w:rsidP="00A96933">
      <w:pPr>
        <w:spacing w:after="0" w:line="240" w:lineRule="auto"/>
        <w:jc w:val="both"/>
        <w:rPr>
          <w:rFonts w:asciiTheme="minorHAnsi" w:hAnsiTheme="minorHAnsi" w:cstheme="minorHAnsi"/>
          <w:b/>
          <w:bCs/>
        </w:rPr>
      </w:pPr>
      <w:bookmarkStart w:id="1" w:name="_Hlk116466405"/>
    </w:p>
    <w:bookmarkEnd w:id="1"/>
    <w:p w14:paraId="442BDDD5" w14:textId="77777777" w:rsidR="00C95F98" w:rsidRPr="005B3396" w:rsidRDefault="00C95F98" w:rsidP="00C95F98">
      <w:pPr>
        <w:jc w:val="both"/>
        <w:rPr>
          <w:rFonts w:asciiTheme="minorHAnsi" w:hAnsiTheme="minorHAnsi" w:cstheme="minorHAnsi"/>
          <w:i/>
          <w:iCs/>
          <w:color w:val="FF0000"/>
        </w:rPr>
      </w:pPr>
      <w:proofErr w:type="spellStart"/>
      <w:r w:rsidRPr="005B3396">
        <w:rPr>
          <w:rFonts w:asciiTheme="minorHAnsi" w:hAnsiTheme="minorHAnsi" w:cstheme="minorHAnsi"/>
          <w:i/>
          <w:iCs/>
          <w:color w:val="FF0000"/>
        </w:rPr>
        <w:t>Iframe</w:t>
      </w:r>
      <w:proofErr w:type="spellEnd"/>
      <w:r w:rsidRPr="005B3396">
        <w:rPr>
          <w:rFonts w:asciiTheme="minorHAnsi" w:hAnsiTheme="minorHAnsi" w:cstheme="minorHAnsi"/>
          <w:i/>
          <w:iCs/>
          <w:color w:val="FF0000"/>
        </w:rPr>
        <w:t xml:space="preserve"> :</w:t>
      </w:r>
    </w:p>
    <w:p w14:paraId="6A83D3C6" w14:textId="2070DB37" w:rsidR="00C95F98" w:rsidRDefault="00C95F98" w:rsidP="00C95F98">
      <w:pPr>
        <w:pStyle w:val="Corpsdetexte"/>
      </w:pPr>
      <w:hyperlink r:id="rId7" w:history="1">
        <w:r w:rsidRPr="00362B20">
          <w:rPr>
            <w:rStyle w:val="Lienhypertexte"/>
          </w:rPr>
          <w:t>https://dam.naos.com/fr/element?id=90553</w:t>
        </w:r>
      </w:hyperlink>
      <w:r>
        <w:t xml:space="preserve"> </w:t>
      </w:r>
    </w:p>
    <w:p w14:paraId="249689AD" w14:textId="77777777" w:rsidR="00C95F98" w:rsidRPr="005B3396" w:rsidRDefault="00C95F98" w:rsidP="00C95F98">
      <w:pPr>
        <w:pStyle w:val="Corpsdetexte"/>
        <w:rPr>
          <w:rFonts w:asciiTheme="minorHAnsi" w:hAnsiTheme="minorHAnsi" w:cstheme="minorHAnsi"/>
          <w:color w:val="3F3D41"/>
          <w:lang w:val="fr-FR"/>
        </w:rPr>
      </w:pPr>
    </w:p>
    <w:p w14:paraId="5E603D67" w14:textId="77777777" w:rsidR="00C95F98" w:rsidRPr="005B3396" w:rsidRDefault="00C95F98" w:rsidP="00C95F98">
      <w:pPr>
        <w:jc w:val="both"/>
        <w:rPr>
          <w:rFonts w:asciiTheme="minorHAnsi" w:hAnsiTheme="minorHAnsi" w:cstheme="minorHAnsi"/>
          <w:i/>
          <w:iCs/>
          <w:color w:val="FF0000"/>
        </w:rPr>
      </w:pPr>
      <w:proofErr w:type="spellStart"/>
      <w:r w:rsidRPr="005B3396">
        <w:rPr>
          <w:rFonts w:asciiTheme="minorHAnsi" w:hAnsiTheme="minorHAnsi" w:cstheme="minorHAnsi"/>
          <w:i/>
          <w:iCs/>
          <w:color w:val="FF0000"/>
        </w:rPr>
        <w:t>Preview</w:t>
      </w:r>
      <w:proofErr w:type="spellEnd"/>
      <w:r w:rsidRPr="005B3396">
        <w:rPr>
          <w:rFonts w:asciiTheme="minorHAnsi" w:hAnsiTheme="minorHAnsi" w:cstheme="minorHAnsi"/>
          <w:i/>
          <w:iCs/>
          <w:color w:val="FF0000"/>
        </w:rPr>
        <w:t xml:space="preserve"> / download :</w:t>
      </w:r>
    </w:p>
    <w:p w14:paraId="19F21948" w14:textId="66028F9A" w:rsidR="00F7419E" w:rsidRPr="00A96933" w:rsidRDefault="00C95F98" w:rsidP="00157C5F">
      <w:pPr>
        <w:rPr>
          <w:rFonts w:asciiTheme="minorHAnsi" w:eastAsiaTheme="minorHAnsi" w:hAnsiTheme="minorHAnsi" w:cstheme="minorHAnsi"/>
        </w:rPr>
      </w:pPr>
      <w:hyperlink r:id="rId8" w:history="1">
        <w:r w:rsidRPr="00362B20">
          <w:rPr>
            <w:rStyle w:val="Lienhypertexte"/>
            <w:rFonts w:ascii="Arial MT" w:eastAsia="Arial MT" w:hAnsi="Arial MT" w:cs="Arial MT"/>
            <w:lang w:val="en-US"/>
          </w:rPr>
          <w:t>https://dam.naos.com/fr/element?id=90553</w:t>
        </w:r>
      </w:hyperlink>
      <w:r>
        <w:rPr>
          <w:rFonts w:ascii="Arial MT" w:eastAsia="Arial MT" w:hAnsi="Arial MT" w:cs="Arial MT"/>
          <w:lang w:val="en-US"/>
        </w:rPr>
        <w:t xml:space="preserve"> </w:t>
      </w:r>
    </w:p>
    <w:sectPr w:rsidR="00F7419E" w:rsidRPr="00A96933" w:rsidSect="00872B47">
      <w:footerReference w:type="default" r:id="rId9"/>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262F" w14:textId="77777777" w:rsidR="00EC43E6" w:rsidRDefault="00EC43E6" w:rsidP="003E6607">
      <w:pPr>
        <w:spacing w:after="0" w:line="240" w:lineRule="auto"/>
      </w:pPr>
      <w:r>
        <w:separator/>
      </w:r>
    </w:p>
  </w:endnote>
  <w:endnote w:type="continuationSeparator" w:id="0">
    <w:p w14:paraId="0EC7A372" w14:textId="77777777" w:rsidR="00EC43E6" w:rsidRDefault="00EC43E6" w:rsidP="003E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yant-Naos Bold">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Bryant-Naos">
    <w:panose1 w:val="00000500000000000000"/>
    <w:charset w:val="00"/>
    <w:family w:val="auto"/>
    <w:pitch w:val="variable"/>
    <w:sig w:usb0="00000007" w:usb1="00000000" w:usb2="00000000" w:usb3="00000000" w:csb0="00000093"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541556"/>
      <w:docPartObj>
        <w:docPartGallery w:val="Page Numbers (Bottom of Page)"/>
        <w:docPartUnique/>
      </w:docPartObj>
    </w:sdtPr>
    <w:sdtContent>
      <w:p w14:paraId="4C430461" w14:textId="061225DC" w:rsidR="003E6607" w:rsidRDefault="003E6607">
        <w:pPr>
          <w:pStyle w:val="Pieddepage"/>
          <w:jc w:val="right"/>
        </w:pPr>
        <w:r>
          <w:fldChar w:fldCharType="begin"/>
        </w:r>
        <w:r>
          <w:instrText>PAGE   \* MERGEFORMAT</w:instrText>
        </w:r>
        <w:r>
          <w:fldChar w:fldCharType="separate"/>
        </w:r>
        <w:r>
          <w:t>2</w:t>
        </w:r>
        <w:r>
          <w:fldChar w:fldCharType="end"/>
        </w:r>
      </w:p>
    </w:sdtContent>
  </w:sdt>
  <w:p w14:paraId="1F78AF74" w14:textId="666CC76C" w:rsidR="003E6607" w:rsidRDefault="003E6607" w:rsidP="0071577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8801" w14:textId="77777777" w:rsidR="00EC43E6" w:rsidRDefault="00EC43E6" w:rsidP="003E6607">
      <w:pPr>
        <w:spacing w:after="0" w:line="240" w:lineRule="auto"/>
      </w:pPr>
      <w:r>
        <w:separator/>
      </w:r>
    </w:p>
  </w:footnote>
  <w:footnote w:type="continuationSeparator" w:id="0">
    <w:p w14:paraId="4B7C222D" w14:textId="77777777" w:rsidR="00EC43E6" w:rsidRDefault="00EC43E6" w:rsidP="003E6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223"/>
    <w:multiLevelType w:val="multilevel"/>
    <w:tmpl w:val="E86275E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1" w15:restartNumberingAfterBreak="0">
    <w:nsid w:val="0635434D"/>
    <w:multiLevelType w:val="hybridMultilevel"/>
    <w:tmpl w:val="660407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66E66"/>
    <w:multiLevelType w:val="hybridMultilevel"/>
    <w:tmpl w:val="FADEA8FA"/>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3" w15:restartNumberingAfterBreak="0">
    <w:nsid w:val="06C15964"/>
    <w:multiLevelType w:val="hybridMultilevel"/>
    <w:tmpl w:val="04BE3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506F6"/>
    <w:multiLevelType w:val="hybridMultilevel"/>
    <w:tmpl w:val="7D8CCE88"/>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 w15:restartNumberingAfterBreak="0">
    <w:nsid w:val="07D6540C"/>
    <w:multiLevelType w:val="hybridMultilevel"/>
    <w:tmpl w:val="A0068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833D19"/>
    <w:multiLevelType w:val="hybridMultilevel"/>
    <w:tmpl w:val="49ACC5D8"/>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7" w15:restartNumberingAfterBreak="0">
    <w:nsid w:val="08CF2759"/>
    <w:multiLevelType w:val="hybridMultilevel"/>
    <w:tmpl w:val="811C8CF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8" w15:restartNumberingAfterBreak="0">
    <w:nsid w:val="0BD22927"/>
    <w:multiLevelType w:val="multilevel"/>
    <w:tmpl w:val="0A469150"/>
    <w:lvl w:ilvl="0">
      <w:start w:val="1"/>
      <w:numFmt w:val="bullet"/>
      <w:lvlText w:val="o"/>
      <w:lvlJc w:val="left"/>
      <w:pPr>
        <w:ind w:left="720" w:hanging="360"/>
      </w:pPr>
      <w:rPr>
        <w:rFonts w:ascii="Courier New" w:hAnsi="Courier New" w:cs="Courier New" w:hint="default"/>
        <w:color w:val="22222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7C3388"/>
    <w:multiLevelType w:val="hybridMultilevel"/>
    <w:tmpl w:val="54DA820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0" w15:restartNumberingAfterBreak="0">
    <w:nsid w:val="0DA0657B"/>
    <w:multiLevelType w:val="hybridMultilevel"/>
    <w:tmpl w:val="BF0CE8FC"/>
    <w:lvl w:ilvl="0" w:tplc="040C0003">
      <w:start w:val="1"/>
      <w:numFmt w:val="bullet"/>
      <w:lvlText w:val="o"/>
      <w:lvlJc w:val="left"/>
      <w:pPr>
        <w:ind w:left="436" w:hanging="360"/>
      </w:pPr>
      <w:rPr>
        <w:rFonts w:ascii="Courier New" w:hAnsi="Courier New" w:cs="Courier New"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0E49297C"/>
    <w:multiLevelType w:val="hybridMultilevel"/>
    <w:tmpl w:val="5F6C127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2" w15:restartNumberingAfterBreak="0">
    <w:nsid w:val="0ED126E8"/>
    <w:multiLevelType w:val="multilevel"/>
    <w:tmpl w:val="B24C9EB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667861"/>
    <w:multiLevelType w:val="hybridMultilevel"/>
    <w:tmpl w:val="D8D63F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36299F"/>
    <w:multiLevelType w:val="hybridMultilevel"/>
    <w:tmpl w:val="E850E720"/>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5" w15:restartNumberingAfterBreak="0">
    <w:nsid w:val="13723BEE"/>
    <w:multiLevelType w:val="hybridMultilevel"/>
    <w:tmpl w:val="8E7CA2A6"/>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6" w15:restartNumberingAfterBreak="0">
    <w:nsid w:val="143611B3"/>
    <w:multiLevelType w:val="hybridMultilevel"/>
    <w:tmpl w:val="6096F9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4A40151"/>
    <w:multiLevelType w:val="hybridMultilevel"/>
    <w:tmpl w:val="20E073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6E50F04"/>
    <w:multiLevelType w:val="multilevel"/>
    <w:tmpl w:val="798210B8"/>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19" w15:restartNumberingAfterBreak="0">
    <w:nsid w:val="186338B6"/>
    <w:multiLevelType w:val="hybridMultilevel"/>
    <w:tmpl w:val="BB5E9510"/>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0" w15:restartNumberingAfterBreak="0">
    <w:nsid w:val="1A125B62"/>
    <w:multiLevelType w:val="hybridMultilevel"/>
    <w:tmpl w:val="0512E51E"/>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1" w15:restartNumberingAfterBreak="0">
    <w:nsid w:val="1A9910DA"/>
    <w:multiLevelType w:val="multilevel"/>
    <w:tmpl w:val="3DB0E684"/>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2" w15:restartNumberingAfterBreak="0">
    <w:nsid w:val="1CF62EA7"/>
    <w:multiLevelType w:val="multilevel"/>
    <w:tmpl w:val="F024420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5264D7"/>
    <w:multiLevelType w:val="multilevel"/>
    <w:tmpl w:val="B2E21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73211E"/>
    <w:multiLevelType w:val="hybridMultilevel"/>
    <w:tmpl w:val="7BE437B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5" w15:restartNumberingAfterBreak="0">
    <w:nsid w:val="248D75C1"/>
    <w:multiLevelType w:val="hybridMultilevel"/>
    <w:tmpl w:val="98BCC9E6"/>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6" w15:restartNumberingAfterBreak="0">
    <w:nsid w:val="26425D68"/>
    <w:multiLevelType w:val="multilevel"/>
    <w:tmpl w:val="4170C34A"/>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7" w15:restartNumberingAfterBreak="0">
    <w:nsid w:val="27DC5AB1"/>
    <w:multiLevelType w:val="hybridMultilevel"/>
    <w:tmpl w:val="7ED05C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82B319F"/>
    <w:multiLevelType w:val="hybridMultilevel"/>
    <w:tmpl w:val="C18EF88A"/>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9" w15:restartNumberingAfterBreak="0">
    <w:nsid w:val="297B0F6F"/>
    <w:multiLevelType w:val="multilevel"/>
    <w:tmpl w:val="AFD64664"/>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30" w15:restartNumberingAfterBreak="0">
    <w:nsid w:val="2AC21BD4"/>
    <w:multiLevelType w:val="multilevel"/>
    <w:tmpl w:val="7D08044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31" w15:restartNumberingAfterBreak="0">
    <w:nsid w:val="2B6C16F9"/>
    <w:multiLevelType w:val="hybridMultilevel"/>
    <w:tmpl w:val="61F68D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6D1812"/>
    <w:multiLevelType w:val="hybridMultilevel"/>
    <w:tmpl w:val="80DABC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3A3C30"/>
    <w:multiLevelType w:val="hybridMultilevel"/>
    <w:tmpl w:val="88A805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D7A5B52"/>
    <w:multiLevelType w:val="multilevel"/>
    <w:tmpl w:val="3384A92E"/>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35" w15:restartNumberingAfterBreak="0">
    <w:nsid w:val="2E03621F"/>
    <w:multiLevelType w:val="multilevel"/>
    <w:tmpl w:val="0160427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216DA7"/>
    <w:multiLevelType w:val="hybridMultilevel"/>
    <w:tmpl w:val="C97E96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F2A11D1"/>
    <w:multiLevelType w:val="hybridMultilevel"/>
    <w:tmpl w:val="58427400"/>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303946AE"/>
    <w:multiLevelType w:val="hybridMultilevel"/>
    <w:tmpl w:val="801060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0EF7B19"/>
    <w:multiLevelType w:val="hybridMultilevel"/>
    <w:tmpl w:val="86D62E3A"/>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0" w15:restartNumberingAfterBreak="0">
    <w:nsid w:val="33C54A1C"/>
    <w:multiLevelType w:val="hybridMultilevel"/>
    <w:tmpl w:val="AA3A25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4696C57"/>
    <w:multiLevelType w:val="hybridMultilevel"/>
    <w:tmpl w:val="A30EC9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A7F5090"/>
    <w:multiLevelType w:val="multilevel"/>
    <w:tmpl w:val="CF4E5E7A"/>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43" w15:restartNumberingAfterBreak="0">
    <w:nsid w:val="3B3A6A54"/>
    <w:multiLevelType w:val="hybridMultilevel"/>
    <w:tmpl w:val="CA14FF96"/>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4" w15:restartNumberingAfterBreak="0">
    <w:nsid w:val="3E921B1C"/>
    <w:multiLevelType w:val="hybridMultilevel"/>
    <w:tmpl w:val="6E46151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5" w15:restartNumberingAfterBreak="0">
    <w:nsid w:val="3F653C20"/>
    <w:multiLevelType w:val="hybridMultilevel"/>
    <w:tmpl w:val="A0788AB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6" w15:restartNumberingAfterBreak="0">
    <w:nsid w:val="42B67F1D"/>
    <w:multiLevelType w:val="hybridMultilevel"/>
    <w:tmpl w:val="C18A52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2BD0ECF"/>
    <w:multiLevelType w:val="multilevel"/>
    <w:tmpl w:val="8FF2C952"/>
    <w:lvl w:ilvl="0">
      <w:start w:val="1"/>
      <w:numFmt w:val="bullet"/>
      <w:lvlText w:val="o"/>
      <w:lvlJc w:val="left"/>
      <w:pPr>
        <w:ind w:left="720" w:hanging="360"/>
      </w:pPr>
      <w:rPr>
        <w:rFonts w:ascii="Courier New" w:hAnsi="Courier New" w:cs="Courier New" w:hint="default"/>
        <w:color w:val="22222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217573"/>
    <w:multiLevelType w:val="hybridMultilevel"/>
    <w:tmpl w:val="328C9D42"/>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9" w15:restartNumberingAfterBreak="0">
    <w:nsid w:val="45C27121"/>
    <w:multiLevelType w:val="hybridMultilevel"/>
    <w:tmpl w:val="8368A8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5C71AE4"/>
    <w:multiLevelType w:val="hybridMultilevel"/>
    <w:tmpl w:val="C56E985A"/>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1" w15:restartNumberingAfterBreak="0">
    <w:nsid w:val="46C659EE"/>
    <w:multiLevelType w:val="hybridMultilevel"/>
    <w:tmpl w:val="B8A2AF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86174B4"/>
    <w:multiLevelType w:val="hybridMultilevel"/>
    <w:tmpl w:val="BE1CF2D4"/>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3" w15:restartNumberingAfterBreak="0">
    <w:nsid w:val="48B57AB7"/>
    <w:multiLevelType w:val="hybridMultilevel"/>
    <w:tmpl w:val="18C46AA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4" w15:restartNumberingAfterBreak="0">
    <w:nsid w:val="49917B09"/>
    <w:multiLevelType w:val="multilevel"/>
    <w:tmpl w:val="942285B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55" w15:restartNumberingAfterBreak="0">
    <w:nsid w:val="4AFB335F"/>
    <w:multiLevelType w:val="hybridMultilevel"/>
    <w:tmpl w:val="954884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BD021EA"/>
    <w:multiLevelType w:val="hybridMultilevel"/>
    <w:tmpl w:val="94CA7B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D700783"/>
    <w:multiLevelType w:val="hybridMultilevel"/>
    <w:tmpl w:val="B3F6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E461781"/>
    <w:multiLevelType w:val="hybridMultilevel"/>
    <w:tmpl w:val="B61CD1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F7B5C3D"/>
    <w:multiLevelType w:val="hybridMultilevel"/>
    <w:tmpl w:val="CB0C44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F8861F9"/>
    <w:multiLevelType w:val="hybridMultilevel"/>
    <w:tmpl w:val="8C6C9052"/>
    <w:lvl w:ilvl="0" w:tplc="69788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8C4187"/>
    <w:multiLevelType w:val="multilevel"/>
    <w:tmpl w:val="2C6EFA7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0E61DB"/>
    <w:multiLevelType w:val="multilevel"/>
    <w:tmpl w:val="C3BECF1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977216"/>
    <w:multiLevelType w:val="multilevel"/>
    <w:tmpl w:val="0B2615FA"/>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64" w15:restartNumberingAfterBreak="0">
    <w:nsid w:val="54B271EF"/>
    <w:multiLevelType w:val="multilevel"/>
    <w:tmpl w:val="6D0251A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5317311"/>
    <w:multiLevelType w:val="hybridMultilevel"/>
    <w:tmpl w:val="CF0CBA10"/>
    <w:lvl w:ilvl="0" w:tplc="0478E6A4">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6" w15:restartNumberingAfterBreak="0">
    <w:nsid w:val="55950FCF"/>
    <w:multiLevelType w:val="hybridMultilevel"/>
    <w:tmpl w:val="A91AE3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77142F6"/>
    <w:multiLevelType w:val="hybridMultilevel"/>
    <w:tmpl w:val="16066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AFF1F51"/>
    <w:multiLevelType w:val="multilevel"/>
    <w:tmpl w:val="168A1880"/>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69" w15:restartNumberingAfterBreak="0">
    <w:nsid w:val="5C753776"/>
    <w:multiLevelType w:val="multilevel"/>
    <w:tmpl w:val="E3828E28"/>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70" w15:restartNumberingAfterBreak="0">
    <w:nsid w:val="5E232C2D"/>
    <w:multiLevelType w:val="hybridMultilevel"/>
    <w:tmpl w:val="EE0E129A"/>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71" w15:restartNumberingAfterBreak="0">
    <w:nsid w:val="60C70A2A"/>
    <w:multiLevelType w:val="hybridMultilevel"/>
    <w:tmpl w:val="404C08EC"/>
    <w:lvl w:ilvl="0" w:tplc="778486A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2" w15:restartNumberingAfterBreak="0">
    <w:nsid w:val="6196743F"/>
    <w:multiLevelType w:val="multilevel"/>
    <w:tmpl w:val="DE7A714E"/>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73" w15:restartNumberingAfterBreak="0">
    <w:nsid w:val="662B3F4A"/>
    <w:multiLevelType w:val="hybridMultilevel"/>
    <w:tmpl w:val="56429BE6"/>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4" w15:restartNumberingAfterBreak="0">
    <w:nsid w:val="66D13AE3"/>
    <w:multiLevelType w:val="multilevel"/>
    <w:tmpl w:val="A5E852E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75E49E2"/>
    <w:multiLevelType w:val="multilevel"/>
    <w:tmpl w:val="35601868"/>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76" w15:restartNumberingAfterBreak="0">
    <w:nsid w:val="69F53A1A"/>
    <w:multiLevelType w:val="hybridMultilevel"/>
    <w:tmpl w:val="409AB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A173EDA"/>
    <w:multiLevelType w:val="multilevel"/>
    <w:tmpl w:val="E30E4C2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B810D2F"/>
    <w:multiLevelType w:val="multilevel"/>
    <w:tmpl w:val="0ADCF086"/>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79" w15:restartNumberingAfterBreak="0">
    <w:nsid w:val="6C750F60"/>
    <w:multiLevelType w:val="hybridMultilevel"/>
    <w:tmpl w:val="2DE65EF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0" w15:restartNumberingAfterBreak="0">
    <w:nsid w:val="6C79375F"/>
    <w:multiLevelType w:val="multilevel"/>
    <w:tmpl w:val="DA629644"/>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81" w15:restartNumberingAfterBreak="0">
    <w:nsid w:val="70385DD8"/>
    <w:multiLevelType w:val="hybridMultilevel"/>
    <w:tmpl w:val="0A6645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055425D"/>
    <w:multiLevelType w:val="hybridMultilevel"/>
    <w:tmpl w:val="46AA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25E4D2F"/>
    <w:multiLevelType w:val="hybridMultilevel"/>
    <w:tmpl w:val="31D05F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2C71AC2"/>
    <w:multiLevelType w:val="hybridMultilevel"/>
    <w:tmpl w:val="62864B6E"/>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85" w15:restartNumberingAfterBreak="0">
    <w:nsid w:val="77177A41"/>
    <w:multiLevelType w:val="hybridMultilevel"/>
    <w:tmpl w:val="D124CD58"/>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86" w15:restartNumberingAfterBreak="0">
    <w:nsid w:val="773B63ED"/>
    <w:multiLevelType w:val="multilevel"/>
    <w:tmpl w:val="AA60B774"/>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87" w15:restartNumberingAfterBreak="0">
    <w:nsid w:val="7A2069A7"/>
    <w:multiLevelType w:val="hybridMultilevel"/>
    <w:tmpl w:val="E39675E2"/>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88" w15:restartNumberingAfterBreak="0">
    <w:nsid w:val="7B4F5F71"/>
    <w:multiLevelType w:val="hybridMultilevel"/>
    <w:tmpl w:val="812E21D6"/>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89" w15:restartNumberingAfterBreak="0">
    <w:nsid w:val="7CC13ACE"/>
    <w:multiLevelType w:val="hybridMultilevel"/>
    <w:tmpl w:val="4B9CEC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E420C7E"/>
    <w:multiLevelType w:val="multilevel"/>
    <w:tmpl w:val="D4183CA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91" w15:restartNumberingAfterBreak="0">
    <w:nsid w:val="7EF31489"/>
    <w:multiLevelType w:val="multilevel"/>
    <w:tmpl w:val="EABA6A9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num w:numId="1" w16cid:durableId="533468127">
    <w:abstractNumId w:val="60"/>
  </w:num>
  <w:num w:numId="2" w16cid:durableId="92627670">
    <w:abstractNumId w:val="16"/>
  </w:num>
  <w:num w:numId="3" w16cid:durableId="630676371">
    <w:abstractNumId w:val="5"/>
  </w:num>
  <w:num w:numId="4" w16cid:durableId="1342439714">
    <w:abstractNumId w:val="9"/>
  </w:num>
  <w:num w:numId="5" w16cid:durableId="2141727409">
    <w:abstractNumId w:val="14"/>
  </w:num>
  <w:num w:numId="6" w16cid:durableId="1735082681">
    <w:abstractNumId w:val="78"/>
  </w:num>
  <w:num w:numId="7" w16cid:durableId="2094427326">
    <w:abstractNumId w:val="69"/>
  </w:num>
  <w:num w:numId="8" w16cid:durableId="401563438">
    <w:abstractNumId w:val="91"/>
  </w:num>
  <w:num w:numId="9" w16cid:durableId="192964093">
    <w:abstractNumId w:val="55"/>
  </w:num>
  <w:num w:numId="10" w16cid:durableId="1056316040">
    <w:abstractNumId w:val="66"/>
  </w:num>
  <w:num w:numId="11" w16cid:durableId="1027753810">
    <w:abstractNumId w:val="48"/>
  </w:num>
  <w:num w:numId="12" w16cid:durableId="1773167498">
    <w:abstractNumId w:val="10"/>
  </w:num>
  <w:num w:numId="13" w16cid:durableId="473379342">
    <w:abstractNumId w:val="29"/>
  </w:num>
  <w:num w:numId="14" w16cid:durableId="1398238447">
    <w:abstractNumId w:val="68"/>
  </w:num>
  <w:num w:numId="15" w16cid:durableId="122624793">
    <w:abstractNumId w:val="63"/>
  </w:num>
  <w:num w:numId="16" w16cid:durableId="1109279653">
    <w:abstractNumId w:val="75"/>
  </w:num>
  <w:num w:numId="17" w16cid:durableId="751778983">
    <w:abstractNumId w:val="26"/>
  </w:num>
  <w:num w:numId="18" w16cid:durableId="858618958">
    <w:abstractNumId w:val="21"/>
  </w:num>
  <w:num w:numId="19" w16cid:durableId="296572317">
    <w:abstractNumId w:val="46"/>
  </w:num>
  <w:num w:numId="20" w16cid:durableId="1405643460">
    <w:abstractNumId w:val="81"/>
  </w:num>
  <w:num w:numId="21" w16cid:durableId="1601377559">
    <w:abstractNumId w:val="8"/>
  </w:num>
  <w:num w:numId="22" w16cid:durableId="856503371">
    <w:abstractNumId w:val="47"/>
  </w:num>
  <w:num w:numId="23" w16cid:durableId="1026368377">
    <w:abstractNumId w:val="35"/>
  </w:num>
  <w:num w:numId="24" w16cid:durableId="1067263217">
    <w:abstractNumId w:val="62"/>
  </w:num>
  <w:num w:numId="25" w16cid:durableId="1354721827">
    <w:abstractNumId w:val="74"/>
  </w:num>
  <w:num w:numId="26" w16cid:durableId="1792168467">
    <w:abstractNumId w:val="61"/>
  </w:num>
  <w:num w:numId="27" w16cid:durableId="1595505564">
    <w:abstractNumId w:val="23"/>
  </w:num>
  <w:num w:numId="28" w16cid:durableId="692616387">
    <w:abstractNumId w:val="54"/>
  </w:num>
  <w:num w:numId="29" w16cid:durableId="2093968445">
    <w:abstractNumId w:val="24"/>
  </w:num>
  <w:num w:numId="30" w16cid:durableId="605887540">
    <w:abstractNumId w:val="28"/>
  </w:num>
  <w:num w:numId="31" w16cid:durableId="52581497">
    <w:abstractNumId w:val="4"/>
  </w:num>
  <w:num w:numId="32" w16cid:durableId="104346861">
    <w:abstractNumId w:val="11"/>
  </w:num>
  <w:num w:numId="33" w16cid:durableId="1912615443">
    <w:abstractNumId w:val="15"/>
  </w:num>
  <w:num w:numId="34" w16cid:durableId="1581787841">
    <w:abstractNumId w:val="86"/>
  </w:num>
  <w:num w:numId="35" w16cid:durableId="1756852270">
    <w:abstractNumId w:val="89"/>
  </w:num>
  <w:num w:numId="36" w16cid:durableId="1466197780">
    <w:abstractNumId w:val="30"/>
  </w:num>
  <w:num w:numId="37" w16cid:durableId="2031684828">
    <w:abstractNumId w:val="41"/>
  </w:num>
  <w:num w:numId="38" w16cid:durableId="1808547415">
    <w:abstractNumId w:val="40"/>
  </w:num>
  <w:num w:numId="39" w16cid:durableId="88350356">
    <w:abstractNumId w:val="77"/>
  </w:num>
  <w:num w:numId="40" w16cid:durableId="1022323118">
    <w:abstractNumId w:val="22"/>
  </w:num>
  <w:num w:numId="41" w16cid:durableId="561448488">
    <w:abstractNumId w:val="2"/>
  </w:num>
  <w:num w:numId="42" w16cid:durableId="637104737">
    <w:abstractNumId w:val="43"/>
  </w:num>
  <w:num w:numId="43" w16cid:durableId="816264104">
    <w:abstractNumId w:val="84"/>
  </w:num>
  <w:num w:numId="44" w16cid:durableId="1944609948">
    <w:abstractNumId w:val="52"/>
  </w:num>
  <w:num w:numId="45" w16cid:durableId="1034421509">
    <w:abstractNumId w:val="25"/>
  </w:num>
  <w:num w:numId="46" w16cid:durableId="1369449508">
    <w:abstractNumId w:val="20"/>
  </w:num>
  <w:num w:numId="47" w16cid:durableId="230652333">
    <w:abstractNumId w:val="58"/>
  </w:num>
  <w:num w:numId="48" w16cid:durableId="1252928635">
    <w:abstractNumId w:val="85"/>
  </w:num>
  <w:num w:numId="49" w16cid:durableId="1897352865">
    <w:abstractNumId w:val="33"/>
  </w:num>
  <w:num w:numId="50" w16cid:durableId="1456488440">
    <w:abstractNumId w:val="49"/>
  </w:num>
  <w:num w:numId="51" w16cid:durableId="514344954">
    <w:abstractNumId w:val="59"/>
  </w:num>
  <w:num w:numId="52" w16cid:durableId="729109135">
    <w:abstractNumId w:val="71"/>
  </w:num>
  <w:num w:numId="53" w16cid:durableId="1305886555">
    <w:abstractNumId w:val="65"/>
  </w:num>
  <w:num w:numId="54" w16cid:durableId="1659570765">
    <w:abstractNumId w:val="64"/>
  </w:num>
  <w:num w:numId="55" w16cid:durableId="658652124">
    <w:abstractNumId w:val="12"/>
  </w:num>
  <w:num w:numId="56" w16cid:durableId="1461991111">
    <w:abstractNumId w:val="18"/>
  </w:num>
  <w:num w:numId="57" w16cid:durableId="850607845">
    <w:abstractNumId w:val="72"/>
  </w:num>
  <w:num w:numId="58" w16cid:durableId="1969047263">
    <w:abstractNumId w:val="42"/>
  </w:num>
  <w:num w:numId="59" w16cid:durableId="1765607031">
    <w:abstractNumId w:val="0"/>
  </w:num>
  <w:num w:numId="60" w16cid:durableId="981274950">
    <w:abstractNumId w:val="31"/>
  </w:num>
  <w:num w:numId="61" w16cid:durableId="2098361511">
    <w:abstractNumId w:val="17"/>
  </w:num>
  <w:num w:numId="62" w16cid:durableId="194083213">
    <w:abstractNumId w:val="79"/>
  </w:num>
  <w:num w:numId="63" w16cid:durableId="1837189260">
    <w:abstractNumId w:val="1"/>
  </w:num>
  <w:num w:numId="64" w16cid:durableId="1636063536">
    <w:abstractNumId w:val="13"/>
  </w:num>
  <w:num w:numId="65" w16cid:durableId="642004498">
    <w:abstractNumId w:val="7"/>
  </w:num>
  <w:num w:numId="66" w16cid:durableId="914707594">
    <w:abstractNumId w:val="36"/>
  </w:num>
  <w:num w:numId="67" w16cid:durableId="1506171433">
    <w:abstractNumId w:val="88"/>
  </w:num>
  <w:num w:numId="68" w16cid:durableId="1856378405">
    <w:abstractNumId w:val="51"/>
  </w:num>
  <w:num w:numId="69" w16cid:durableId="228074372">
    <w:abstractNumId w:val="32"/>
  </w:num>
  <w:num w:numId="70" w16cid:durableId="1313604875">
    <w:abstractNumId w:val="37"/>
  </w:num>
  <w:num w:numId="71" w16cid:durableId="2062971768">
    <w:abstractNumId w:val="45"/>
  </w:num>
  <w:num w:numId="72" w16cid:durableId="1166701809">
    <w:abstractNumId w:val="50"/>
  </w:num>
  <w:num w:numId="73" w16cid:durableId="572158299">
    <w:abstractNumId w:val="34"/>
  </w:num>
  <w:num w:numId="74" w16cid:durableId="1734087258">
    <w:abstractNumId w:val="90"/>
  </w:num>
  <w:num w:numId="75" w16cid:durableId="833687203">
    <w:abstractNumId w:val="80"/>
  </w:num>
  <w:num w:numId="76" w16cid:durableId="1494444810">
    <w:abstractNumId w:val="44"/>
  </w:num>
  <w:num w:numId="77" w16cid:durableId="306906522">
    <w:abstractNumId w:val="56"/>
  </w:num>
  <w:num w:numId="78" w16cid:durableId="1284115896">
    <w:abstractNumId w:val="6"/>
  </w:num>
  <w:num w:numId="79" w16cid:durableId="772870308">
    <w:abstractNumId w:val="70"/>
  </w:num>
  <w:num w:numId="80" w16cid:durableId="906573862">
    <w:abstractNumId w:val="19"/>
  </w:num>
  <w:num w:numId="81" w16cid:durableId="1539396715">
    <w:abstractNumId w:val="38"/>
  </w:num>
  <w:num w:numId="82" w16cid:durableId="787967726">
    <w:abstractNumId w:val="39"/>
  </w:num>
  <w:num w:numId="83" w16cid:durableId="552890024">
    <w:abstractNumId w:val="87"/>
  </w:num>
  <w:num w:numId="84" w16cid:durableId="1197542862">
    <w:abstractNumId w:val="27"/>
  </w:num>
  <w:num w:numId="85" w16cid:durableId="1571847430">
    <w:abstractNumId w:val="83"/>
  </w:num>
  <w:num w:numId="86" w16cid:durableId="1269387760">
    <w:abstractNumId w:val="73"/>
  </w:num>
  <w:num w:numId="87" w16cid:durableId="1225261422">
    <w:abstractNumId w:val="53"/>
  </w:num>
  <w:num w:numId="88" w16cid:durableId="77023571">
    <w:abstractNumId w:val="67"/>
  </w:num>
  <w:num w:numId="89" w16cid:durableId="1156535054">
    <w:abstractNumId w:val="3"/>
  </w:num>
  <w:num w:numId="90" w16cid:durableId="759647067">
    <w:abstractNumId w:val="76"/>
  </w:num>
  <w:num w:numId="91" w16cid:durableId="417798197">
    <w:abstractNumId w:val="57"/>
  </w:num>
  <w:num w:numId="92" w16cid:durableId="358556976">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F"/>
    <w:rsid w:val="000009D7"/>
    <w:rsid w:val="000016E8"/>
    <w:rsid w:val="000036AC"/>
    <w:rsid w:val="00004ADF"/>
    <w:rsid w:val="00004F38"/>
    <w:rsid w:val="00007132"/>
    <w:rsid w:val="00011D08"/>
    <w:rsid w:val="00013473"/>
    <w:rsid w:val="0003084D"/>
    <w:rsid w:val="00030EE8"/>
    <w:rsid w:val="0003125D"/>
    <w:rsid w:val="000341B2"/>
    <w:rsid w:val="00035587"/>
    <w:rsid w:val="000369CA"/>
    <w:rsid w:val="000548E1"/>
    <w:rsid w:val="000576F1"/>
    <w:rsid w:val="00057C7B"/>
    <w:rsid w:val="00062B33"/>
    <w:rsid w:val="0007203A"/>
    <w:rsid w:val="00072815"/>
    <w:rsid w:val="00073B8A"/>
    <w:rsid w:val="00090A0F"/>
    <w:rsid w:val="000A44DF"/>
    <w:rsid w:val="000A61E2"/>
    <w:rsid w:val="000C05EB"/>
    <w:rsid w:val="000C2505"/>
    <w:rsid w:val="000C4439"/>
    <w:rsid w:val="000D0641"/>
    <w:rsid w:val="000E21F0"/>
    <w:rsid w:val="000E23F2"/>
    <w:rsid w:val="000E62D0"/>
    <w:rsid w:val="000F1E82"/>
    <w:rsid w:val="000F2DF4"/>
    <w:rsid w:val="000F6621"/>
    <w:rsid w:val="00100B86"/>
    <w:rsid w:val="00113030"/>
    <w:rsid w:val="00126A33"/>
    <w:rsid w:val="00130236"/>
    <w:rsid w:val="001306C6"/>
    <w:rsid w:val="00131925"/>
    <w:rsid w:val="001325BF"/>
    <w:rsid w:val="00137F3E"/>
    <w:rsid w:val="00150B92"/>
    <w:rsid w:val="00153C36"/>
    <w:rsid w:val="00157C5F"/>
    <w:rsid w:val="0016359F"/>
    <w:rsid w:val="0017405D"/>
    <w:rsid w:val="0018279D"/>
    <w:rsid w:val="00185323"/>
    <w:rsid w:val="001862D6"/>
    <w:rsid w:val="00187865"/>
    <w:rsid w:val="0019190C"/>
    <w:rsid w:val="0019201E"/>
    <w:rsid w:val="00196662"/>
    <w:rsid w:val="00196E41"/>
    <w:rsid w:val="001B01EE"/>
    <w:rsid w:val="001B26EC"/>
    <w:rsid w:val="001B4D3F"/>
    <w:rsid w:val="001C3049"/>
    <w:rsid w:val="001C38B8"/>
    <w:rsid w:val="001C4C36"/>
    <w:rsid w:val="001C4D29"/>
    <w:rsid w:val="001D15E4"/>
    <w:rsid w:val="001D2CE3"/>
    <w:rsid w:val="001D36A0"/>
    <w:rsid w:val="00200DC2"/>
    <w:rsid w:val="00211871"/>
    <w:rsid w:val="00212CB9"/>
    <w:rsid w:val="00213487"/>
    <w:rsid w:val="00217558"/>
    <w:rsid w:val="00222079"/>
    <w:rsid w:val="0023562C"/>
    <w:rsid w:val="002371CA"/>
    <w:rsid w:val="00237B21"/>
    <w:rsid w:val="002428A1"/>
    <w:rsid w:val="00244297"/>
    <w:rsid w:val="0024765D"/>
    <w:rsid w:val="00247738"/>
    <w:rsid w:val="00247840"/>
    <w:rsid w:val="002479C0"/>
    <w:rsid w:val="00252847"/>
    <w:rsid w:val="002537F2"/>
    <w:rsid w:val="00254EE0"/>
    <w:rsid w:val="0025760F"/>
    <w:rsid w:val="00265465"/>
    <w:rsid w:val="0027022A"/>
    <w:rsid w:val="00273728"/>
    <w:rsid w:val="0027708B"/>
    <w:rsid w:val="00277E2E"/>
    <w:rsid w:val="002841A6"/>
    <w:rsid w:val="00291D5C"/>
    <w:rsid w:val="00293F3E"/>
    <w:rsid w:val="002A3FFE"/>
    <w:rsid w:val="002A6D02"/>
    <w:rsid w:val="002A7EED"/>
    <w:rsid w:val="002B6436"/>
    <w:rsid w:val="002B6508"/>
    <w:rsid w:val="002D29E1"/>
    <w:rsid w:val="002D3A99"/>
    <w:rsid w:val="002D5B6A"/>
    <w:rsid w:val="002D5EF4"/>
    <w:rsid w:val="002E6E08"/>
    <w:rsid w:val="002E7C7A"/>
    <w:rsid w:val="002E7F6C"/>
    <w:rsid w:val="002F4B95"/>
    <w:rsid w:val="0030200C"/>
    <w:rsid w:val="00310D52"/>
    <w:rsid w:val="00312881"/>
    <w:rsid w:val="003230BF"/>
    <w:rsid w:val="00325682"/>
    <w:rsid w:val="00332F1C"/>
    <w:rsid w:val="00337779"/>
    <w:rsid w:val="003407BD"/>
    <w:rsid w:val="00341259"/>
    <w:rsid w:val="003441E4"/>
    <w:rsid w:val="0034789C"/>
    <w:rsid w:val="00352BA4"/>
    <w:rsid w:val="00353C39"/>
    <w:rsid w:val="0035625B"/>
    <w:rsid w:val="003603C2"/>
    <w:rsid w:val="00360F49"/>
    <w:rsid w:val="0036491B"/>
    <w:rsid w:val="00371F47"/>
    <w:rsid w:val="0038102B"/>
    <w:rsid w:val="00382A97"/>
    <w:rsid w:val="00383027"/>
    <w:rsid w:val="003843BE"/>
    <w:rsid w:val="00386FAE"/>
    <w:rsid w:val="003910C9"/>
    <w:rsid w:val="00392537"/>
    <w:rsid w:val="003A2777"/>
    <w:rsid w:val="003A7377"/>
    <w:rsid w:val="003B058C"/>
    <w:rsid w:val="003B4204"/>
    <w:rsid w:val="003B529B"/>
    <w:rsid w:val="003B60D3"/>
    <w:rsid w:val="003E349B"/>
    <w:rsid w:val="003E6607"/>
    <w:rsid w:val="003F67BF"/>
    <w:rsid w:val="003F771C"/>
    <w:rsid w:val="00401213"/>
    <w:rsid w:val="00406891"/>
    <w:rsid w:val="00413E12"/>
    <w:rsid w:val="00415741"/>
    <w:rsid w:val="0043492F"/>
    <w:rsid w:val="00436588"/>
    <w:rsid w:val="004407C0"/>
    <w:rsid w:val="004465E3"/>
    <w:rsid w:val="004518D1"/>
    <w:rsid w:val="00451A7A"/>
    <w:rsid w:val="0046317F"/>
    <w:rsid w:val="0047745B"/>
    <w:rsid w:val="004842FA"/>
    <w:rsid w:val="004A4E58"/>
    <w:rsid w:val="004B38F4"/>
    <w:rsid w:val="004B7AE7"/>
    <w:rsid w:val="004C138B"/>
    <w:rsid w:val="004D1AA6"/>
    <w:rsid w:val="004D5FD6"/>
    <w:rsid w:val="004E20E3"/>
    <w:rsid w:val="004E690E"/>
    <w:rsid w:val="004E7E4A"/>
    <w:rsid w:val="004F0067"/>
    <w:rsid w:val="004F25D9"/>
    <w:rsid w:val="004F5F25"/>
    <w:rsid w:val="00506F9B"/>
    <w:rsid w:val="0051177D"/>
    <w:rsid w:val="00512ECD"/>
    <w:rsid w:val="00516DE6"/>
    <w:rsid w:val="0052692D"/>
    <w:rsid w:val="00527693"/>
    <w:rsid w:val="005346B4"/>
    <w:rsid w:val="00545AF7"/>
    <w:rsid w:val="0054799B"/>
    <w:rsid w:val="00551515"/>
    <w:rsid w:val="0056200E"/>
    <w:rsid w:val="00565A9D"/>
    <w:rsid w:val="00573119"/>
    <w:rsid w:val="00575CD5"/>
    <w:rsid w:val="005812AF"/>
    <w:rsid w:val="00583A5B"/>
    <w:rsid w:val="005844B1"/>
    <w:rsid w:val="00585D47"/>
    <w:rsid w:val="00586072"/>
    <w:rsid w:val="00594B3B"/>
    <w:rsid w:val="005A12BD"/>
    <w:rsid w:val="005B4A53"/>
    <w:rsid w:val="005C3D4D"/>
    <w:rsid w:val="005D4205"/>
    <w:rsid w:val="005D7661"/>
    <w:rsid w:val="005E01FA"/>
    <w:rsid w:val="005E4F74"/>
    <w:rsid w:val="005F3A7E"/>
    <w:rsid w:val="006022DF"/>
    <w:rsid w:val="006046EB"/>
    <w:rsid w:val="00606042"/>
    <w:rsid w:val="006062CE"/>
    <w:rsid w:val="00611786"/>
    <w:rsid w:val="0062206A"/>
    <w:rsid w:val="006259A8"/>
    <w:rsid w:val="00633154"/>
    <w:rsid w:val="00635F71"/>
    <w:rsid w:val="00642B4F"/>
    <w:rsid w:val="00643D1A"/>
    <w:rsid w:val="00644A2E"/>
    <w:rsid w:val="00644F06"/>
    <w:rsid w:val="0065235E"/>
    <w:rsid w:val="006528BC"/>
    <w:rsid w:val="00662EB4"/>
    <w:rsid w:val="00664851"/>
    <w:rsid w:val="00672206"/>
    <w:rsid w:val="00676CDF"/>
    <w:rsid w:val="006775B6"/>
    <w:rsid w:val="006802A5"/>
    <w:rsid w:val="006817A0"/>
    <w:rsid w:val="00694CB3"/>
    <w:rsid w:val="006B4CF1"/>
    <w:rsid w:val="006B60CD"/>
    <w:rsid w:val="006C1D5A"/>
    <w:rsid w:val="006D1EFE"/>
    <w:rsid w:val="00701A5C"/>
    <w:rsid w:val="00702569"/>
    <w:rsid w:val="00703579"/>
    <w:rsid w:val="007061B1"/>
    <w:rsid w:val="00715775"/>
    <w:rsid w:val="007208C2"/>
    <w:rsid w:val="00725311"/>
    <w:rsid w:val="00725C07"/>
    <w:rsid w:val="00731F47"/>
    <w:rsid w:val="00732ED8"/>
    <w:rsid w:val="00734233"/>
    <w:rsid w:val="00735298"/>
    <w:rsid w:val="007424DA"/>
    <w:rsid w:val="007549F4"/>
    <w:rsid w:val="00755903"/>
    <w:rsid w:val="00762637"/>
    <w:rsid w:val="0076291C"/>
    <w:rsid w:val="00762CB6"/>
    <w:rsid w:val="00765BFA"/>
    <w:rsid w:val="007760F4"/>
    <w:rsid w:val="007774E8"/>
    <w:rsid w:val="00780E89"/>
    <w:rsid w:val="00782D7D"/>
    <w:rsid w:val="00794B49"/>
    <w:rsid w:val="007A18EB"/>
    <w:rsid w:val="007A195E"/>
    <w:rsid w:val="007B131E"/>
    <w:rsid w:val="007B36F2"/>
    <w:rsid w:val="007B4C4B"/>
    <w:rsid w:val="007C0B15"/>
    <w:rsid w:val="007C1CE5"/>
    <w:rsid w:val="007C60F3"/>
    <w:rsid w:val="007C6169"/>
    <w:rsid w:val="007C6E68"/>
    <w:rsid w:val="007D07B8"/>
    <w:rsid w:val="007D3525"/>
    <w:rsid w:val="007D40AE"/>
    <w:rsid w:val="007D5D1B"/>
    <w:rsid w:val="007E19F1"/>
    <w:rsid w:val="007E22AA"/>
    <w:rsid w:val="007E4D02"/>
    <w:rsid w:val="007E7912"/>
    <w:rsid w:val="007F1AF1"/>
    <w:rsid w:val="007F54DD"/>
    <w:rsid w:val="007F5EBB"/>
    <w:rsid w:val="007F60B1"/>
    <w:rsid w:val="00802FBD"/>
    <w:rsid w:val="008041CE"/>
    <w:rsid w:val="00807313"/>
    <w:rsid w:val="00815965"/>
    <w:rsid w:val="00817D4C"/>
    <w:rsid w:val="008207A3"/>
    <w:rsid w:val="00835F94"/>
    <w:rsid w:val="008372FB"/>
    <w:rsid w:val="00846DDF"/>
    <w:rsid w:val="0085199B"/>
    <w:rsid w:val="008530D4"/>
    <w:rsid w:val="00854901"/>
    <w:rsid w:val="00855DB3"/>
    <w:rsid w:val="00872B47"/>
    <w:rsid w:val="008768FB"/>
    <w:rsid w:val="00877CF5"/>
    <w:rsid w:val="008806C8"/>
    <w:rsid w:val="00880F89"/>
    <w:rsid w:val="00893359"/>
    <w:rsid w:val="008A5F13"/>
    <w:rsid w:val="008A71E1"/>
    <w:rsid w:val="008B6C96"/>
    <w:rsid w:val="008B73E3"/>
    <w:rsid w:val="008D689B"/>
    <w:rsid w:val="008D76F2"/>
    <w:rsid w:val="008E6F52"/>
    <w:rsid w:val="008F129F"/>
    <w:rsid w:val="008F3848"/>
    <w:rsid w:val="008F3A1C"/>
    <w:rsid w:val="008F5983"/>
    <w:rsid w:val="00903F4B"/>
    <w:rsid w:val="00915201"/>
    <w:rsid w:val="00921199"/>
    <w:rsid w:val="00926084"/>
    <w:rsid w:val="00936212"/>
    <w:rsid w:val="00940410"/>
    <w:rsid w:val="00942B6C"/>
    <w:rsid w:val="00943C18"/>
    <w:rsid w:val="00946777"/>
    <w:rsid w:val="00951996"/>
    <w:rsid w:val="009644FA"/>
    <w:rsid w:val="0097012E"/>
    <w:rsid w:val="009709F4"/>
    <w:rsid w:val="00975F9B"/>
    <w:rsid w:val="00976584"/>
    <w:rsid w:val="009900BA"/>
    <w:rsid w:val="0099143D"/>
    <w:rsid w:val="0099260E"/>
    <w:rsid w:val="009A16B0"/>
    <w:rsid w:val="009A3EC9"/>
    <w:rsid w:val="009B33B0"/>
    <w:rsid w:val="009B6A4A"/>
    <w:rsid w:val="009D0916"/>
    <w:rsid w:val="009D1CAB"/>
    <w:rsid w:val="009D3B42"/>
    <w:rsid w:val="009D45B2"/>
    <w:rsid w:val="009D4653"/>
    <w:rsid w:val="009D4FDA"/>
    <w:rsid w:val="009D6BF5"/>
    <w:rsid w:val="00A0218B"/>
    <w:rsid w:val="00A0385B"/>
    <w:rsid w:val="00A03EFA"/>
    <w:rsid w:val="00A06292"/>
    <w:rsid w:val="00A0639B"/>
    <w:rsid w:val="00A11C23"/>
    <w:rsid w:val="00A1292E"/>
    <w:rsid w:val="00A161C8"/>
    <w:rsid w:val="00A25B3C"/>
    <w:rsid w:val="00A2782B"/>
    <w:rsid w:val="00A37AA9"/>
    <w:rsid w:val="00A37C66"/>
    <w:rsid w:val="00A4696C"/>
    <w:rsid w:val="00A53C0C"/>
    <w:rsid w:val="00A5543A"/>
    <w:rsid w:val="00A62A51"/>
    <w:rsid w:val="00A65A72"/>
    <w:rsid w:val="00A73187"/>
    <w:rsid w:val="00A759F7"/>
    <w:rsid w:val="00A77404"/>
    <w:rsid w:val="00A86427"/>
    <w:rsid w:val="00A9019F"/>
    <w:rsid w:val="00A904B0"/>
    <w:rsid w:val="00A91D39"/>
    <w:rsid w:val="00A9549C"/>
    <w:rsid w:val="00A96933"/>
    <w:rsid w:val="00AA30BB"/>
    <w:rsid w:val="00AA43EA"/>
    <w:rsid w:val="00AA5273"/>
    <w:rsid w:val="00AB0B22"/>
    <w:rsid w:val="00AB4DC7"/>
    <w:rsid w:val="00AC22AF"/>
    <w:rsid w:val="00AC27CF"/>
    <w:rsid w:val="00AD24D7"/>
    <w:rsid w:val="00AE0D50"/>
    <w:rsid w:val="00AE51A6"/>
    <w:rsid w:val="00AF1E47"/>
    <w:rsid w:val="00B035FA"/>
    <w:rsid w:val="00B26EAD"/>
    <w:rsid w:val="00B274DA"/>
    <w:rsid w:val="00B34866"/>
    <w:rsid w:val="00B36B07"/>
    <w:rsid w:val="00B37FBF"/>
    <w:rsid w:val="00B40985"/>
    <w:rsid w:val="00B40A3E"/>
    <w:rsid w:val="00B54385"/>
    <w:rsid w:val="00B56D7C"/>
    <w:rsid w:val="00B60B5E"/>
    <w:rsid w:val="00B63541"/>
    <w:rsid w:val="00B64F79"/>
    <w:rsid w:val="00B65F86"/>
    <w:rsid w:val="00B67B22"/>
    <w:rsid w:val="00B74654"/>
    <w:rsid w:val="00B804B2"/>
    <w:rsid w:val="00BA022A"/>
    <w:rsid w:val="00BB5F58"/>
    <w:rsid w:val="00BB7162"/>
    <w:rsid w:val="00BC0129"/>
    <w:rsid w:val="00BC521C"/>
    <w:rsid w:val="00BC7AB1"/>
    <w:rsid w:val="00BC7FD6"/>
    <w:rsid w:val="00BE079F"/>
    <w:rsid w:val="00BE0D61"/>
    <w:rsid w:val="00BF1F2E"/>
    <w:rsid w:val="00BF649B"/>
    <w:rsid w:val="00C00115"/>
    <w:rsid w:val="00C01BA5"/>
    <w:rsid w:val="00C03F50"/>
    <w:rsid w:val="00C05A76"/>
    <w:rsid w:val="00C05D97"/>
    <w:rsid w:val="00C07EC5"/>
    <w:rsid w:val="00C14731"/>
    <w:rsid w:val="00C17A84"/>
    <w:rsid w:val="00C237B7"/>
    <w:rsid w:val="00C37897"/>
    <w:rsid w:val="00C50A23"/>
    <w:rsid w:val="00C517D3"/>
    <w:rsid w:val="00C51FA4"/>
    <w:rsid w:val="00C5201F"/>
    <w:rsid w:val="00C5353D"/>
    <w:rsid w:val="00C54F13"/>
    <w:rsid w:val="00C5694A"/>
    <w:rsid w:val="00C604DA"/>
    <w:rsid w:val="00C609B3"/>
    <w:rsid w:val="00C64826"/>
    <w:rsid w:val="00C664BB"/>
    <w:rsid w:val="00C677D3"/>
    <w:rsid w:val="00C748BD"/>
    <w:rsid w:val="00C77A94"/>
    <w:rsid w:val="00C8490C"/>
    <w:rsid w:val="00C86724"/>
    <w:rsid w:val="00C93673"/>
    <w:rsid w:val="00C95F98"/>
    <w:rsid w:val="00C97086"/>
    <w:rsid w:val="00C97BD7"/>
    <w:rsid w:val="00CA20F1"/>
    <w:rsid w:val="00CA54BB"/>
    <w:rsid w:val="00CB04B1"/>
    <w:rsid w:val="00CB140A"/>
    <w:rsid w:val="00CC0514"/>
    <w:rsid w:val="00CC30D4"/>
    <w:rsid w:val="00CE08FB"/>
    <w:rsid w:val="00CE1D45"/>
    <w:rsid w:val="00CE5A37"/>
    <w:rsid w:val="00CE7694"/>
    <w:rsid w:val="00CF1611"/>
    <w:rsid w:val="00CF1A37"/>
    <w:rsid w:val="00CF6647"/>
    <w:rsid w:val="00CF793B"/>
    <w:rsid w:val="00D05004"/>
    <w:rsid w:val="00D06E40"/>
    <w:rsid w:val="00D1091E"/>
    <w:rsid w:val="00D20A62"/>
    <w:rsid w:val="00D210D8"/>
    <w:rsid w:val="00D22221"/>
    <w:rsid w:val="00D23F8E"/>
    <w:rsid w:val="00D25C47"/>
    <w:rsid w:val="00D3178A"/>
    <w:rsid w:val="00D429EB"/>
    <w:rsid w:val="00D51695"/>
    <w:rsid w:val="00D51C47"/>
    <w:rsid w:val="00D5732F"/>
    <w:rsid w:val="00D61747"/>
    <w:rsid w:val="00D7133B"/>
    <w:rsid w:val="00D74AA5"/>
    <w:rsid w:val="00D831A5"/>
    <w:rsid w:val="00D87748"/>
    <w:rsid w:val="00D92209"/>
    <w:rsid w:val="00D93046"/>
    <w:rsid w:val="00D9354E"/>
    <w:rsid w:val="00D963F2"/>
    <w:rsid w:val="00DA27CA"/>
    <w:rsid w:val="00DA56E8"/>
    <w:rsid w:val="00DB260F"/>
    <w:rsid w:val="00DB5BCA"/>
    <w:rsid w:val="00DC75E0"/>
    <w:rsid w:val="00DD3741"/>
    <w:rsid w:val="00DD6499"/>
    <w:rsid w:val="00DD6E59"/>
    <w:rsid w:val="00E02DE0"/>
    <w:rsid w:val="00E034A7"/>
    <w:rsid w:val="00E0409A"/>
    <w:rsid w:val="00E10A48"/>
    <w:rsid w:val="00E174A8"/>
    <w:rsid w:val="00E17B7B"/>
    <w:rsid w:val="00E2426F"/>
    <w:rsid w:val="00E24AF5"/>
    <w:rsid w:val="00E3796B"/>
    <w:rsid w:val="00E4343E"/>
    <w:rsid w:val="00E52972"/>
    <w:rsid w:val="00E72E17"/>
    <w:rsid w:val="00E752B2"/>
    <w:rsid w:val="00E910A6"/>
    <w:rsid w:val="00E94D77"/>
    <w:rsid w:val="00EA010E"/>
    <w:rsid w:val="00EA2E7B"/>
    <w:rsid w:val="00EA6A02"/>
    <w:rsid w:val="00EB0769"/>
    <w:rsid w:val="00EB3816"/>
    <w:rsid w:val="00EB5470"/>
    <w:rsid w:val="00EB7BAF"/>
    <w:rsid w:val="00EC43E6"/>
    <w:rsid w:val="00EC5DF5"/>
    <w:rsid w:val="00ED17AD"/>
    <w:rsid w:val="00ED761F"/>
    <w:rsid w:val="00EF0BA2"/>
    <w:rsid w:val="00EF6091"/>
    <w:rsid w:val="00EF7C83"/>
    <w:rsid w:val="00F0241D"/>
    <w:rsid w:val="00F10585"/>
    <w:rsid w:val="00F12783"/>
    <w:rsid w:val="00F210D8"/>
    <w:rsid w:val="00F21E53"/>
    <w:rsid w:val="00F25912"/>
    <w:rsid w:val="00F26EB8"/>
    <w:rsid w:val="00F41715"/>
    <w:rsid w:val="00F45C78"/>
    <w:rsid w:val="00F45E44"/>
    <w:rsid w:val="00F46087"/>
    <w:rsid w:val="00F514AC"/>
    <w:rsid w:val="00F542E4"/>
    <w:rsid w:val="00F6692B"/>
    <w:rsid w:val="00F723D7"/>
    <w:rsid w:val="00F73682"/>
    <w:rsid w:val="00F7419E"/>
    <w:rsid w:val="00F848B8"/>
    <w:rsid w:val="00F866A8"/>
    <w:rsid w:val="00F866B3"/>
    <w:rsid w:val="00F902F0"/>
    <w:rsid w:val="00F90D78"/>
    <w:rsid w:val="00F9288C"/>
    <w:rsid w:val="00F96A8A"/>
    <w:rsid w:val="00FB1723"/>
    <w:rsid w:val="00FC1079"/>
    <w:rsid w:val="00FC212C"/>
    <w:rsid w:val="00FC59BE"/>
    <w:rsid w:val="00FD106D"/>
    <w:rsid w:val="00FE0575"/>
    <w:rsid w:val="00FE7536"/>
    <w:rsid w:val="00FF3745"/>
    <w:rsid w:val="00FF5C6D"/>
    <w:rsid w:val="00FF6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D4B1"/>
  <w15:chartTrackingRefBased/>
  <w15:docId w15:val="{8FF90B68-42A1-468D-A016-6B55C07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2C"/>
    <w:pPr>
      <w:suppressAutoHyphens/>
      <w:autoSpaceDN w:val="0"/>
      <w:spacing w:line="252" w:lineRule="auto"/>
    </w:pPr>
    <w:rPr>
      <w:rFonts w:ascii="Calibri" w:eastAsia="Calibri" w:hAnsi="Calibri" w:cs="Times New Roman"/>
    </w:rPr>
  </w:style>
  <w:style w:type="paragraph" w:styleId="Titre1">
    <w:name w:val="heading 1"/>
    <w:basedOn w:val="Normal"/>
    <w:next w:val="Normal"/>
    <w:link w:val="Titre1Car"/>
    <w:uiPriority w:val="9"/>
    <w:qFormat/>
    <w:rsid w:val="00C00115"/>
    <w:pPr>
      <w:keepNext/>
      <w:keepLines/>
      <w:spacing w:before="240" w:after="0"/>
      <w:outlineLvl w:val="0"/>
    </w:pPr>
    <w:rPr>
      <w:rFonts w:ascii="Bryant-Naos Bold" w:eastAsiaTheme="majorEastAsia" w:hAnsi="Bryant-Naos Bold" w:cstheme="majorBidi"/>
      <w:sz w:val="44"/>
      <w:szCs w:val="32"/>
    </w:rPr>
  </w:style>
  <w:style w:type="paragraph" w:styleId="Titre2">
    <w:name w:val="heading 2"/>
    <w:basedOn w:val="Normal"/>
    <w:next w:val="Normal"/>
    <w:link w:val="Titre2Car"/>
    <w:uiPriority w:val="9"/>
    <w:unhideWhenUsed/>
    <w:qFormat/>
    <w:rsid w:val="00B40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969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next w:val="Normal"/>
    <w:link w:val="Titre6Car"/>
    <w:uiPriority w:val="9"/>
    <w:semiHidden/>
    <w:unhideWhenUsed/>
    <w:qFormat/>
    <w:rsid w:val="00CF66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57C5F"/>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qFormat/>
    <w:rsid w:val="00157C5F"/>
    <w:pPr>
      <w:ind w:left="720"/>
    </w:pPr>
  </w:style>
  <w:style w:type="character" w:styleId="Lienhypertexte">
    <w:name w:val="Hyperlink"/>
    <w:basedOn w:val="Policepardfaut"/>
    <w:uiPriority w:val="99"/>
    <w:unhideWhenUsed/>
    <w:rsid w:val="00157C5F"/>
    <w:rPr>
      <w:color w:val="0563C1" w:themeColor="hyperlink"/>
      <w:u w:val="single"/>
    </w:rPr>
  </w:style>
  <w:style w:type="character" w:customStyle="1" w:styleId="Titre1Car">
    <w:name w:val="Titre 1 Car"/>
    <w:basedOn w:val="Policepardfaut"/>
    <w:link w:val="Titre1"/>
    <w:uiPriority w:val="9"/>
    <w:rsid w:val="00C00115"/>
    <w:rPr>
      <w:rFonts w:ascii="Bryant-Naos Bold" w:eastAsiaTheme="majorEastAsia" w:hAnsi="Bryant-Naos Bold" w:cstheme="majorBidi"/>
      <w:sz w:val="44"/>
      <w:szCs w:val="32"/>
    </w:rPr>
  </w:style>
  <w:style w:type="paragraph" w:styleId="En-ttedetabledesmatires">
    <w:name w:val="TOC Heading"/>
    <w:basedOn w:val="Titre1"/>
    <w:next w:val="Normal"/>
    <w:uiPriority w:val="39"/>
    <w:unhideWhenUsed/>
    <w:qFormat/>
    <w:rsid w:val="003E6607"/>
    <w:pPr>
      <w:suppressAutoHyphens w:val="0"/>
      <w:autoSpaceDN/>
      <w:spacing w:line="259" w:lineRule="auto"/>
      <w:outlineLvl w:val="9"/>
    </w:pPr>
    <w:rPr>
      <w:lang w:eastAsia="fr-FR"/>
    </w:rPr>
  </w:style>
  <w:style w:type="paragraph" w:styleId="TM2">
    <w:name w:val="toc 2"/>
    <w:basedOn w:val="Normal"/>
    <w:next w:val="Normal"/>
    <w:autoRedefine/>
    <w:uiPriority w:val="39"/>
    <w:unhideWhenUsed/>
    <w:rsid w:val="005844B1"/>
    <w:pPr>
      <w:suppressAutoHyphens w:val="0"/>
      <w:autoSpaceDN/>
      <w:spacing w:after="0" w:line="240" w:lineRule="auto"/>
      <w:ind w:left="284" w:right="-567"/>
    </w:pPr>
    <w:rPr>
      <w:rFonts w:ascii="Bryant-Naos" w:eastAsia="Times New Roman" w:hAnsi="Bryant-Naos"/>
      <w:b/>
      <w:bCs/>
      <w:color w:val="002060"/>
      <w:sz w:val="20"/>
      <w:szCs w:val="20"/>
      <w:lang w:eastAsia="fr-FR"/>
    </w:rPr>
  </w:style>
  <w:style w:type="paragraph" w:styleId="TM1">
    <w:name w:val="toc 1"/>
    <w:basedOn w:val="Normal"/>
    <w:next w:val="Normal"/>
    <w:autoRedefine/>
    <w:uiPriority w:val="39"/>
    <w:unhideWhenUsed/>
    <w:rsid w:val="003E6607"/>
    <w:pPr>
      <w:suppressAutoHyphens w:val="0"/>
      <w:autoSpaceDN/>
      <w:spacing w:after="100" w:line="259" w:lineRule="auto"/>
    </w:pPr>
    <w:rPr>
      <w:rFonts w:asciiTheme="minorHAnsi" w:eastAsiaTheme="minorEastAsia" w:hAnsiTheme="minorHAnsi"/>
      <w:lang w:eastAsia="fr-FR"/>
    </w:rPr>
  </w:style>
  <w:style w:type="paragraph" w:styleId="TM3">
    <w:name w:val="toc 3"/>
    <w:basedOn w:val="Normal"/>
    <w:next w:val="Normal"/>
    <w:autoRedefine/>
    <w:uiPriority w:val="39"/>
    <w:unhideWhenUsed/>
    <w:rsid w:val="00F210D8"/>
    <w:pPr>
      <w:suppressAutoHyphens w:val="0"/>
      <w:autoSpaceDN/>
      <w:spacing w:after="0" w:line="240" w:lineRule="auto"/>
      <w:ind w:left="142" w:right="-426"/>
    </w:pPr>
    <w:rPr>
      <w:rFonts w:asciiTheme="minorHAnsi" w:eastAsiaTheme="minorEastAsia" w:hAnsiTheme="minorHAnsi"/>
      <w:lang w:eastAsia="fr-FR"/>
    </w:rPr>
  </w:style>
  <w:style w:type="paragraph" w:styleId="En-tte">
    <w:name w:val="header"/>
    <w:basedOn w:val="Normal"/>
    <w:link w:val="En-tteCar"/>
    <w:uiPriority w:val="99"/>
    <w:unhideWhenUsed/>
    <w:rsid w:val="003E6607"/>
    <w:pPr>
      <w:tabs>
        <w:tab w:val="center" w:pos="4536"/>
        <w:tab w:val="right" w:pos="9072"/>
      </w:tabs>
      <w:spacing w:after="0" w:line="240" w:lineRule="auto"/>
    </w:pPr>
  </w:style>
  <w:style w:type="character" w:customStyle="1" w:styleId="En-tteCar">
    <w:name w:val="En-tête Car"/>
    <w:basedOn w:val="Policepardfaut"/>
    <w:link w:val="En-tte"/>
    <w:uiPriority w:val="99"/>
    <w:rsid w:val="003E6607"/>
    <w:rPr>
      <w:rFonts w:ascii="Calibri" w:eastAsia="Calibri" w:hAnsi="Calibri" w:cs="Times New Roman"/>
    </w:rPr>
  </w:style>
  <w:style w:type="paragraph" w:styleId="Pieddepage">
    <w:name w:val="footer"/>
    <w:basedOn w:val="Normal"/>
    <w:link w:val="PieddepageCar"/>
    <w:uiPriority w:val="99"/>
    <w:unhideWhenUsed/>
    <w:rsid w:val="003E66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607"/>
    <w:rPr>
      <w:rFonts w:ascii="Calibri" w:eastAsia="Calibri" w:hAnsi="Calibri" w:cs="Times New Roman"/>
    </w:rPr>
  </w:style>
  <w:style w:type="character" w:styleId="Mentionnonrsolue">
    <w:name w:val="Unresolved Mention"/>
    <w:basedOn w:val="Policepardfaut"/>
    <w:uiPriority w:val="99"/>
    <w:semiHidden/>
    <w:unhideWhenUsed/>
    <w:rsid w:val="00732ED8"/>
    <w:rPr>
      <w:color w:val="605E5C"/>
      <w:shd w:val="clear" w:color="auto" w:fill="E1DFDD"/>
    </w:rPr>
  </w:style>
  <w:style w:type="character" w:customStyle="1" w:styleId="Titre6Car">
    <w:name w:val="Titre 6 Car"/>
    <w:basedOn w:val="Policepardfaut"/>
    <w:link w:val="Titre6"/>
    <w:uiPriority w:val="9"/>
    <w:semiHidden/>
    <w:rsid w:val="00CF6647"/>
    <w:rPr>
      <w:rFonts w:asciiTheme="majorHAnsi" w:eastAsiaTheme="majorEastAsia" w:hAnsiTheme="majorHAnsi" w:cstheme="majorBidi"/>
      <w:color w:val="1F3763" w:themeColor="accent1" w:themeShade="7F"/>
    </w:rPr>
  </w:style>
  <w:style w:type="paragraph" w:styleId="Sansinterligne">
    <w:name w:val="No Spacing"/>
    <w:uiPriority w:val="1"/>
    <w:qFormat/>
    <w:rsid w:val="008B6C96"/>
    <w:pPr>
      <w:spacing w:after="0" w:line="240" w:lineRule="auto"/>
    </w:pPr>
  </w:style>
  <w:style w:type="character" w:styleId="Accentuation">
    <w:name w:val="Emphasis"/>
    <w:basedOn w:val="Policepardfaut"/>
    <w:uiPriority w:val="20"/>
    <w:qFormat/>
    <w:rsid w:val="008041CE"/>
    <w:rPr>
      <w:i/>
      <w:iCs/>
    </w:rPr>
  </w:style>
  <w:style w:type="character" w:customStyle="1" w:styleId="Titre2Car">
    <w:name w:val="Titre 2 Car"/>
    <w:basedOn w:val="Policepardfaut"/>
    <w:link w:val="Titre2"/>
    <w:uiPriority w:val="9"/>
    <w:rsid w:val="00B40985"/>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0A61E2"/>
    <w:rPr>
      <w:sz w:val="16"/>
      <w:szCs w:val="16"/>
    </w:rPr>
  </w:style>
  <w:style w:type="paragraph" w:styleId="Commentaire">
    <w:name w:val="annotation text"/>
    <w:basedOn w:val="Normal"/>
    <w:link w:val="CommentaireCar"/>
    <w:uiPriority w:val="99"/>
    <w:semiHidden/>
    <w:unhideWhenUsed/>
    <w:rsid w:val="000A61E2"/>
    <w:pPr>
      <w:spacing w:line="240" w:lineRule="auto"/>
    </w:pPr>
    <w:rPr>
      <w:sz w:val="20"/>
      <w:szCs w:val="20"/>
    </w:rPr>
  </w:style>
  <w:style w:type="character" w:customStyle="1" w:styleId="CommentaireCar">
    <w:name w:val="Commentaire Car"/>
    <w:basedOn w:val="Policepardfaut"/>
    <w:link w:val="Commentaire"/>
    <w:uiPriority w:val="99"/>
    <w:semiHidden/>
    <w:rsid w:val="000A61E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A61E2"/>
    <w:rPr>
      <w:b/>
      <w:bCs/>
    </w:rPr>
  </w:style>
  <w:style w:type="character" w:customStyle="1" w:styleId="ObjetducommentaireCar">
    <w:name w:val="Objet du commentaire Car"/>
    <w:basedOn w:val="CommentaireCar"/>
    <w:link w:val="Objetducommentaire"/>
    <w:uiPriority w:val="99"/>
    <w:semiHidden/>
    <w:rsid w:val="000A61E2"/>
    <w:rPr>
      <w:rFonts w:ascii="Calibri" w:eastAsia="Calibri" w:hAnsi="Calibri" w:cs="Times New Roman"/>
      <w:b/>
      <w:bCs/>
      <w:sz w:val="20"/>
      <w:szCs w:val="20"/>
    </w:rPr>
  </w:style>
  <w:style w:type="character" w:customStyle="1" w:styleId="Titre3Car">
    <w:name w:val="Titre 3 Car"/>
    <w:basedOn w:val="Policepardfaut"/>
    <w:link w:val="Titre3"/>
    <w:uiPriority w:val="9"/>
    <w:semiHidden/>
    <w:rsid w:val="00A96933"/>
    <w:rPr>
      <w:rFonts w:asciiTheme="majorHAnsi" w:eastAsiaTheme="majorEastAsia" w:hAnsiTheme="majorHAnsi" w:cstheme="majorBidi"/>
      <w:color w:val="1F3763" w:themeColor="accent1" w:themeShade="7F"/>
      <w:sz w:val="24"/>
      <w:szCs w:val="24"/>
    </w:rPr>
  </w:style>
  <w:style w:type="paragraph" w:styleId="Corpsdetexte">
    <w:name w:val="Body Text"/>
    <w:basedOn w:val="Normal"/>
    <w:link w:val="CorpsdetexteCar"/>
    <w:uiPriority w:val="1"/>
    <w:qFormat/>
    <w:rsid w:val="00A96933"/>
    <w:pPr>
      <w:widowControl w:val="0"/>
      <w:suppressAutoHyphens w:val="0"/>
      <w:autoSpaceDE w:val="0"/>
      <w:spacing w:after="0" w:line="240" w:lineRule="auto"/>
      <w:ind w:left="270"/>
    </w:pPr>
    <w:rPr>
      <w:rFonts w:ascii="Arial MT" w:eastAsia="Arial MT" w:hAnsi="Arial MT" w:cs="Arial MT"/>
      <w:lang w:val="en-US"/>
    </w:rPr>
  </w:style>
  <w:style w:type="character" w:customStyle="1" w:styleId="CorpsdetexteCar">
    <w:name w:val="Corps de texte Car"/>
    <w:basedOn w:val="Policepardfaut"/>
    <w:link w:val="Corpsdetexte"/>
    <w:uiPriority w:val="1"/>
    <w:rsid w:val="00A96933"/>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2312">
      <w:bodyDiv w:val="1"/>
      <w:marLeft w:val="0"/>
      <w:marRight w:val="0"/>
      <w:marTop w:val="0"/>
      <w:marBottom w:val="0"/>
      <w:divBdr>
        <w:top w:val="none" w:sz="0" w:space="0" w:color="auto"/>
        <w:left w:val="none" w:sz="0" w:space="0" w:color="auto"/>
        <w:bottom w:val="none" w:sz="0" w:space="0" w:color="auto"/>
        <w:right w:val="none" w:sz="0" w:space="0" w:color="auto"/>
      </w:divBdr>
    </w:div>
    <w:div w:id="1073894298">
      <w:bodyDiv w:val="1"/>
      <w:marLeft w:val="0"/>
      <w:marRight w:val="0"/>
      <w:marTop w:val="0"/>
      <w:marBottom w:val="0"/>
      <w:divBdr>
        <w:top w:val="none" w:sz="0" w:space="0" w:color="auto"/>
        <w:left w:val="none" w:sz="0" w:space="0" w:color="auto"/>
        <w:bottom w:val="none" w:sz="0" w:space="0" w:color="auto"/>
        <w:right w:val="none" w:sz="0" w:space="0" w:color="auto"/>
      </w:divBdr>
    </w:div>
    <w:div w:id="1195118804">
      <w:bodyDiv w:val="1"/>
      <w:marLeft w:val="0"/>
      <w:marRight w:val="0"/>
      <w:marTop w:val="0"/>
      <w:marBottom w:val="0"/>
      <w:divBdr>
        <w:top w:val="none" w:sz="0" w:space="0" w:color="auto"/>
        <w:left w:val="none" w:sz="0" w:space="0" w:color="auto"/>
        <w:bottom w:val="none" w:sz="0" w:space="0" w:color="auto"/>
        <w:right w:val="none" w:sz="0" w:space="0" w:color="auto"/>
      </w:divBdr>
    </w:div>
    <w:div w:id="1212112863">
      <w:bodyDiv w:val="1"/>
      <w:marLeft w:val="0"/>
      <w:marRight w:val="0"/>
      <w:marTop w:val="0"/>
      <w:marBottom w:val="0"/>
      <w:divBdr>
        <w:top w:val="none" w:sz="0" w:space="0" w:color="auto"/>
        <w:left w:val="none" w:sz="0" w:space="0" w:color="auto"/>
        <w:bottom w:val="none" w:sz="0" w:space="0" w:color="auto"/>
        <w:right w:val="none" w:sz="0" w:space="0" w:color="auto"/>
      </w:divBdr>
    </w:div>
    <w:div w:id="1242061865">
      <w:bodyDiv w:val="1"/>
      <w:marLeft w:val="0"/>
      <w:marRight w:val="0"/>
      <w:marTop w:val="0"/>
      <w:marBottom w:val="0"/>
      <w:divBdr>
        <w:top w:val="none" w:sz="0" w:space="0" w:color="auto"/>
        <w:left w:val="none" w:sz="0" w:space="0" w:color="auto"/>
        <w:bottom w:val="none" w:sz="0" w:space="0" w:color="auto"/>
        <w:right w:val="none" w:sz="0" w:space="0" w:color="auto"/>
      </w:divBdr>
    </w:div>
    <w:div w:id="1345739539">
      <w:bodyDiv w:val="1"/>
      <w:marLeft w:val="0"/>
      <w:marRight w:val="0"/>
      <w:marTop w:val="0"/>
      <w:marBottom w:val="0"/>
      <w:divBdr>
        <w:top w:val="none" w:sz="0" w:space="0" w:color="auto"/>
        <w:left w:val="none" w:sz="0" w:space="0" w:color="auto"/>
        <w:bottom w:val="none" w:sz="0" w:space="0" w:color="auto"/>
        <w:right w:val="none" w:sz="0" w:space="0" w:color="auto"/>
      </w:divBdr>
    </w:div>
    <w:div w:id="1773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naos.com/fr/element?id=90553" TargetMode="External"/><Relationship Id="rId3" Type="http://schemas.openxmlformats.org/officeDocument/2006/relationships/settings" Target="settings.xml"/><Relationship Id="rId7" Type="http://schemas.openxmlformats.org/officeDocument/2006/relationships/hyperlink" Target="https://dam.naos.com/fr/element?id=90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14</Pages>
  <Words>5129</Words>
  <Characters>28213</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Margaux</dc:creator>
  <cp:keywords/>
  <dc:description/>
  <cp:lastModifiedBy>MAHIOU Elizaveta</cp:lastModifiedBy>
  <cp:revision>402</cp:revision>
  <cp:lastPrinted>2021-10-29T14:27:00Z</cp:lastPrinted>
  <dcterms:created xsi:type="dcterms:W3CDTF">2021-10-06T07:45:00Z</dcterms:created>
  <dcterms:modified xsi:type="dcterms:W3CDTF">2023-01-26T14:10:00Z</dcterms:modified>
</cp:coreProperties>
</file>