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5860" w14:textId="77777777" w:rsidR="005A45FD" w:rsidRPr="00DE3A44" w:rsidRDefault="005A45FD" w:rsidP="00B46AA3">
      <w:pPr>
        <w:ind w:right="530"/>
        <w:rPr>
          <w:rFonts w:asciiTheme="minorHAnsi" w:hAnsiTheme="minorHAnsi" w:cstheme="minorHAnsi"/>
          <w:i/>
          <w:iCs/>
          <w:color w:val="FF0000"/>
          <w:sz w:val="20"/>
          <w:szCs w:val="20"/>
        </w:rPr>
      </w:pPr>
      <w:r w:rsidRPr="00DE3A44">
        <w:rPr>
          <w:rFonts w:asciiTheme="minorHAnsi" w:hAnsiTheme="minorHAnsi" w:cstheme="minorHAnsi"/>
          <w:i/>
          <w:iCs/>
          <w:color w:val="FF0000"/>
          <w:sz w:val="20"/>
          <w:szCs w:val="20"/>
        </w:rPr>
        <w:t>Please don’t translate the fields in red</w:t>
      </w:r>
    </w:p>
    <w:p w14:paraId="5F6F1EEF" w14:textId="77777777" w:rsidR="005A45FD" w:rsidRPr="00DE3A44" w:rsidRDefault="005A45FD" w:rsidP="00B46AA3">
      <w:pPr>
        <w:ind w:right="530"/>
        <w:rPr>
          <w:rFonts w:asciiTheme="minorHAnsi" w:hAnsiTheme="minorHAnsi" w:cstheme="minorHAnsi"/>
          <w:i/>
          <w:iCs/>
          <w:color w:val="FF0000"/>
          <w:sz w:val="20"/>
          <w:szCs w:val="20"/>
        </w:rPr>
      </w:pPr>
    </w:p>
    <w:p w14:paraId="4502A2F2" w14:textId="77777777" w:rsidR="005A45FD" w:rsidRPr="00DE3A44" w:rsidRDefault="005A45FD" w:rsidP="00B46AA3">
      <w:pPr>
        <w:ind w:right="530"/>
        <w:rPr>
          <w:rFonts w:asciiTheme="minorHAnsi" w:hAnsiTheme="minorHAnsi" w:cstheme="minorHAnsi"/>
          <w:sz w:val="20"/>
          <w:szCs w:val="20"/>
        </w:rPr>
      </w:pPr>
      <w:r w:rsidRPr="00DE3A44">
        <w:rPr>
          <w:rFonts w:asciiTheme="minorHAnsi" w:hAnsiTheme="minorHAnsi" w:cstheme="minorHAnsi"/>
          <w:i/>
          <w:iCs/>
          <w:color w:val="FF0000"/>
          <w:sz w:val="20"/>
          <w:szCs w:val="20"/>
        </w:rPr>
        <w:t>Title:</w:t>
      </w:r>
      <w:r w:rsidRPr="00DE3A44">
        <w:rPr>
          <w:rFonts w:asciiTheme="minorHAnsi" w:hAnsiTheme="minorHAnsi" w:cstheme="minorHAnsi"/>
          <w:sz w:val="20"/>
          <w:szCs w:val="20"/>
        </w:rPr>
        <w:t xml:space="preserve"> </w:t>
      </w:r>
    </w:p>
    <w:p w14:paraId="48DE5CC3" w14:textId="475241D4" w:rsidR="006032F5" w:rsidRPr="00DE3A44" w:rsidRDefault="00B02D7E" w:rsidP="00B46AA3">
      <w:pPr>
        <w:ind w:right="530"/>
        <w:rPr>
          <w:rFonts w:asciiTheme="minorHAnsi" w:hAnsiTheme="minorHAnsi" w:cstheme="minorHAnsi"/>
          <w:sz w:val="20"/>
          <w:szCs w:val="20"/>
        </w:rPr>
      </w:pPr>
      <w:r w:rsidRPr="00DE3A44">
        <w:rPr>
          <w:rFonts w:asciiTheme="minorHAnsi" w:hAnsiTheme="minorHAnsi" w:cstheme="minorHAnsi"/>
          <w:sz w:val="20"/>
          <w:szCs w:val="20"/>
        </w:rPr>
        <w:t>Atopi (Şubat 2022)</w:t>
      </w:r>
    </w:p>
    <w:p w14:paraId="39B43CE8" w14:textId="77777777" w:rsidR="00B02D7E" w:rsidRPr="00DE3A44" w:rsidRDefault="00B02D7E" w:rsidP="00B46AA3">
      <w:pPr>
        <w:ind w:right="530"/>
        <w:rPr>
          <w:rFonts w:asciiTheme="minorHAnsi" w:hAnsiTheme="minorHAnsi" w:cstheme="minorHAnsi"/>
          <w:color w:val="FF0000"/>
          <w:sz w:val="20"/>
          <w:szCs w:val="20"/>
        </w:rPr>
      </w:pPr>
    </w:p>
    <w:p w14:paraId="09195066" w14:textId="5C6925DC" w:rsidR="005A45FD" w:rsidRPr="00DE3A44" w:rsidRDefault="005A45FD" w:rsidP="00B46AA3">
      <w:pPr>
        <w:ind w:right="530"/>
        <w:rPr>
          <w:rFonts w:asciiTheme="minorHAnsi" w:hAnsiTheme="minorHAnsi" w:cstheme="minorHAnsi"/>
          <w:sz w:val="20"/>
          <w:szCs w:val="20"/>
        </w:rPr>
      </w:pPr>
      <w:r w:rsidRPr="00DE3A44">
        <w:rPr>
          <w:rFonts w:asciiTheme="minorHAnsi" w:hAnsiTheme="minorHAnsi" w:cstheme="minorHAnsi"/>
          <w:i/>
          <w:iCs/>
          <w:color w:val="FF0000"/>
          <w:sz w:val="20"/>
          <w:szCs w:val="20"/>
        </w:rPr>
        <w:t>Subtitles:</w:t>
      </w:r>
      <w:r w:rsidRPr="00DE3A44">
        <w:rPr>
          <w:rFonts w:asciiTheme="minorHAnsi" w:hAnsiTheme="minorHAnsi" w:cstheme="minorHAnsi"/>
          <w:sz w:val="20"/>
          <w:szCs w:val="20"/>
        </w:rPr>
        <w:t xml:space="preserve"> </w:t>
      </w:r>
    </w:p>
    <w:p w14:paraId="2DDD10EB" w14:textId="1259A296" w:rsidR="00097D47" w:rsidRPr="00DE3A44" w:rsidRDefault="00220E39" w:rsidP="00B46AA3">
      <w:pPr>
        <w:pStyle w:val="BodyText"/>
        <w:ind w:left="0" w:right="530"/>
        <w:rPr>
          <w:rFonts w:asciiTheme="minorHAnsi" w:hAnsiTheme="minorHAnsi" w:cstheme="minorHAnsi"/>
          <w:sz w:val="20"/>
          <w:szCs w:val="20"/>
        </w:rPr>
      </w:pPr>
      <w:r w:rsidRPr="00DE3A44">
        <w:rPr>
          <w:rFonts w:asciiTheme="minorHAnsi" w:hAnsiTheme="minorHAnsi" w:cstheme="minorHAnsi"/>
          <w:sz w:val="20"/>
          <w:szCs w:val="20"/>
        </w:rPr>
        <w:t>Konuşmacılar</w:t>
      </w:r>
      <w:r w:rsidR="00097D47" w:rsidRPr="00DE3A44">
        <w:rPr>
          <w:rFonts w:asciiTheme="minorHAnsi" w:hAnsiTheme="minorHAnsi" w:cstheme="minorHAnsi"/>
          <w:sz w:val="20"/>
          <w:szCs w:val="20"/>
        </w:rPr>
        <w:t>: Carsten Flohr (</w:t>
      </w:r>
      <w:r w:rsidRPr="00DE3A44">
        <w:rPr>
          <w:rFonts w:asciiTheme="minorHAnsi" w:hAnsiTheme="minorHAnsi" w:cstheme="minorHAnsi"/>
          <w:sz w:val="20"/>
          <w:szCs w:val="20"/>
        </w:rPr>
        <w:t>Birleşik Krallık</w:t>
      </w:r>
      <w:r w:rsidR="00097D47" w:rsidRPr="00DE3A44">
        <w:rPr>
          <w:rFonts w:asciiTheme="minorHAnsi" w:hAnsiTheme="minorHAnsi" w:cstheme="minorHAnsi"/>
          <w:sz w:val="20"/>
          <w:szCs w:val="20"/>
        </w:rPr>
        <w:t>), Laurent Misery (Fran</w:t>
      </w:r>
      <w:r w:rsidRPr="00DE3A44">
        <w:rPr>
          <w:rFonts w:asciiTheme="minorHAnsi" w:hAnsiTheme="minorHAnsi" w:cstheme="minorHAnsi"/>
          <w:sz w:val="20"/>
          <w:szCs w:val="20"/>
        </w:rPr>
        <w:t>sa</w:t>
      </w:r>
      <w:r w:rsidR="00097D47" w:rsidRPr="00DE3A44">
        <w:rPr>
          <w:rFonts w:asciiTheme="minorHAnsi" w:hAnsiTheme="minorHAnsi" w:cstheme="minorHAnsi"/>
          <w:sz w:val="20"/>
          <w:szCs w:val="20"/>
        </w:rPr>
        <w:t>), Sandy Skotnicki (</w:t>
      </w:r>
      <w:r w:rsidRPr="00DE3A44">
        <w:rPr>
          <w:rFonts w:asciiTheme="minorHAnsi" w:hAnsiTheme="minorHAnsi" w:cstheme="minorHAnsi"/>
          <w:sz w:val="20"/>
          <w:szCs w:val="20"/>
        </w:rPr>
        <w:t>K</w:t>
      </w:r>
      <w:r w:rsidR="00097D47" w:rsidRPr="00DE3A44">
        <w:rPr>
          <w:rFonts w:asciiTheme="minorHAnsi" w:hAnsiTheme="minorHAnsi" w:cstheme="minorHAnsi"/>
          <w:sz w:val="20"/>
          <w:szCs w:val="20"/>
        </w:rPr>
        <w:t xml:space="preserve">anada) </w:t>
      </w:r>
    </w:p>
    <w:p w14:paraId="4472D1CD" w14:textId="54483475" w:rsidR="00097D47" w:rsidRPr="00DE3A44" w:rsidRDefault="00097D47" w:rsidP="00B46AA3">
      <w:pPr>
        <w:pStyle w:val="BodyText"/>
        <w:ind w:left="0" w:right="530"/>
        <w:rPr>
          <w:rFonts w:asciiTheme="minorHAnsi" w:hAnsiTheme="minorHAnsi" w:cstheme="minorHAnsi"/>
          <w:sz w:val="20"/>
          <w:szCs w:val="20"/>
        </w:rPr>
      </w:pPr>
      <w:r w:rsidRPr="00DE3A44">
        <w:rPr>
          <w:rFonts w:asciiTheme="minorHAnsi" w:hAnsiTheme="minorHAnsi" w:cstheme="minorHAnsi"/>
          <w:sz w:val="20"/>
          <w:szCs w:val="20"/>
        </w:rPr>
        <w:t>Moderat</w:t>
      </w:r>
      <w:r w:rsidR="00220E39" w:rsidRPr="00DE3A44">
        <w:rPr>
          <w:rFonts w:asciiTheme="minorHAnsi" w:hAnsiTheme="minorHAnsi" w:cstheme="minorHAnsi"/>
          <w:sz w:val="20"/>
          <w:szCs w:val="20"/>
        </w:rPr>
        <w:t>ö</w:t>
      </w:r>
      <w:r w:rsidRPr="00DE3A44">
        <w:rPr>
          <w:rFonts w:asciiTheme="minorHAnsi" w:hAnsiTheme="minorHAnsi" w:cstheme="minorHAnsi"/>
          <w:sz w:val="20"/>
          <w:szCs w:val="20"/>
        </w:rPr>
        <w:t>r: Stéphane Fauverghe (Fran</w:t>
      </w:r>
      <w:r w:rsidR="00220E39" w:rsidRPr="00DE3A44">
        <w:rPr>
          <w:rFonts w:asciiTheme="minorHAnsi" w:hAnsiTheme="minorHAnsi" w:cstheme="minorHAnsi"/>
          <w:sz w:val="20"/>
          <w:szCs w:val="20"/>
        </w:rPr>
        <w:t>sa</w:t>
      </w:r>
      <w:r w:rsidRPr="00DE3A44">
        <w:rPr>
          <w:rFonts w:asciiTheme="minorHAnsi" w:hAnsiTheme="minorHAnsi" w:cstheme="minorHAnsi"/>
          <w:sz w:val="20"/>
          <w:szCs w:val="20"/>
        </w:rPr>
        <w:t xml:space="preserve">) </w:t>
      </w:r>
    </w:p>
    <w:p w14:paraId="0B6A18C7" w14:textId="1E79B4BE" w:rsidR="00097D47" w:rsidRPr="00DE3A44" w:rsidRDefault="00097D47" w:rsidP="00B46AA3">
      <w:pPr>
        <w:pStyle w:val="BodyText"/>
        <w:ind w:left="0" w:right="530"/>
        <w:rPr>
          <w:rFonts w:asciiTheme="minorHAnsi" w:hAnsiTheme="minorHAnsi" w:cstheme="minorHAnsi"/>
          <w:bCs/>
          <w:sz w:val="20"/>
          <w:szCs w:val="20"/>
        </w:rPr>
      </w:pPr>
    </w:p>
    <w:p w14:paraId="3E17ACF9" w14:textId="77777777" w:rsidR="00F0628D" w:rsidRPr="00DE3A44" w:rsidRDefault="00F0628D" w:rsidP="00B46AA3">
      <w:pPr>
        <w:pStyle w:val="BodyText"/>
        <w:ind w:left="0" w:right="530"/>
        <w:rPr>
          <w:rFonts w:asciiTheme="minorHAnsi" w:hAnsiTheme="minorHAnsi" w:cstheme="minorHAnsi"/>
          <w:bCs/>
          <w:sz w:val="20"/>
          <w:szCs w:val="20"/>
        </w:rPr>
      </w:pPr>
    </w:p>
    <w:p w14:paraId="381F3C0A" w14:textId="77777777" w:rsidR="003A4C7C" w:rsidRPr="00DE3A44" w:rsidRDefault="003A4C7C" w:rsidP="003A4C7C">
      <w:pPr>
        <w:ind w:right="530"/>
        <w:jc w:val="both"/>
        <w:rPr>
          <w:rFonts w:asciiTheme="minorHAnsi" w:hAnsiTheme="minorHAnsi" w:cstheme="minorHAnsi"/>
          <w:i/>
          <w:iCs/>
          <w:color w:val="FF0000"/>
          <w:sz w:val="20"/>
          <w:szCs w:val="20"/>
        </w:rPr>
      </w:pPr>
      <w:r w:rsidRPr="00DE3A44">
        <w:rPr>
          <w:rFonts w:asciiTheme="minorHAnsi" w:hAnsiTheme="minorHAnsi" w:cstheme="minorHAnsi"/>
          <w:i/>
          <w:iCs/>
          <w:color w:val="FF0000"/>
          <w:sz w:val="20"/>
          <w:szCs w:val="20"/>
        </w:rPr>
        <w:t xml:space="preserve">Media slider: </w:t>
      </w:r>
    </w:p>
    <w:p w14:paraId="3197F240" w14:textId="261A8B0E" w:rsidR="003A4C7C" w:rsidRPr="00DE3A44" w:rsidRDefault="00394927" w:rsidP="003A4C7C">
      <w:pPr>
        <w:ind w:right="530"/>
        <w:rPr>
          <w:rFonts w:asciiTheme="minorHAnsi" w:hAnsiTheme="minorHAnsi" w:cstheme="minorHAnsi"/>
          <w:sz w:val="20"/>
          <w:szCs w:val="20"/>
        </w:rPr>
      </w:pPr>
      <w:hyperlink r:id="rId5" w:history="1">
        <w:r w:rsidR="003A4C7C" w:rsidRPr="00DE3A44">
          <w:rPr>
            <w:rStyle w:val="Hyperlink"/>
            <w:rFonts w:asciiTheme="minorHAnsi" w:hAnsiTheme="minorHAnsi" w:cstheme="minorHAnsi"/>
            <w:sz w:val="20"/>
            <w:szCs w:val="20"/>
          </w:rPr>
          <w:t>https://dam.naos.com/fr/element?id=91282</w:t>
        </w:r>
      </w:hyperlink>
      <w:r w:rsidR="003A4C7C" w:rsidRPr="00DE3A44">
        <w:rPr>
          <w:rFonts w:asciiTheme="minorHAnsi" w:hAnsiTheme="minorHAnsi" w:cstheme="minorHAnsi"/>
          <w:i/>
          <w:iCs/>
          <w:color w:val="FF0000"/>
          <w:sz w:val="20"/>
          <w:szCs w:val="20"/>
        </w:rPr>
        <w:t xml:space="preserve"> </w:t>
      </w:r>
    </w:p>
    <w:p w14:paraId="2D3542AA" w14:textId="1AACD414" w:rsidR="003A4C7C" w:rsidRPr="00DE3A44" w:rsidRDefault="00394927" w:rsidP="003A4C7C">
      <w:pPr>
        <w:ind w:right="530"/>
        <w:rPr>
          <w:rFonts w:asciiTheme="minorHAnsi" w:hAnsiTheme="minorHAnsi" w:cstheme="minorHAnsi"/>
          <w:sz w:val="20"/>
          <w:szCs w:val="20"/>
        </w:rPr>
      </w:pPr>
      <w:hyperlink r:id="rId6" w:history="1">
        <w:r w:rsidR="003A4C7C" w:rsidRPr="00DE3A44">
          <w:rPr>
            <w:rStyle w:val="Hyperlink"/>
            <w:rFonts w:asciiTheme="minorHAnsi" w:hAnsiTheme="minorHAnsi" w:cstheme="minorHAnsi"/>
            <w:sz w:val="20"/>
            <w:szCs w:val="20"/>
          </w:rPr>
          <w:t>https://dam.naos.com/fr/element?id=91285</w:t>
        </w:r>
      </w:hyperlink>
      <w:r w:rsidR="003A4C7C" w:rsidRPr="00DE3A44">
        <w:rPr>
          <w:rFonts w:asciiTheme="minorHAnsi" w:hAnsiTheme="minorHAnsi" w:cstheme="minorHAnsi"/>
          <w:i/>
          <w:iCs/>
          <w:color w:val="FF0000"/>
          <w:sz w:val="20"/>
          <w:szCs w:val="20"/>
        </w:rPr>
        <w:t xml:space="preserve"> </w:t>
      </w:r>
    </w:p>
    <w:p w14:paraId="6F4B3D2F" w14:textId="7350D130" w:rsidR="003A4C7C" w:rsidRPr="00DE3A44" w:rsidRDefault="00394927" w:rsidP="003A4C7C">
      <w:pPr>
        <w:ind w:right="530"/>
        <w:rPr>
          <w:rFonts w:asciiTheme="minorHAnsi" w:hAnsiTheme="minorHAnsi" w:cstheme="minorHAnsi"/>
          <w:i/>
          <w:iCs/>
          <w:color w:val="FF0000"/>
          <w:sz w:val="20"/>
          <w:szCs w:val="20"/>
        </w:rPr>
      </w:pPr>
      <w:hyperlink r:id="rId7" w:history="1">
        <w:r w:rsidR="003A4C7C" w:rsidRPr="00DE3A44">
          <w:rPr>
            <w:rStyle w:val="Hyperlink"/>
            <w:rFonts w:asciiTheme="minorHAnsi" w:hAnsiTheme="minorHAnsi" w:cstheme="minorHAnsi"/>
            <w:sz w:val="20"/>
            <w:szCs w:val="20"/>
          </w:rPr>
          <w:t>https://dam.naos.com/fr/element?id=91288</w:t>
        </w:r>
      </w:hyperlink>
      <w:r w:rsidR="003A4C7C" w:rsidRPr="00DE3A44">
        <w:rPr>
          <w:rFonts w:asciiTheme="minorHAnsi" w:hAnsiTheme="minorHAnsi" w:cstheme="minorHAnsi"/>
          <w:i/>
          <w:iCs/>
          <w:color w:val="FF0000"/>
          <w:sz w:val="20"/>
          <w:szCs w:val="20"/>
        </w:rPr>
        <w:t xml:space="preserve"> </w:t>
      </w:r>
    </w:p>
    <w:p w14:paraId="5C28D905" w14:textId="77777777" w:rsidR="003A4C7C" w:rsidRPr="00DE3A44" w:rsidRDefault="003A4C7C">
      <w:pPr>
        <w:ind w:right="530"/>
        <w:rPr>
          <w:rFonts w:asciiTheme="minorHAnsi" w:hAnsiTheme="minorHAnsi" w:cstheme="minorHAnsi"/>
          <w:i/>
          <w:iCs/>
          <w:color w:val="FF0000"/>
          <w:sz w:val="20"/>
          <w:szCs w:val="20"/>
        </w:rPr>
      </w:pPr>
    </w:p>
    <w:p w14:paraId="34773494" w14:textId="77777777" w:rsidR="003A4C7C" w:rsidRPr="00DE3A44" w:rsidRDefault="003A4C7C">
      <w:pPr>
        <w:ind w:right="530"/>
        <w:rPr>
          <w:rFonts w:asciiTheme="minorHAnsi" w:hAnsiTheme="minorHAnsi" w:cstheme="minorHAnsi"/>
          <w:i/>
          <w:iCs/>
          <w:color w:val="FF0000"/>
          <w:sz w:val="20"/>
          <w:szCs w:val="20"/>
        </w:rPr>
      </w:pPr>
    </w:p>
    <w:p w14:paraId="4F03F6B4" w14:textId="77777777" w:rsidR="00FE00AB" w:rsidRPr="00DE3A44" w:rsidRDefault="00FE00AB" w:rsidP="00FE00AB">
      <w:pPr>
        <w:ind w:right="530"/>
        <w:jc w:val="both"/>
        <w:rPr>
          <w:rFonts w:asciiTheme="minorHAnsi" w:hAnsiTheme="minorHAnsi" w:cstheme="minorHAnsi"/>
          <w:i/>
          <w:iCs/>
          <w:color w:val="FF0000"/>
          <w:sz w:val="20"/>
          <w:szCs w:val="20"/>
        </w:rPr>
      </w:pPr>
      <w:r w:rsidRPr="00DE3A44">
        <w:rPr>
          <w:rFonts w:asciiTheme="minorHAnsi" w:hAnsiTheme="minorHAnsi" w:cstheme="minorHAnsi"/>
          <w:i/>
          <w:iCs/>
          <w:color w:val="FF0000"/>
          <w:sz w:val="20"/>
          <w:szCs w:val="20"/>
        </w:rPr>
        <w:t xml:space="preserve">Tab: </w:t>
      </w:r>
    </w:p>
    <w:p w14:paraId="661C3E91" w14:textId="283229B4" w:rsidR="00FE00AB" w:rsidRPr="00DE3A44" w:rsidRDefault="00220E39" w:rsidP="00FE00AB">
      <w:pPr>
        <w:ind w:right="530"/>
        <w:jc w:val="both"/>
        <w:rPr>
          <w:rFonts w:asciiTheme="minorHAnsi" w:hAnsiTheme="minorHAnsi" w:cstheme="minorHAnsi"/>
          <w:sz w:val="20"/>
          <w:szCs w:val="20"/>
        </w:rPr>
      </w:pPr>
      <w:r w:rsidRPr="00DE3A44">
        <w:rPr>
          <w:rFonts w:asciiTheme="minorHAnsi" w:hAnsiTheme="minorHAnsi" w:cstheme="minorHAnsi"/>
          <w:sz w:val="20"/>
          <w:szCs w:val="20"/>
        </w:rPr>
        <w:t>Videonun tamamı</w:t>
      </w:r>
      <w:r w:rsidR="005B765B">
        <w:rPr>
          <w:rFonts w:asciiTheme="minorHAnsi" w:hAnsiTheme="minorHAnsi" w:cstheme="minorHAnsi"/>
          <w:sz w:val="20"/>
          <w:szCs w:val="20"/>
        </w:rPr>
        <w:t>nı izleyin</w:t>
      </w:r>
    </w:p>
    <w:p w14:paraId="64992A8C" w14:textId="77777777" w:rsidR="00FE00AB" w:rsidRPr="00DE3A44" w:rsidRDefault="00FE00AB" w:rsidP="00FE00AB">
      <w:pPr>
        <w:ind w:right="530"/>
        <w:jc w:val="both"/>
        <w:rPr>
          <w:rFonts w:asciiTheme="minorHAnsi" w:hAnsiTheme="minorHAnsi" w:cstheme="minorHAnsi"/>
          <w:i/>
          <w:iCs/>
          <w:color w:val="FF0000"/>
          <w:sz w:val="20"/>
          <w:szCs w:val="20"/>
        </w:rPr>
      </w:pPr>
    </w:p>
    <w:p w14:paraId="63022FF3" w14:textId="77777777" w:rsidR="00FE00AB" w:rsidRPr="00DE3A44" w:rsidRDefault="00FE00AB" w:rsidP="00FE00AB">
      <w:pPr>
        <w:ind w:right="530"/>
        <w:jc w:val="both"/>
        <w:rPr>
          <w:rFonts w:asciiTheme="minorHAnsi" w:hAnsiTheme="minorHAnsi" w:cstheme="minorHAnsi"/>
          <w:i/>
          <w:iCs/>
          <w:color w:val="FF0000"/>
          <w:sz w:val="20"/>
          <w:szCs w:val="20"/>
        </w:rPr>
      </w:pPr>
      <w:r w:rsidRPr="00DE3A44">
        <w:rPr>
          <w:rFonts w:asciiTheme="minorHAnsi" w:hAnsiTheme="minorHAnsi" w:cstheme="minorHAnsi"/>
          <w:i/>
          <w:iCs/>
          <w:color w:val="FF0000"/>
          <w:sz w:val="20"/>
          <w:szCs w:val="20"/>
        </w:rPr>
        <w:t xml:space="preserve">Media slider: </w:t>
      </w:r>
    </w:p>
    <w:p w14:paraId="4E76C34E" w14:textId="49FACFB4" w:rsidR="00FE00AB" w:rsidRPr="00DE3A44" w:rsidRDefault="00996A08" w:rsidP="00FE00AB">
      <w:pPr>
        <w:pStyle w:val="ListParagraph"/>
        <w:numPr>
          <w:ilvl w:val="0"/>
          <w:numId w:val="36"/>
        </w:numPr>
        <w:ind w:right="530"/>
        <w:rPr>
          <w:rFonts w:asciiTheme="minorHAnsi" w:hAnsiTheme="minorHAnsi" w:cstheme="minorHAnsi"/>
          <w:sz w:val="20"/>
          <w:szCs w:val="20"/>
        </w:rPr>
      </w:pPr>
      <w:r w:rsidRPr="00DE3A44">
        <w:rPr>
          <w:rFonts w:asciiTheme="minorHAnsi" w:hAnsiTheme="minorHAnsi" w:cstheme="minorHAnsi"/>
          <w:sz w:val="20"/>
          <w:szCs w:val="20"/>
        </w:rPr>
        <w:t>Kompleks pediatrik atopik dermatit: sistemik tedaviler</w:t>
      </w:r>
      <w:r w:rsidR="005B765B">
        <w:rPr>
          <w:rFonts w:asciiTheme="minorHAnsi" w:hAnsiTheme="minorHAnsi" w:cstheme="minorHAnsi"/>
          <w:sz w:val="20"/>
          <w:szCs w:val="20"/>
        </w:rPr>
        <w:t xml:space="preserve"> odağı</w:t>
      </w:r>
      <w:r w:rsidRPr="00DE3A44">
        <w:rPr>
          <w:rFonts w:asciiTheme="minorHAnsi" w:hAnsiTheme="minorHAnsi" w:cstheme="minorHAnsi"/>
          <w:sz w:val="20"/>
          <w:szCs w:val="20"/>
        </w:rPr>
        <w:t>- Carsten Flohr (Birleşik Krallık)</w:t>
      </w:r>
    </w:p>
    <w:p w14:paraId="3D2F5BB5" w14:textId="68DD93B5" w:rsidR="00FE00AB" w:rsidRPr="00DE3A44" w:rsidRDefault="000527F4" w:rsidP="00FE00AB">
      <w:pPr>
        <w:pStyle w:val="ListParagraph"/>
        <w:numPr>
          <w:ilvl w:val="0"/>
          <w:numId w:val="36"/>
        </w:numPr>
        <w:ind w:right="530"/>
        <w:rPr>
          <w:rFonts w:asciiTheme="minorHAnsi" w:hAnsiTheme="minorHAnsi" w:cstheme="minorHAnsi"/>
          <w:sz w:val="20"/>
          <w:szCs w:val="20"/>
        </w:rPr>
      </w:pPr>
      <w:r w:rsidRPr="00DE3A44">
        <w:rPr>
          <w:rFonts w:asciiTheme="minorHAnsi" w:hAnsiTheme="minorHAnsi" w:cstheme="minorHAnsi"/>
          <w:sz w:val="20"/>
          <w:szCs w:val="20"/>
        </w:rPr>
        <w:t>Atopik dermatit: kaşıntının a</w:t>
      </w:r>
      <w:r w:rsidR="005B765B">
        <w:rPr>
          <w:rFonts w:asciiTheme="minorHAnsi" w:hAnsiTheme="minorHAnsi" w:cstheme="minorHAnsi"/>
          <w:sz w:val="20"/>
          <w:szCs w:val="20"/>
        </w:rPr>
        <w:t>ltı</w:t>
      </w:r>
      <w:r w:rsidRPr="00DE3A44">
        <w:rPr>
          <w:rFonts w:asciiTheme="minorHAnsi" w:hAnsiTheme="minorHAnsi" w:cstheme="minorHAnsi"/>
          <w:sz w:val="20"/>
          <w:szCs w:val="20"/>
          <w:lang w:val="tr-TR"/>
        </w:rPr>
        <w:t xml:space="preserve">ndaki </w:t>
      </w:r>
      <w:r w:rsidRPr="00DE3A44">
        <w:rPr>
          <w:rFonts w:asciiTheme="minorHAnsi" w:hAnsiTheme="minorHAnsi" w:cstheme="minorHAnsi"/>
          <w:sz w:val="20"/>
          <w:szCs w:val="20"/>
        </w:rPr>
        <w:t>neden</w:t>
      </w:r>
      <w:r w:rsidR="005B765B">
        <w:rPr>
          <w:rFonts w:asciiTheme="minorHAnsi" w:hAnsiTheme="minorHAnsi" w:cstheme="minorHAnsi"/>
          <w:sz w:val="20"/>
          <w:szCs w:val="20"/>
        </w:rPr>
        <w:t>ler</w:t>
      </w:r>
      <w:r w:rsidRPr="00DE3A44">
        <w:rPr>
          <w:rFonts w:asciiTheme="minorHAnsi" w:hAnsiTheme="minorHAnsi" w:cstheme="minorHAnsi"/>
          <w:sz w:val="20"/>
          <w:szCs w:val="20"/>
        </w:rPr>
        <w:t xml:space="preserve"> </w:t>
      </w:r>
      <w:r w:rsidR="00FE00AB" w:rsidRPr="00DE3A44">
        <w:rPr>
          <w:rFonts w:asciiTheme="minorHAnsi" w:hAnsiTheme="minorHAnsi" w:cstheme="minorHAnsi"/>
          <w:sz w:val="20"/>
          <w:szCs w:val="20"/>
        </w:rPr>
        <w:t>- Laurent Misery (Fran</w:t>
      </w:r>
      <w:r w:rsidRPr="00DE3A44">
        <w:rPr>
          <w:rFonts w:asciiTheme="minorHAnsi" w:hAnsiTheme="minorHAnsi" w:cstheme="minorHAnsi"/>
          <w:sz w:val="20"/>
          <w:szCs w:val="20"/>
        </w:rPr>
        <w:t>sa</w:t>
      </w:r>
      <w:r w:rsidR="00FE00AB" w:rsidRPr="00DE3A44">
        <w:rPr>
          <w:rFonts w:asciiTheme="minorHAnsi" w:hAnsiTheme="minorHAnsi" w:cstheme="minorHAnsi"/>
          <w:sz w:val="20"/>
          <w:szCs w:val="20"/>
        </w:rPr>
        <w:t>)</w:t>
      </w:r>
    </w:p>
    <w:p w14:paraId="6D6059B1" w14:textId="29CBD7C1" w:rsidR="00FE00AB" w:rsidRPr="00DE3A44" w:rsidRDefault="000527F4" w:rsidP="00FE00AB">
      <w:pPr>
        <w:pStyle w:val="ListParagraph"/>
        <w:numPr>
          <w:ilvl w:val="0"/>
          <w:numId w:val="36"/>
        </w:numPr>
        <w:ind w:right="530"/>
        <w:rPr>
          <w:rFonts w:asciiTheme="minorHAnsi" w:hAnsiTheme="minorHAnsi" w:cstheme="minorHAnsi"/>
          <w:sz w:val="20"/>
          <w:szCs w:val="20"/>
        </w:rPr>
      </w:pPr>
      <w:r w:rsidRPr="00DE3A44">
        <w:rPr>
          <w:rFonts w:asciiTheme="minorHAnsi" w:hAnsiTheme="minorHAnsi" w:cstheme="minorHAnsi"/>
          <w:sz w:val="20"/>
          <w:szCs w:val="20"/>
        </w:rPr>
        <w:t>Atopinin tedavisinde cilt bakımının rolü</w:t>
      </w:r>
      <w:r w:rsidR="005B765B">
        <w:rPr>
          <w:rFonts w:asciiTheme="minorHAnsi" w:hAnsiTheme="minorHAnsi" w:cstheme="minorHAnsi"/>
          <w:sz w:val="20"/>
          <w:szCs w:val="20"/>
        </w:rPr>
        <w:t xml:space="preserve"> ve</w:t>
      </w:r>
      <w:r w:rsidRPr="00DE3A44">
        <w:rPr>
          <w:rFonts w:asciiTheme="minorHAnsi" w:hAnsiTheme="minorHAnsi" w:cstheme="minorHAnsi"/>
          <w:sz w:val="20"/>
          <w:szCs w:val="20"/>
        </w:rPr>
        <w:t xml:space="preserve"> cilt bariyeri üzerindeki etki</w:t>
      </w:r>
      <w:r w:rsidR="005B765B">
        <w:rPr>
          <w:rFonts w:asciiTheme="minorHAnsi" w:hAnsiTheme="minorHAnsi" w:cstheme="minorHAnsi"/>
          <w:sz w:val="20"/>
          <w:szCs w:val="20"/>
        </w:rPr>
        <w:t>si</w:t>
      </w:r>
      <w:r w:rsidRPr="00DE3A44">
        <w:rPr>
          <w:rFonts w:asciiTheme="minorHAnsi" w:hAnsiTheme="minorHAnsi" w:cstheme="minorHAnsi"/>
          <w:sz w:val="20"/>
          <w:szCs w:val="20"/>
        </w:rPr>
        <w:t xml:space="preserve"> </w:t>
      </w:r>
      <w:r w:rsidR="00FE00AB" w:rsidRPr="00DE3A44">
        <w:rPr>
          <w:rFonts w:asciiTheme="minorHAnsi" w:hAnsiTheme="minorHAnsi" w:cstheme="minorHAnsi"/>
          <w:sz w:val="20"/>
          <w:szCs w:val="20"/>
        </w:rPr>
        <w:t>- Sandy Skotnicki (</w:t>
      </w:r>
      <w:r w:rsidRPr="00DE3A44">
        <w:rPr>
          <w:rFonts w:asciiTheme="minorHAnsi" w:hAnsiTheme="minorHAnsi" w:cstheme="minorHAnsi"/>
          <w:sz w:val="20"/>
          <w:szCs w:val="20"/>
        </w:rPr>
        <w:t>K</w:t>
      </w:r>
      <w:r w:rsidR="00FE00AB" w:rsidRPr="00DE3A44">
        <w:rPr>
          <w:rFonts w:asciiTheme="minorHAnsi" w:hAnsiTheme="minorHAnsi" w:cstheme="minorHAnsi"/>
          <w:sz w:val="20"/>
          <w:szCs w:val="20"/>
        </w:rPr>
        <w:t>anada)</w:t>
      </w:r>
    </w:p>
    <w:p w14:paraId="2519E484" w14:textId="77777777" w:rsidR="00FE00AB" w:rsidRPr="00DE3A44" w:rsidRDefault="00FE00AB">
      <w:pPr>
        <w:rPr>
          <w:rFonts w:asciiTheme="minorHAnsi" w:hAnsiTheme="minorHAnsi" w:cstheme="minorHAnsi"/>
          <w:sz w:val="20"/>
          <w:szCs w:val="20"/>
        </w:rPr>
      </w:pPr>
    </w:p>
    <w:p w14:paraId="13CABD6D" w14:textId="77777777" w:rsidR="00FE00AB" w:rsidRPr="00DE3A44" w:rsidRDefault="00394927" w:rsidP="00FE00AB">
      <w:pPr>
        <w:ind w:right="530"/>
        <w:rPr>
          <w:rFonts w:asciiTheme="minorHAnsi" w:hAnsiTheme="minorHAnsi" w:cstheme="minorHAnsi"/>
          <w:sz w:val="20"/>
          <w:szCs w:val="20"/>
        </w:rPr>
      </w:pPr>
      <w:hyperlink r:id="rId8" w:history="1">
        <w:r w:rsidR="00FE00AB" w:rsidRPr="00DE3A44">
          <w:rPr>
            <w:rStyle w:val="Hyperlink"/>
            <w:rFonts w:asciiTheme="minorHAnsi" w:hAnsiTheme="minorHAnsi" w:cstheme="minorHAnsi"/>
            <w:sz w:val="20"/>
            <w:szCs w:val="20"/>
          </w:rPr>
          <w:t>https://dam.naos.com/fr/element?id=88585</w:t>
        </w:r>
      </w:hyperlink>
    </w:p>
    <w:p w14:paraId="006CA046" w14:textId="77777777" w:rsidR="00FE00AB" w:rsidRPr="00DE3A44" w:rsidRDefault="00FE00AB">
      <w:pPr>
        <w:ind w:right="530"/>
        <w:rPr>
          <w:rFonts w:asciiTheme="minorHAnsi" w:hAnsiTheme="minorHAnsi" w:cstheme="minorHAnsi"/>
          <w:i/>
          <w:iCs/>
          <w:color w:val="FF0000"/>
          <w:sz w:val="20"/>
          <w:szCs w:val="20"/>
        </w:rPr>
      </w:pPr>
    </w:p>
    <w:p w14:paraId="63D1BDD6" w14:textId="77777777" w:rsidR="00FE00AB" w:rsidRPr="00DE3A44" w:rsidRDefault="00FE00AB">
      <w:pPr>
        <w:ind w:right="530"/>
        <w:rPr>
          <w:rFonts w:asciiTheme="minorHAnsi" w:hAnsiTheme="minorHAnsi" w:cstheme="minorHAnsi"/>
          <w:i/>
          <w:iCs/>
          <w:color w:val="FF0000"/>
          <w:sz w:val="20"/>
          <w:szCs w:val="20"/>
        </w:rPr>
      </w:pPr>
    </w:p>
    <w:p w14:paraId="4840A497" w14:textId="65C90B4E" w:rsidR="00786AC2" w:rsidRPr="00DE3A44" w:rsidRDefault="00786AC2" w:rsidP="00786AC2">
      <w:pPr>
        <w:ind w:right="530"/>
        <w:jc w:val="both"/>
        <w:rPr>
          <w:rFonts w:asciiTheme="minorHAnsi" w:hAnsiTheme="minorHAnsi" w:cstheme="minorHAnsi"/>
          <w:i/>
          <w:iCs/>
          <w:color w:val="FF0000"/>
          <w:sz w:val="20"/>
          <w:szCs w:val="20"/>
        </w:rPr>
      </w:pPr>
      <w:r w:rsidRPr="00DE3A44">
        <w:rPr>
          <w:rFonts w:asciiTheme="minorHAnsi" w:hAnsiTheme="minorHAnsi" w:cstheme="minorHAnsi"/>
          <w:i/>
          <w:iCs/>
          <w:color w:val="FF0000"/>
          <w:sz w:val="20"/>
          <w:szCs w:val="20"/>
        </w:rPr>
        <w:t xml:space="preserve">Tab: </w:t>
      </w:r>
    </w:p>
    <w:p w14:paraId="5A565FC4" w14:textId="08826AEE" w:rsidR="004B78E1" w:rsidRPr="00DE3A44" w:rsidRDefault="00D85706" w:rsidP="00B46AA3">
      <w:pPr>
        <w:ind w:right="530"/>
        <w:rPr>
          <w:rFonts w:asciiTheme="minorHAnsi" w:hAnsiTheme="minorHAnsi" w:cstheme="minorHAnsi"/>
          <w:bCs/>
          <w:sz w:val="20"/>
          <w:szCs w:val="20"/>
        </w:rPr>
      </w:pPr>
      <w:r w:rsidRPr="00DE3A44">
        <w:rPr>
          <w:rFonts w:asciiTheme="minorHAnsi" w:hAnsiTheme="minorHAnsi" w:cstheme="minorHAnsi"/>
          <w:bCs/>
          <w:sz w:val="20"/>
          <w:szCs w:val="20"/>
        </w:rPr>
        <w:t>Rémi Maghia'nın raporu</w:t>
      </w:r>
      <w:r w:rsidR="005B765B">
        <w:rPr>
          <w:rFonts w:asciiTheme="minorHAnsi" w:hAnsiTheme="minorHAnsi" w:cstheme="minorHAnsi"/>
          <w:bCs/>
          <w:sz w:val="20"/>
          <w:szCs w:val="20"/>
        </w:rPr>
        <w:t>nu inceleyin</w:t>
      </w:r>
    </w:p>
    <w:p w14:paraId="456C3ED8" w14:textId="77777777" w:rsidR="00D85706" w:rsidRPr="00DE3A44" w:rsidRDefault="00D85706" w:rsidP="00B46AA3">
      <w:pPr>
        <w:ind w:right="530"/>
        <w:rPr>
          <w:rFonts w:asciiTheme="minorHAnsi" w:hAnsiTheme="minorHAnsi" w:cstheme="minorHAnsi"/>
          <w:i/>
          <w:iCs/>
          <w:sz w:val="20"/>
          <w:szCs w:val="20"/>
        </w:rPr>
      </w:pPr>
    </w:p>
    <w:p w14:paraId="34D799C4" w14:textId="0362E7AD" w:rsidR="00690CD0" w:rsidRPr="00DE3A44" w:rsidRDefault="00786AC2" w:rsidP="00B46AA3">
      <w:pPr>
        <w:ind w:right="530"/>
        <w:jc w:val="both"/>
        <w:rPr>
          <w:rFonts w:asciiTheme="minorHAnsi" w:hAnsiTheme="minorHAnsi" w:cstheme="minorHAnsi"/>
          <w:sz w:val="20"/>
          <w:szCs w:val="20"/>
        </w:rPr>
      </w:pPr>
      <w:r w:rsidRPr="00DE3A44">
        <w:rPr>
          <w:rFonts w:asciiTheme="minorHAnsi" w:hAnsiTheme="minorHAnsi" w:cstheme="minorHAnsi"/>
          <w:i/>
          <w:iCs/>
          <w:color w:val="FF0000"/>
          <w:sz w:val="20"/>
          <w:szCs w:val="20"/>
        </w:rPr>
        <w:t>Text</w:t>
      </w:r>
      <w:r w:rsidR="00690CD0" w:rsidRPr="00DE3A44">
        <w:rPr>
          <w:rFonts w:asciiTheme="minorHAnsi" w:hAnsiTheme="minorHAnsi" w:cstheme="minorHAnsi"/>
          <w:i/>
          <w:iCs/>
          <w:color w:val="FF0000"/>
          <w:sz w:val="20"/>
          <w:szCs w:val="20"/>
        </w:rPr>
        <w:t>:</w:t>
      </w:r>
      <w:r w:rsidR="00690CD0" w:rsidRPr="00DE3A44">
        <w:rPr>
          <w:rFonts w:asciiTheme="minorHAnsi" w:hAnsiTheme="minorHAnsi" w:cstheme="minorHAnsi"/>
          <w:sz w:val="20"/>
          <w:szCs w:val="20"/>
        </w:rPr>
        <w:t xml:space="preserve"> </w:t>
      </w:r>
    </w:p>
    <w:p w14:paraId="155E944C" w14:textId="0E0D115F" w:rsidR="00D85706" w:rsidRPr="005B765B" w:rsidRDefault="005B765B" w:rsidP="00B46AA3">
      <w:pPr>
        <w:pStyle w:val="BodyText"/>
        <w:ind w:left="0" w:right="530"/>
        <w:rPr>
          <w:rFonts w:asciiTheme="minorHAnsi" w:hAnsiTheme="minorHAnsi" w:cstheme="minorHAnsi"/>
          <w:sz w:val="20"/>
          <w:szCs w:val="20"/>
          <w:lang w:val="tr-TR"/>
        </w:rPr>
      </w:pPr>
      <w:r w:rsidRPr="005B765B">
        <w:rPr>
          <w:rFonts w:asciiTheme="minorHAnsi" w:hAnsiTheme="minorHAnsi" w:cstheme="minorHAnsi"/>
          <w:sz w:val="20"/>
          <w:szCs w:val="20"/>
          <w:lang w:val="tr-TR"/>
        </w:rPr>
        <w:t>Kompleks pediatrik atopik dermatit: sistemik tedaviler odağı</w:t>
      </w:r>
    </w:p>
    <w:p w14:paraId="266023E2" w14:textId="77777777" w:rsidR="005B765B" w:rsidRPr="005B765B" w:rsidRDefault="005B765B" w:rsidP="00B46AA3">
      <w:pPr>
        <w:pStyle w:val="BodyText"/>
        <w:ind w:left="0" w:right="530"/>
        <w:rPr>
          <w:rFonts w:asciiTheme="minorHAnsi" w:hAnsiTheme="minorHAnsi" w:cstheme="minorHAnsi"/>
          <w:b/>
          <w:sz w:val="20"/>
          <w:szCs w:val="20"/>
          <w:lang w:val="tr-TR"/>
        </w:rPr>
      </w:pPr>
    </w:p>
    <w:p w14:paraId="4DDEAB50" w14:textId="2110B97A" w:rsidR="002B4115" w:rsidRPr="005B765B" w:rsidRDefault="00B90722" w:rsidP="00B46AA3">
      <w:pPr>
        <w:ind w:right="530"/>
        <w:rPr>
          <w:rFonts w:asciiTheme="minorHAnsi" w:hAnsiTheme="minorHAnsi" w:cstheme="minorHAnsi"/>
          <w:bCs/>
          <w:i/>
          <w:iCs/>
          <w:sz w:val="20"/>
          <w:szCs w:val="20"/>
          <w:lang w:val="tr-TR"/>
        </w:rPr>
      </w:pPr>
      <w:r w:rsidRPr="005B765B">
        <w:rPr>
          <w:rFonts w:asciiTheme="minorHAnsi" w:hAnsiTheme="minorHAnsi" w:cstheme="minorHAnsi"/>
          <w:bCs/>
          <w:i/>
          <w:iCs/>
          <w:sz w:val="20"/>
          <w:szCs w:val="20"/>
          <w:lang w:val="tr-TR"/>
        </w:rPr>
        <w:t xml:space="preserve">Carsten Flohr'un </w:t>
      </w:r>
      <w:r w:rsidR="00997080" w:rsidRPr="005B765B">
        <w:rPr>
          <w:rFonts w:asciiTheme="minorHAnsi" w:hAnsiTheme="minorHAnsi" w:cstheme="minorHAnsi"/>
          <w:bCs/>
          <w:i/>
          <w:iCs/>
          <w:sz w:val="20"/>
          <w:szCs w:val="20"/>
          <w:lang w:val="tr-TR"/>
        </w:rPr>
        <w:t>konuşması</w:t>
      </w:r>
      <w:r w:rsidRPr="005B765B">
        <w:rPr>
          <w:rFonts w:asciiTheme="minorHAnsi" w:hAnsiTheme="minorHAnsi" w:cstheme="minorHAnsi"/>
          <w:bCs/>
          <w:i/>
          <w:iCs/>
          <w:sz w:val="20"/>
          <w:szCs w:val="20"/>
          <w:lang w:val="tr-TR"/>
        </w:rPr>
        <w:t xml:space="preserve"> </w:t>
      </w:r>
      <w:r w:rsidR="00997080" w:rsidRPr="005B765B">
        <w:rPr>
          <w:rFonts w:asciiTheme="minorHAnsi" w:hAnsiTheme="minorHAnsi" w:cstheme="minorHAnsi"/>
          <w:bCs/>
          <w:i/>
          <w:iCs/>
          <w:sz w:val="20"/>
          <w:szCs w:val="20"/>
          <w:lang w:val="tr-TR"/>
        </w:rPr>
        <w:t>uyarınca</w:t>
      </w:r>
    </w:p>
    <w:p w14:paraId="587C3AA3" w14:textId="77777777" w:rsidR="00B90722" w:rsidRPr="005B765B" w:rsidRDefault="00B90722" w:rsidP="00B46AA3">
      <w:pPr>
        <w:ind w:right="530"/>
        <w:rPr>
          <w:rFonts w:asciiTheme="minorHAnsi" w:hAnsiTheme="minorHAnsi" w:cstheme="minorHAnsi"/>
          <w:bCs/>
          <w:i/>
          <w:iCs/>
          <w:sz w:val="20"/>
          <w:szCs w:val="20"/>
          <w:lang w:val="tr-TR"/>
        </w:rPr>
      </w:pPr>
    </w:p>
    <w:p w14:paraId="2E3437EB" w14:textId="457F4A34" w:rsidR="002B4115" w:rsidRPr="005B765B" w:rsidRDefault="00997080" w:rsidP="002B4115">
      <w:pPr>
        <w:ind w:right="530"/>
        <w:rPr>
          <w:rFonts w:asciiTheme="minorHAnsi" w:hAnsiTheme="minorHAnsi" w:cstheme="minorHAnsi"/>
          <w:bCs/>
          <w:i/>
          <w:iCs/>
          <w:sz w:val="20"/>
          <w:szCs w:val="20"/>
          <w:lang w:val="tr-TR"/>
        </w:rPr>
      </w:pPr>
      <w:r w:rsidRPr="005B765B">
        <w:rPr>
          <w:rFonts w:asciiTheme="minorHAnsi" w:hAnsiTheme="minorHAnsi" w:cstheme="minorHAnsi"/>
          <w:bCs/>
          <w:i/>
          <w:iCs/>
          <w:sz w:val="20"/>
          <w:szCs w:val="20"/>
          <w:lang w:val="tr-TR"/>
        </w:rPr>
        <w:t>Rapor</w:t>
      </w:r>
      <w:r w:rsidR="002B4115" w:rsidRPr="005B765B">
        <w:rPr>
          <w:rFonts w:asciiTheme="minorHAnsi" w:hAnsiTheme="minorHAnsi" w:cstheme="minorHAnsi"/>
          <w:bCs/>
          <w:i/>
          <w:iCs/>
          <w:sz w:val="20"/>
          <w:szCs w:val="20"/>
          <w:lang w:val="tr-TR"/>
        </w:rPr>
        <w:t xml:space="preserve"> Rémi Maghia</w:t>
      </w:r>
      <w:r w:rsidRPr="005B765B">
        <w:rPr>
          <w:rFonts w:asciiTheme="minorHAnsi" w:hAnsiTheme="minorHAnsi" w:cstheme="minorHAnsi"/>
          <w:bCs/>
          <w:i/>
          <w:iCs/>
          <w:sz w:val="20"/>
          <w:szCs w:val="20"/>
          <w:lang w:val="tr-TR"/>
        </w:rPr>
        <w:t xml:space="preserve"> tarafından </w:t>
      </w:r>
      <w:r w:rsidR="00C430E5" w:rsidRPr="005B765B">
        <w:rPr>
          <w:rFonts w:asciiTheme="minorHAnsi" w:hAnsiTheme="minorHAnsi" w:cstheme="minorHAnsi"/>
          <w:bCs/>
          <w:i/>
          <w:iCs/>
          <w:sz w:val="20"/>
          <w:szCs w:val="20"/>
          <w:lang w:val="tr-TR"/>
        </w:rPr>
        <w:t>yazılmıştır</w:t>
      </w:r>
      <w:r w:rsidRPr="005B765B">
        <w:rPr>
          <w:rFonts w:asciiTheme="minorHAnsi" w:hAnsiTheme="minorHAnsi" w:cstheme="minorHAnsi"/>
          <w:bCs/>
          <w:i/>
          <w:iCs/>
          <w:sz w:val="20"/>
          <w:szCs w:val="20"/>
          <w:lang w:val="tr-TR"/>
        </w:rPr>
        <w:t>.</w:t>
      </w:r>
    </w:p>
    <w:p w14:paraId="436AC9CB" w14:textId="77777777" w:rsidR="002B4115" w:rsidRPr="005B765B" w:rsidRDefault="002B4115" w:rsidP="00B46AA3">
      <w:pPr>
        <w:ind w:right="530"/>
        <w:rPr>
          <w:rFonts w:asciiTheme="minorHAnsi" w:hAnsiTheme="minorHAnsi" w:cstheme="minorHAnsi"/>
          <w:bCs/>
          <w:sz w:val="20"/>
          <w:szCs w:val="20"/>
          <w:lang w:val="tr-TR"/>
        </w:rPr>
      </w:pPr>
    </w:p>
    <w:p w14:paraId="339BB14E" w14:textId="4C9F0C9F" w:rsidR="00FC3D7D" w:rsidRPr="005B765B" w:rsidRDefault="00FC3D7D"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Atopik dermatit (AD) için bazı yeni hedefe yönelik tedaviler ortaya çıkmaktadır</w:t>
      </w:r>
      <w:r w:rsidR="00ED1178" w:rsidRPr="005B765B">
        <w:rPr>
          <w:rFonts w:asciiTheme="minorHAnsi" w:hAnsiTheme="minorHAnsi" w:cstheme="minorHAnsi"/>
          <w:sz w:val="20"/>
          <w:szCs w:val="20"/>
          <w:lang w:val="tr-TR"/>
        </w:rPr>
        <w:t>; bunlar</w:t>
      </w:r>
      <w:r w:rsidRPr="005B765B">
        <w:rPr>
          <w:rFonts w:asciiTheme="minorHAnsi" w:hAnsiTheme="minorHAnsi" w:cstheme="minorHAnsi"/>
          <w:sz w:val="20"/>
          <w:szCs w:val="20"/>
          <w:lang w:val="tr-TR"/>
        </w:rPr>
        <w:t xml:space="preserve"> lebrikizumab, tralokinumab, dupilumab, nemolizumab, omalizumab ve seçici JAK inhibitörleri</w:t>
      </w:r>
      <w:r w:rsidR="00ED1178" w:rsidRPr="005B765B">
        <w:rPr>
          <w:rFonts w:asciiTheme="minorHAnsi" w:hAnsiTheme="minorHAnsi" w:cstheme="minorHAnsi"/>
          <w:sz w:val="20"/>
          <w:szCs w:val="20"/>
          <w:lang w:val="tr-TR"/>
        </w:rPr>
        <w:t>dir.</w:t>
      </w:r>
    </w:p>
    <w:p w14:paraId="6CA22FE5" w14:textId="3DDAECA7" w:rsidR="00E81348" w:rsidRPr="005B765B" w:rsidRDefault="00E81348"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Bununla birlikte, uygulamamızın bir bölümünde, yetişkinlerde ve çocuklarda şiddetli AD vakalarında başlangıç tedavileri olarak geleneksel sistemik tedaviler kullanılmaya devam edecektir</w:t>
      </w:r>
      <w:r w:rsidR="00ED1178" w:rsidRPr="005B765B">
        <w:rPr>
          <w:rFonts w:asciiTheme="minorHAnsi" w:hAnsiTheme="minorHAnsi" w:cstheme="minorHAnsi"/>
          <w:sz w:val="20"/>
          <w:szCs w:val="20"/>
          <w:lang w:val="tr-TR"/>
        </w:rPr>
        <w:t>; azatiyoprin, siklosporin (16 yıldan uzun süredir onaylıdır), metotreksat ve mikofenolat mofetil.</w:t>
      </w:r>
    </w:p>
    <w:p w14:paraId="77DF915A" w14:textId="1FC32676" w:rsidR="003C4649" w:rsidRPr="005B765B" w:rsidRDefault="00ED1178"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Pediatride yürütülen çalışmalar sayıca az olup</w:t>
      </w:r>
      <w:r w:rsidR="005B765B">
        <w:rPr>
          <w:rFonts w:asciiTheme="minorHAnsi" w:hAnsiTheme="minorHAnsi" w:cstheme="minorHAnsi"/>
          <w:sz w:val="20"/>
          <w:szCs w:val="20"/>
          <w:lang w:val="tr-TR"/>
        </w:rPr>
        <w:t>,</w:t>
      </w:r>
      <w:r w:rsidRPr="005B765B">
        <w:rPr>
          <w:rFonts w:asciiTheme="minorHAnsi" w:hAnsiTheme="minorHAnsi" w:cstheme="minorHAnsi"/>
          <w:sz w:val="20"/>
          <w:szCs w:val="20"/>
          <w:lang w:val="tr-TR"/>
        </w:rPr>
        <w:t xml:space="preserve"> ağırlıklı olarak vaka serileri ve vaka kontrol çalışmalarını içermektedir</w:t>
      </w:r>
      <w:r w:rsidR="00690CD0" w:rsidRPr="005B765B">
        <w:rPr>
          <w:rFonts w:asciiTheme="minorHAnsi" w:hAnsiTheme="minorHAnsi" w:cstheme="minorHAnsi"/>
          <w:sz w:val="20"/>
          <w:szCs w:val="20"/>
          <w:lang w:val="tr-TR"/>
        </w:rPr>
        <w:t xml:space="preserve">. </w:t>
      </w:r>
      <w:r w:rsidR="003C4649" w:rsidRPr="005B765B">
        <w:rPr>
          <w:rFonts w:asciiTheme="minorHAnsi" w:hAnsiTheme="minorHAnsi" w:cstheme="minorHAnsi"/>
          <w:sz w:val="20"/>
          <w:szCs w:val="20"/>
          <w:lang w:val="tr-TR"/>
        </w:rPr>
        <w:t>Mevcut çalışmalarda pediatrik hastaların verileri çoğu zaman ayrı ayrı raporlanmamaktadır.</w:t>
      </w:r>
    </w:p>
    <w:p w14:paraId="1F017952" w14:textId="1C09AA49" w:rsidR="00690CD0" w:rsidRPr="004F3956" w:rsidRDefault="003C4649" w:rsidP="00B46AA3">
      <w:pPr>
        <w:ind w:right="530"/>
        <w:rPr>
          <w:rFonts w:asciiTheme="minorHAnsi" w:hAnsiTheme="minorHAnsi" w:cstheme="minorHAnsi"/>
          <w:color w:val="FF0000"/>
          <w:sz w:val="20"/>
          <w:szCs w:val="20"/>
          <w:lang w:val="tr-TR"/>
        </w:rPr>
      </w:pPr>
      <w:r w:rsidRPr="005B765B">
        <w:rPr>
          <w:rFonts w:asciiTheme="minorHAnsi" w:hAnsiTheme="minorHAnsi" w:cstheme="minorHAnsi"/>
          <w:sz w:val="20"/>
          <w:szCs w:val="20"/>
          <w:lang w:val="tr-TR"/>
        </w:rPr>
        <w:t>Şiddetli AD kompleks bir hastalıktır.</w:t>
      </w:r>
      <w:r w:rsidR="00690CD0"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Cilt enfeksiyonları, gıda alerjileri, astım, saman nezlesi, uyku bozuklukları, anksiyete ve depresyonunda içinde olduğu çeşitli faktörler etkili olmaktadır</w:t>
      </w:r>
      <w:r w:rsidRPr="004F3956">
        <w:rPr>
          <w:rFonts w:asciiTheme="minorHAnsi" w:hAnsiTheme="minorHAnsi" w:cstheme="minorHAnsi"/>
          <w:color w:val="FF0000"/>
          <w:sz w:val="20"/>
          <w:szCs w:val="20"/>
          <w:lang w:val="tr-TR"/>
        </w:rPr>
        <w:t>.</w:t>
      </w:r>
      <w:r w:rsidR="00690CD0" w:rsidRPr="004F3956">
        <w:rPr>
          <w:rFonts w:asciiTheme="minorHAnsi" w:hAnsiTheme="minorHAnsi" w:cstheme="minorHAnsi"/>
          <w:color w:val="FF0000"/>
          <w:sz w:val="20"/>
          <w:szCs w:val="20"/>
          <w:lang w:val="tr-TR"/>
        </w:rPr>
        <w:t xml:space="preserve"> </w:t>
      </w:r>
      <w:r w:rsidR="004F3956" w:rsidRPr="004F3956">
        <w:rPr>
          <w:rFonts w:asciiTheme="minorHAnsi" w:hAnsiTheme="minorHAnsi" w:cstheme="minorHAnsi"/>
          <w:sz w:val="20"/>
          <w:szCs w:val="20"/>
          <w:lang w:val="tr-TR"/>
        </w:rPr>
        <w:t>Aynı zamanda hastalarda k</w:t>
      </w:r>
      <w:r w:rsidRPr="004F3956">
        <w:rPr>
          <w:rFonts w:asciiTheme="minorHAnsi" w:hAnsiTheme="minorHAnsi" w:cstheme="minorHAnsi"/>
          <w:sz w:val="20"/>
          <w:szCs w:val="20"/>
          <w:lang w:val="tr-TR"/>
        </w:rPr>
        <w:t xml:space="preserve">aşıntı-deri iltihabı kısır döngüsü </w:t>
      </w:r>
      <w:r w:rsidR="00D57B6C" w:rsidRPr="004F3956">
        <w:rPr>
          <w:rFonts w:asciiTheme="minorHAnsi" w:hAnsiTheme="minorHAnsi" w:cstheme="minorHAnsi"/>
          <w:sz w:val="20"/>
          <w:szCs w:val="20"/>
          <w:lang w:val="tr-TR"/>
        </w:rPr>
        <w:t>bulunmaktadır</w:t>
      </w:r>
      <w:r w:rsidRPr="004F3956">
        <w:rPr>
          <w:rFonts w:asciiTheme="minorHAnsi" w:hAnsiTheme="minorHAnsi" w:cstheme="minorHAnsi"/>
          <w:sz w:val="20"/>
          <w:szCs w:val="20"/>
          <w:lang w:val="tr-TR"/>
        </w:rPr>
        <w:t>.</w:t>
      </w:r>
    </w:p>
    <w:p w14:paraId="36E0C307" w14:textId="35D04EE6" w:rsidR="000B6C6A" w:rsidRPr="005B765B" w:rsidRDefault="000B6C6A"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Şiddetli AD'yi tedavi etmek genellikle bir pediatrik dermatolog, pediatrik allerji uzmanı, klinik psikolog, pediatrik göğüs hastalıkları uzmanı, klinik araştırma ekibi ve hasta eğitim programının dahil olduğu multidisipliner bir yaklaşım ve ekip çalışması gerektirir.</w:t>
      </w:r>
    </w:p>
    <w:p w14:paraId="51DD2979" w14:textId="2EBFEA68" w:rsidR="00B046A4" w:rsidRPr="005B765B" w:rsidRDefault="00B046A4" w:rsidP="00B046A4">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Dupilumab, sistemik tedavi için aday olan 12 yaş ve üzeri erişkinlerde ve ergenlerde </w:t>
      </w:r>
      <w:r w:rsidRPr="005B765B">
        <w:rPr>
          <w:rFonts w:asciiTheme="minorHAnsi" w:hAnsiTheme="minorHAnsi" w:cstheme="minorHAnsi"/>
          <w:b/>
          <w:bCs/>
          <w:sz w:val="20"/>
          <w:szCs w:val="20"/>
          <w:lang w:val="tr-TR"/>
        </w:rPr>
        <w:t>orta ila şiddetli</w:t>
      </w:r>
      <w:r w:rsidRPr="005B765B">
        <w:rPr>
          <w:rFonts w:asciiTheme="minorHAnsi" w:hAnsiTheme="minorHAnsi" w:cstheme="minorHAnsi"/>
          <w:sz w:val="20"/>
          <w:szCs w:val="20"/>
          <w:lang w:val="tr-TR"/>
        </w:rPr>
        <w:t xml:space="preserve"> AD'nin tedavisi için onaylanmıştır. </w:t>
      </w:r>
      <w:r w:rsidR="00A6605B" w:rsidRPr="005B765B">
        <w:rPr>
          <w:rFonts w:asciiTheme="minorHAnsi" w:hAnsiTheme="minorHAnsi" w:cstheme="minorHAnsi"/>
          <w:sz w:val="20"/>
          <w:szCs w:val="20"/>
          <w:lang w:val="tr-TR"/>
        </w:rPr>
        <w:t>Dupilumab a</w:t>
      </w:r>
      <w:r w:rsidRPr="005B765B">
        <w:rPr>
          <w:rFonts w:asciiTheme="minorHAnsi" w:hAnsiTheme="minorHAnsi" w:cstheme="minorHAnsi"/>
          <w:sz w:val="20"/>
          <w:szCs w:val="20"/>
          <w:lang w:val="tr-TR"/>
        </w:rPr>
        <w:t>y</w:t>
      </w:r>
      <w:r w:rsidR="00A6605B" w:rsidRPr="005B765B">
        <w:rPr>
          <w:rFonts w:asciiTheme="minorHAnsi" w:hAnsiTheme="minorHAnsi" w:cstheme="minorHAnsi"/>
          <w:sz w:val="20"/>
          <w:szCs w:val="20"/>
          <w:lang w:val="tr-TR"/>
        </w:rPr>
        <w:t>nı zamanda</w:t>
      </w:r>
      <w:r w:rsidRPr="005B765B">
        <w:rPr>
          <w:rFonts w:asciiTheme="minorHAnsi" w:hAnsiTheme="minorHAnsi" w:cstheme="minorHAnsi"/>
          <w:sz w:val="20"/>
          <w:szCs w:val="20"/>
          <w:lang w:val="tr-TR"/>
        </w:rPr>
        <w:t>, sistemik tedaviye aday olan şiddetli AD hastası altı ila 11 yaş arası çocuklar için de onaylanmıştır.</w:t>
      </w:r>
    </w:p>
    <w:p w14:paraId="6D8666F0" w14:textId="77777777" w:rsidR="00EA0960" w:rsidRPr="005B765B" w:rsidRDefault="00EA0960" w:rsidP="00B46AA3">
      <w:pPr>
        <w:ind w:right="530"/>
        <w:rPr>
          <w:rFonts w:asciiTheme="minorHAnsi" w:hAnsiTheme="minorHAnsi" w:cstheme="minorHAnsi"/>
          <w:b/>
          <w:sz w:val="20"/>
          <w:szCs w:val="20"/>
          <w:lang w:val="tr-TR"/>
        </w:rPr>
      </w:pPr>
    </w:p>
    <w:p w14:paraId="6D47049B" w14:textId="09BE8E62" w:rsidR="00DE521A" w:rsidRPr="005B765B" w:rsidRDefault="00DE521A"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Dupilumab ilişkili konjonktivit</w:t>
      </w:r>
    </w:p>
    <w:p w14:paraId="39D39959" w14:textId="12A2FDDE" w:rsidR="00690CD0" w:rsidRPr="005B765B" w:rsidRDefault="00DE521A"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Gerçek hayattaki kohortlarda vakaların %30'undan fazlasında görülür</w:t>
      </w:r>
      <w:r w:rsidR="00690CD0"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 xml:space="preserve">Yabancı cisim </w:t>
      </w:r>
      <w:r w:rsidR="00F7792E">
        <w:rPr>
          <w:rFonts w:asciiTheme="minorHAnsi" w:hAnsiTheme="minorHAnsi" w:cstheme="minorHAnsi"/>
          <w:sz w:val="20"/>
          <w:szCs w:val="20"/>
          <w:lang w:val="tr-TR"/>
        </w:rPr>
        <w:t>aspirasyonu</w:t>
      </w:r>
      <w:r w:rsidRPr="005B765B">
        <w:rPr>
          <w:rFonts w:asciiTheme="minorHAnsi" w:hAnsiTheme="minorHAnsi" w:cstheme="minorHAnsi"/>
          <w:sz w:val="20"/>
          <w:szCs w:val="20"/>
          <w:lang w:val="tr-TR"/>
        </w:rPr>
        <w:t xml:space="preserve">, yanma ve kaşıntı </w:t>
      </w:r>
      <w:r w:rsidR="00F7792E">
        <w:rPr>
          <w:rFonts w:asciiTheme="minorHAnsi" w:hAnsiTheme="minorHAnsi" w:cstheme="minorHAnsi"/>
          <w:sz w:val="20"/>
          <w:szCs w:val="20"/>
          <w:lang w:val="tr-TR"/>
        </w:rPr>
        <w:t>gibi belirtiler görülür</w:t>
      </w:r>
      <w:r w:rsidRPr="005B765B">
        <w:rPr>
          <w:rFonts w:asciiTheme="minorHAnsi" w:hAnsiTheme="minorHAnsi" w:cstheme="minorHAnsi"/>
          <w:sz w:val="20"/>
          <w:szCs w:val="20"/>
          <w:lang w:val="tr-TR"/>
        </w:rPr>
        <w:t>.</w:t>
      </w:r>
      <w:r w:rsidR="008443A1" w:rsidRPr="005B765B">
        <w:rPr>
          <w:rFonts w:asciiTheme="minorHAnsi" w:hAnsiTheme="minorHAnsi" w:cstheme="minorHAnsi"/>
          <w:sz w:val="20"/>
          <w:szCs w:val="20"/>
          <w:lang w:val="tr-TR"/>
        </w:rPr>
        <w:t xml:space="preserve"> L</w:t>
      </w:r>
      <w:r w:rsidR="00690CD0" w:rsidRPr="005B765B">
        <w:rPr>
          <w:rFonts w:asciiTheme="minorHAnsi" w:hAnsiTheme="minorHAnsi" w:cstheme="minorHAnsi"/>
          <w:sz w:val="20"/>
          <w:szCs w:val="20"/>
          <w:lang w:val="tr-TR"/>
        </w:rPr>
        <w:t>imbal h</w:t>
      </w:r>
      <w:r w:rsidR="008443A1" w:rsidRPr="005B765B">
        <w:rPr>
          <w:rFonts w:asciiTheme="minorHAnsi" w:hAnsiTheme="minorHAnsi" w:cstheme="minorHAnsi"/>
          <w:sz w:val="20"/>
          <w:szCs w:val="20"/>
          <w:lang w:val="tr-TR"/>
        </w:rPr>
        <w:t>iperemi vardır</w:t>
      </w:r>
      <w:r w:rsidR="00690CD0" w:rsidRPr="005B765B">
        <w:rPr>
          <w:rFonts w:asciiTheme="minorHAnsi" w:hAnsiTheme="minorHAnsi" w:cstheme="minorHAnsi"/>
          <w:sz w:val="20"/>
          <w:szCs w:val="20"/>
          <w:lang w:val="tr-TR"/>
        </w:rPr>
        <w:t xml:space="preserve">. </w:t>
      </w:r>
      <w:r w:rsidR="008443A1" w:rsidRPr="005B765B">
        <w:rPr>
          <w:rFonts w:asciiTheme="minorHAnsi" w:hAnsiTheme="minorHAnsi" w:cstheme="minorHAnsi"/>
          <w:sz w:val="20"/>
          <w:szCs w:val="20"/>
          <w:lang w:val="tr-TR"/>
        </w:rPr>
        <w:t>Bu yan etki</w:t>
      </w:r>
      <w:r w:rsidR="00F7792E">
        <w:rPr>
          <w:rFonts w:asciiTheme="minorHAnsi" w:hAnsiTheme="minorHAnsi" w:cstheme="minorHAnsi"/>
          <w:sz w:val="20"/>
          <w:szCs w:val="20"/>
          <w:lang w:val="tr-TR"/>
        </w:rPr>
        <w:t>,</w:t>
      </w:r>
      <w:r w:rsidR="008443A1" w:rsidRPr="005B765B">
        <w:rPr>
          <w:rFonts w:asciiTheme="minorHAnsi" w:hAnsiTheme="minorHAnsi" w:cstheme="minorHAnsi"/>
          <w:sz w:val="20"/>
          <w:szCs w:val="20"/>
          <w:lang w:val="tr-TR"/>
        </w:rPr>
        <w:t xml:space="preserve"> astım ve nazal poliplerde yapılan denemelerde gözlemlenmemiştir.</w:t>
      </w:r>
    </w:p>
    <w:p w14:paraId="56FB4DE9" w14:textId="0A9AD4AB" w:rsidR="00690CD0" w:rsidRPr="005B765B" w:rsidRDefault="008443A1"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Patofizyolojisi henüz net değildir. IL-4 ve IL-13 sinyal yollarının eşzamanlı blokajı, atopik keratokonjonktivitte yer alan ligandların aktivitesini artırabilir.</w:t>
      </w:r>
      <w:r w:rsidR="0027554A" w:rsidRPr="005B765B">
        <w:rPr>
          <w:rFonts w:asciiTheme="minorHAnsi" w:hAnsiTheme="minorHAnsi" w:cstheme="minorHAnsi"/>
          <w:sz w:val="20"/>
          <w:szCs w:val="20"/>
          <w:lang w:val="tr-TR"/>
        </w:rPr>
        <w:t xml:space="preserve"> Başka bir hipotez ise demodex, azalmış oküler sitokinlerin olduğu bir ortamda hızla çoğalabilir. Bu yan etki lebrikizumab ile yapılan denemelerde de gözlenmektedir, ancak tralokinumab ile </w:t>
      </w:r>
      <w:r w:rsidR="00F7792E" w:rsidRPr="005B765B">
        <w:rPr>
          <w:rFonts w:asciiTheme="minorHAnsi" w:hAnsiTheme="minorHAnsi" w:cstheme="minorHAnsi"/>
          <w:sz w:val="20"/>
          <w:szCs w:val="20"/>
          <w:lang w:val="tr-TR"/>
        </w:rPr>
        <w:t>yapılanlarda gözlenmez</w:t>
      </w:r>
      <w:r w:rsidR="0027554A" w:rsidRPr="005B765B">
        <w:rPr>
          <w:rFonts w:asciiTheme="minorHAnsi" w:hAnsiTheme="minorHAnsi" w:cstheme="minorHAnsi"/>
          <w:sz w:val="20"/>
          <w:szCs w:val="20"/>
          <w:lang w:val="tr-TR"/>
        </w:rPr>
        <w:t>, bu da spesifik IL-13 blokajı ile ilişkili olmadığını gösterme eğilimindedir.</w:t>
      </w:r>
    </w:p>
    <w:p w14:paraId="43E04AB8" w14:textId="77777777" w:rsidR="0027554A" w:rsidRPr="005B765B" w:rsidRDefault="0027554A" w:rsidP="00B46AA3">
      <w:pPr>
        <w:ind w:right="530"/>
        <w:rPr>
          <w:rFonts w:asciiTheme="minorHAnsi" w:hAnsiTheme="minorHAnsi" w:cstheme="minorHAnsi"/>
          <w:sz w:val="20"/>
          <w:szCs w:val="20"/>
          <w:lang w:val="tr-TR"/>
        </w:rPr>
      </w:pPr>
    </w:p>
    <w:p w14:paraId="4976998D" w14:textId="697134D0" w:rsidR="00833D09" w:rsidRPr="005B765B" w:rsidRDefault="00833D09" w:rsidP="00833D09">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 xml:space="preserve">Şiddetli pediatrik AD için bire bir </w:t>
      </w:r>
      <w:r w:rsidR="00AE0883" w:rsidRPr="005B765B">
        <w:rPr>
          <w:rFonts w:asciiTheme="minorHAnsi" w:hAnsiTheme="minorHAnsi" w:cstheme="minorHAnsi"/>
          <w:b/>
          <w:sz w:val="20"/>
          <w:szCs w:val="20"/>
          <w:lang w:val="tr-TR"/>
        </w:rPr>
        <w:t xml:space="preserve">çalışmalar </w:t>
      </w:r>
      <w:r w:rsidRPr="005B765B">
        <w:rPr>
          <w:rFonts w:asciiTheme="minorHAnsi" w:hAnsiTheme="minorHAnsi" w:cstheme="minorHAnsi"/>
          <w:b/>
          <w:sz w:val="20"/>
          <w:szCs w:val="20"/>
          <w:lang w:val="tr-TR"/>
        </w:rPr>
        <w:t>yetersiz:</w:t>
      </w:r>
    </w:p>
    <w:p w14:paraId="0461EAD8" w14:textId="4524C9EC" w:rsidR="00833D09" w:rsidRPr="005B765B" w:rsidRDefault="00833D09"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Örneğin: geleneksel</w:t>
      </w:r>
      <w:r w:rsidR="000234B9" w:rsidRPr="005B765B">
        <w:rPr>
          <w:rFonts w:asciiTheme="minorHAnsi" w:hAnsiTheme="minorHAnsi" w:cstheme="minorHAnsi"/>
          <w:sz w:val="20"/>
          <w:szCs w:val="20"/>
          <w:lang w:val="tr-TR"/>
        </w:rPr>
        <w:t xml:space="preserve"> tedaviye</w:t>
      </w:r>
      <w:r w:rsidRPr="005B765B">
        <w:rPr>
          <w:rFonts w:asciiTheme="minorHAnsi" w:hAnsiTheme="minorHAnsi" w:cstheme="minorHAnsi"/>
          <w:sz w:val="20"/>
          <w:szCs w:val="20"/>
          <w:lang w:val="tr-TR"/>
        </w:rPr>
        <w:t xml:space="preserve"> karşı geleneksel tedavi, geleneksel</w:t>
      </w:r>
      <w:r w:rsidR="000234B9" w:rsidRPr="005B765B">
        <w:rPr>
          <w:rFonts w:asciiTheme="minorHAnsi" w:hAnsiTheme="minorHAnsi" w:cstheme="minorHAnsi"/>
          <w:sz w:val="20"/>
          <w:szCs w:val="20"/>
          <w:lang w:val="tr-TR"/>
        </w:rPr>
        <w:t xml:space="preserve"> tedaviye</w:t>
      </w:r>
      <w:r w:rsidRPr="005B765B">
        <w:rPr>
          <w:rFonts w:asciiTheme="minorHAnsi" w:hAnsiTheme="minorHAnsi" w:cstheme="minorHAnsi"/>
          <w:sz w:val="20"/>
          <w:szCs w:val="20"/>
          <w:lang w:val="tr-TR"/>
        </w:rPr>
        <w:t xml:space="preserve"> karşı yeni tedavi, </w:t>
      </w:r>
      <w:r w:rsidR="000234B9" w:rsidRPr="005B765B">
        <w:rPr>
          <w:rFonts w:asciiTheme="minorHAnsi" w:hAnsiTheme="minorHAnsi" w:cstheme="minorHAnsi"/>
          <w:sz w:val="20"/>
          <w:szCs w:val="20"/>
          <w:lang w:val="tr-TR"/>
        </w:rPr>
        <w:t xml:space="preserve">yeni tedavilerin </w:t>
      </w:r>
      <w:r w:rsidRPr="005B765B">
        <w:rPr>
          <w:rFonts w:asciiTheme="minorHAnsi" w:hAnsiTheme="minorHAnsi" w:cstheme="minorHAnsi"/>
          <w:sz w:val="20"/>
          <w:szCs w:val="20"/>
          <w:lang w:val="tr-TR"/>
        </w:rPr>
        <w:t xml:space="preserve">birbiriyle </w:t>
      </w:r>
      <w:r w:rsidRPr="005B765B">
        <w:rPr>
          <w:rFonts w:asciiTheme="minorHAnsi" w:hAnsiTheme="minorHAnsi" w:cstheme="minorHAnsi"/>
          <w:sz w:val="20"/>
          <w:szCs w:val="20"/>
          <w:lang w:val="tr-TR"/>
        </w:rPr>
        <w:lastRenderedPageBreak/>
        <w:t>karşılaştır</w:t>
      </w:r>
      <w:r w:rsidR="000234B9" w:rsidRPr="005B765B">
        <w:rPr>
          <w:rFonts w:asciiTheme="minorHAnsi" w:hAnsiTheme="minorHAnsi" w:cstheme="minorHAnsi"/>
          <w:sz w:val="20"/>
          <w:szCs w:val="20"/>
          <w:lang w:val="tr-TR"/>
        </w:rPr>
        <w:t>maları</w:t>
      </w:r>
      <w:r w:rsidR="00F7792E">
        <w:rPr>
          <w:rFonts w:asciiTheme="minorHAnsi" w:hAnsiTheme="minorHAnsi" w:cstheme="minorHAnsi"/>
          <w:sz w:val="20"/>
          <w:szCs w:val="20"/>
          <w:lang w:val="tr-TR"/>
        </w:rPr>
        <w:t xml:space="preserve"> gibi.</w:t>
      </w:r>
    </w:p>
    <w:p w14:paraId="5D2E459D" w14:textId="7D93A283" w:rsidR="00690CD0" w:rsidRPr="005B765B" w:rsidRDefault="000234B9"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Birleşik Krallık'ta yürütülen ve 2 ila 16 yaş arası çocuklara odaklanan TREAT denemeleri, metotreksatı siklosporin A ile karşılaştırmaktadır</w:t>
      </w:r>
      <w:r w:rsidR="00690CD0"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Çalışma tamamlanmıştır ve 2022'de yayınlanacaktır.</w:t>
      </w:r>
    </w:p>
    <w:p w14:paraId="7898CD79" w14:textId="3910D7EF" w:rsidR="00313A13" w:rsidRPr="005B765B" w:rsidRDefault="000234B9"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Konuşmacı, şu anda BMJ'de (British Medical Journal/İngiliz Tıp Dergisi) yayınlanmakta olan bir ağ meta-analizine (NMA) liderlik etmektedir.</w:t>
      </w:r>
      <w:r w:rsidR="00690CD0"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AD için sistemik immünomodülatör tedavilerin sistematik incelemesini sağlar</w:t>
      </w:r>
      <w:r w:rsidR="00690CD0" w:rsidRPr="005B765B">
        <w:rPr>
          <w:rFonts w:asciiTheme="minorHAnsi" w:hAnsiTheme="minorHAnsi" w:cstheme="minorHAnsi"/>
          <w:sz w:val="20"/>
          <w:szCs w:val="20"/>
          <w:lang w:val="tr-TR"/>
        </w:rPr>
        <w:t xml:space="preserve">. </w:t>
      </w:r>
      <w:r w:rsidR="009A7A45" w:rsidRPr="005B765B">
        <w:rPr>
          <w:rFonts w:asciiTheme="minorHAnsi" w:hAnsiTheme="minorHAnsi" w:cstheme="minorHAnsi"/>
          <w:sz w:val="20"/>
          <w:szCs w:val="20"/>
          <w:lang w:val="tr-TR"/>
        </w:rPr>
        <w:t xml:space="preserve">Çalışmaların çoğunda pediatrik veriler ayrı ayrı raporlanmadığından, çocuklara ve yetişkinlere ait verileri birleştirilmektedir. </w:t>
      </w:r>
      <w:r w:rsidR="00313A13" w:rsidRPr="005B765B">
        <w:rPr>
          <w:rFonts w:asciiTheme="minorHAnsi" w:hAnsiTheme="minorHAnsi" w:cstheme="minorHAnsi"/>
          <w:sz w:val="20"/>
          <w:szCs w:val="20"/>
          <w:lang w:val="tr-TR"/>
        </w:rPr>
        <w:t>Bu NMA'nın sonuçları henüz yayınlanmadığı için ayrıntılara girmeden, EASI’ye karşı dupilumaba fark olarak aşağıdakilerin daha iyi performans gösterdiğini söyleyebiliriz;</w:t>
      </w:r>
    </w:p>
    <w:p w14:paraId="15E1CAD3" w14:textId="77777777" w:rsidR="00313A13" w:rsidRPr="005B765B" w:rsidRDefault="00690CD0"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abrocitinib 200 mg </w:t>
      </w:r>
      <w:r w:rsidR="00313A13" w:rsidRPr="005B765B">
        <w:rPr>
          <w:rFonts w:asciiTheme="minorHAnsi" w:hAnsiTheme="minorHAnsi" w:cstheme="minorHAnsi"/>
          <w:sz w:val="20"/>
          <w:szCs w:val="20"/>
          <w:lang w:val="tr-TR"/>
        </w:rPr>
        <w:t>günde bir kez</w:t>
      </w:r>
      <w:r w:rsidRPr="005B765B">
        <w:rPr>
          <w:rFonts w:asciiTheme="minorHAnsi" w:hAnsiTheme="minorHAnsi" w:cstheme="minorHAnsi"/>
          <w:sz w:val="20"/>
          <w:szCs w:val="20"/>
          <w:lang w:val="tr-TR"/>
        </w:rPr>
        <w:t xml:space="preserve">, </w:t>
      </w:r>
      <w:r w:rsidR="00313A13" w:rsidRPr="005B765B">
        <w:rPr>
          <w:rFonts w:asciiTheme="minorHAnsi" w:hAnsiTheme="minorHAnsi" w:cstheme="minorHAnsi"/>
          <w:sz w:val="20"/>
          <w:szCs w:val="20"/>
          <w:lang w:val="tr-TR"/>
        </w:rPr>
        <w:t xml:space="preserve">ve </w:t>
      </w:r>
      <w:r w:rsidRPr="005B765B">
        <w:rPr>
          <w:rFonts w:asciiTheme="minorHAnsi" w:hAnsiTheme="minorHAnsi" w:cstheme="minorHAnsi"/>
          <w:sz w:val="20"/>
          <w:szCs w:val="20"/>
          <w:lang w:val="tr-TR"/>
        </w:rPr>
        <w:t>upada</w:t>
      </w:r>
      <w:r w:rsidR="00313A13" w:rsidRPr="005B765B">
        <w:rPr>
          <w:rFonts w:asciiTheme="minorHAnsi" w:hAnsiTheme="minorHAnsi" w:cstheme="minorHAnsi"/>
          <w:sz w:val="20"/>
          <w:szCs w:val="20"/>
          <w:lang w:val="tr-TR"/>
        </w:rPr>
        <w:t>s</w:t>
      </w:r>
      <w:r w:rsidRPr="005B765B">
        <w:rPr>
          <w:rFonts w:asciiTheme="minorHAnsi" w:hAnsiTheme="minorHAnsi" w:cstheme="minorHAnsi"/>
          <w:sz w:val="20"/>
          <w:szCs w:val="20"/>
          <w:lang w:val="tr-TR"/>
        </w:rPr>
        <w:t xml:space="preserve">itinib 15 and 30 mg </w:t>
      </w:r>
      <w:r w:rsidR="00313A13" w:rsidRPr="005B765B">
        <w:rPr>
          <w:rFonts w:asciiTheme="minorHAnsi" w:hAnsiTheme="minorHAnsi" w:cstheme="minorHAnsi"/>
          <w:sz w:val="20"/>
          <w:szCs w:val="20"/>
          <w:lang w:val="tr-TR"/>
        </w:rPr>
        <w:t>günde bir kez</w:t>
      </w:r>
      <w:r w:rsidRPr="005B765B">
        <w:rPr>
          <w:rFonts w:asciiTheme="minorHAnsi" w:hAnsiTheme="minorHAnsi" w:cstheme="minorHAnsi"/>
          <w:sz w:val="20"/>
          <w:szCs w:val="20"/>
          <w:lang w:val="tr-TR"/>
        </w:rPr>
        <w:t xml:space="preserve">. </w:t>
      </w:r>
      <w:r w:rsidR="00313A13" w:rsidRPr="005B765B">
        <w:rPr>
          <w:rFonts w:asciiTheme="minorHAnsi" w:hAnsiTheme="minorHAnsi" w:cstheme="minorHAnsi"/>
          <w:sz w:val="20"/>
          <w:szCs w:val="20"/>
          <w:lang w:val="tr-TR"/>
        </w:rPr>
        <w:t>Bu iki ilaç 12 yaş ve üstü hastalar için onaylanmıştır.</w:t>
      </w:r>
    </w:p>
    <w:p w14:paraId="7A948531" w14:textId="1C7B8F51" w:rsidR="00690CD0" w:rsidRPr="005B765B" w:rsidRDefault="00313A13"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Abrocitinib ile ilgili olarak, konuşmacı ergenlerde (12-17 yaş) orta ila şiddetli AD için topikal tedavi ile kombinasyon halinde yapılan bir çalışmaya katılmıştır.</w:t>
      </w:r>
      <w:r w:rsidR="00690CD0"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2021 yılında JAMA Dermatology'de yayınlanmıştır</w:t>
      </w:r>
      <w:r w:rsidR="00690CD0" w:rsidRPr="005B765B">
        <w:rPr>
          <w:rFonts w:asciiTheme="minorHAnsi" w:hAnsiTheme="minorHAnsi" w:cstheme="minorHAnsi"/>
          <w:sz w:val="20"/>
          <w:szCs w:val="20"/>
          <w:lang w:val="tr-TR"/>
        </w:rPr>
        <w:t xml:space="preserve">. </w:t>
      </w:r>
      <w:r w:rsidR="00F7792E">
        <w:rPr>
          <w:rFonts w:asciiTheme="minorHAnsi" w:hAnsiTheme="minorHAnsi" w:cstheme="minorHAnsi"/>
          <w:sz w:val="20"/>
          <w:szCs w:val="20"/>
          <w:lang w:val="tr-TR"/>
        </w:rPr>
        <w:t>287</w:t>
      </w:r>
      <w:r w:rsidRPr="005B765B">
        <w:rPr>
          <w:rFonts w:asciiTheme="minorHAnsi" w:hAnsiTheme="minorHAnsi" w:cstheme="minorHAnsi"/>
          <w:sz w:val="20"/>
          <w:szCs w:val="20"/>
          <w:lang w:val="tr-TR"/>
        </w:rPr>
        <w:t xml:space="preserve"> ergen, 200 mg abrocitinib, 100 mg abrocitinib veya bir plasebo ile ra</w:t>
      </w:r>
      <w:r w:rsidR="00F7792E">
        <w:rPr>
          <w:rFonts w:asciiTheme="minorHAnsi" w:hAnsiTheme="minorHAnsi" w:cstheme="minorHAnsi"/>
          <w:sz w:val="20"/>
          <w:szCs w:val="20"/>
          <w:lang w:val="tr-TR"/>
        </w:rPr>
        <w:t>ndomize</w:t>
      </w:r>
      <w:r w:rsidRPr="005B765B">
        <w:rPr>
          <w:rFonts w:asciiTheme="minorHAnsi" w:hAnsiTheme="minorHAnsi" w:cstheme="minorHAnsi"/>
          <w:sz w:val="20"/>
          <w:szCs w:val="20"/>
          <w:lang w:val="tr-TR"/>
        </w:rPr>
        <w:t xml:space="preserve"> tedavi edil</w:t>
      </w:r>
      <w:r w:rsidR="009F6C25" w:rsidRPr="005B765B">
        <w:rPr>
          <w:rFonts w:asciiTheme="minorHAnsi" w:hAnsiTheme="minorHAnsi" w:cstheme="minorHAnsi"/>
          <w:sz w:val="20"/>
          <w:szCs w:val="20"/>
          <w:lang w:val="tr-TR"/>
        </w:rPr>
        <w:t>miştir. Hepsi topikal kortikosteroid almıştır.</w:t>
      </w:r>
      <w:r w:rsidR="00690CD0" w:rsidRPr="005B765B">
        <w:rPr>
          <w:rFonts w:asciiTheme="minorHAnsi" w:hAnsiTheme="minorHAnsi" w:cstheme="minorHAnsi"/>
          <w:sz w:val="20"/>
          <w:szCs w:val="20"/>
          <w:lang w:val="tr-TR"/>
        </w:rPr>
        <w:t xml:space="preserve"> </w:t>
      </w:r>
      <w:r w:rsidR="009F6C25" w:rsidRPr="005B765B">
        <w:rPr>
          <w:rFonts w:asciiTheme="minorHAnsi" w:hAnsiTheme="minorHAnsi" w:cstheme="minorHAnsi"/>
          <w:sz w:val="20"/>
          <w:szCs w:val="20"/>
          <w:lang w:val="tr-TR"/>
        </w:rPr>
        <w:t>İki abrositinib grubunda hastaların yaklaşık %70'i, plasebo grubunda ki %40'a karşılık EASI-75 yanıtı elde etmiştir.</w:t>
      </w:r>
      <w:r w:rsidR="00690CD0" w:rsidRPr="005B765B">
        <w:rPr>
          <w:rFonts w:asciiTheme="minorHAnsi" w:hAnsiTheme="minorHAnsi" w:cstheme="minorHAnsi"/>
          <w:sz w:val="20"/>
          <w:szCs w:val="20"/>
          <w:lang w:val="tr-TR"/>
        </w:rPr>
        <w:t xml:space="preserve"> </w:t>
      </w:r>
      <w:r w:rsidR="009F6C25" w:rsidRPr="005B765B">
        <w:rPr>
          <w:rFonts w:asciiTheme="minorHAnsi" w:hAnsiTheme="minorHAnsi" w:cstheme="minorHAnsi"/>
          <w:sz w:val="20"/>
          <w:szCs w:val="20"/>
          <w:lang w:val="tr-TR"/>
        </w:rPr>
        <w:t>Bunlar yetişkinlerdeki sonuçlarla benzerdir. Carsten Flohr aynı zamanda, yeni ve geleneksel sistemik AD tedavilerinin etkinliği ve güvenliği ile ilgili uzun vadeli gerçek yaşam verileri elde etmeyi amaçlayan Birleşik Krallık-İrlanda Atopik Egzama Sistemik Terapi Kaydı'nı (A-STAR) yönetmektedir.</w:t>
      </w:r>
    </w:p>
    <w:p w14:paraId="74C3B483" w14:textId="77777777" w:rsidR="009F6C25" w:rsidRPr="005B765B" w:rsidRDefault="009F6C25" w:rsidP="00B46AA3">
      <w:pPr>
        <w:ind w:right="530"/>
        <w:rPr>
          <w:rFonts w:asciiTheme="minorHAnsi" w:hAnsiTheme="minorHAnsi" w:cstheme="minorHAnsi"/>
          <w:sz w:val="20"/>
          <w:szCs w:val="20"/>
          <w:lang w:val="tr-TR"/>
        </w:rPr>
      </w:pPr>
    </w:p>
    <w:p w14:paraId="7F95F668" w14:textId="006C293A" w:rsidR="00F30D7C" w:rsidRPr="005B765B" w:rsidRDefault="008E70AC" w:rsidP="00F30D7C">
      <w:pPr>
        <w:pStyle w:val="ListParagraph"/>
        <w:widowControl/>
        <w:numPr>
          <w:ilvl w:val="0"/>
          <w:numId w:val="31"/>
        </w:numPr>
        <w:autoSpaceDE/>
        <w:autoSpaceDN/>
        <w:spacing w:before="0"/>
        <w:ind w:right="530"/>
        <w:contextualSpacing/>
        <w:rPr>
          <w:rFonts w:asciiTheme="minorHAnsi" w:eastAsiaTheme="minorEastAsia" w:hAnsiTheme="minorHAnsi" w:cstheme="minorHAnsi"/>
          <w:color w:val="000000" w:themeColor="text1"/>
          <w:kern w:val="24"/>
          <w:sz w:val="20"/>
          <w:szCs w:val="20"/>
          <w:lang w:val="tr-TR"/>
        </w:rPr>
      </w:pPr>
      <w:r w:rsidRPr="005B765B">
        <w:rPr>
          <w:rFonts w:asciiTheme="minorHAnsi" w:hAnsiTheme="minorHAnsi" w:cstheme="minorHAnsi"/>
          <w:color w:val="000000" w:themeColor="text1"/>
          <w:sz w:val="20"/>
          <w:szCs w:val="20"/>
          <w:lang w:val="tr-TR"/>
        </w:rPr>
        <w:t>Drucker A ve arkadaşları tarafından hazırlanan ağ meta-analizi. Flohr C. JAMA Dermatology 2022 bas</w:t>
      </w:r>
      <w:r w:rsidR="00D50828" w:rsidRPr="005B765B">
        <w:rPr>
          <w:rFonts w:asciiTheme="minorHAnsi" w:hAnsiTheme="minorHAnsi" w:cstheme="minorHAnsi"/>
          <w:color w:val="000000" w:themeColor="text1"/>
          <w:sz w:val="20"/>
          <w:szCs w:val="20"/>
          <w:lang w:val="tr-TR"/>
        </w:rPr>
        <w:t>kı</w:t>
      </w:r>
      <w:r w:rsidRPr="005B765B">
        <w:rPr>
          <w:rFonts w:asciiTheme="minorHAnsi" w:hAnsiTheme="minorHAnsi" w:cstheme="minorHAnsi"/>
          <w:color w:val="000000" w:themeColor="text1"/>
          <w:sz w:val="20"/>
          <w:szCs w:val="20"/>
          <w:lang w:val="tr-TR"/>
        </w:rPr>
        <w:t>da –</w:t>
      </w:r>
      <w:r w:rsidR="00D50828" w:rsidRPr="005B765B">
        <w:rPr>
          <w:rFonts w:asciiTheme="minorHAnsi" w:hAnsiTheme="minorHAnsi" w:cstheme="minorHAnsi"/>
          <w:color w:val="000000" w:themeColor="text1"/>
          <w:sz w:val="20"/>
          <w:szCs w:val="20"/>
          <w:lang w:val="tr-TR"/>
        </w:rPr>
        <w:t xml:space="preserve"> </w:t>
      </w:r>
      <w:hyperlink r:id="rId9" w:history="1">
        <w:r w:rsidR="00F30D7C" w:rsidRPr="005B765B">
          <w:rPr>
            <w:rStyle w:val="Hyperlink"/>
            <w:rFonts w:asciiTheme="minorHAnsi" w:hAnsiTheme="minorHAnsi" w:cstheme="minorHAnsi"/>
            <w:color w:val="000000" w:themeColor="text1"/>
            <w:sz w:val="20"/>
            <w:szCs w:val="20"/>
            <w:lang w:val="tr-TR"/>
          </w:rPr>
          <w:t>www.eczematherapies.com</w:t>
        </w:r>
      </w:hyperlink>
      <w:r w:rsidRPr="005B765B">
        <w:rPr>
          <w:rStyle w:val="Hyperlink"/>
          <w:rFonts w:asciiTheme="minorHAnsi" w:hAnsiTheme="minorHAnsi" w:cstheme="minorHAnsi"/>
          <w:color w:val="000000" w:themeColor="text1"/>
          <w:sz w:val="20"/>
          <w:szCs w:val="20"/>
          <w:lang w:val="tr-TR"/>
        </w:rPr>
        <w:t xml:space="preserve"> </w:t>
      </w:r>
    </w:p>
    <w:p w14:paraId="371AE479" w14:textId="77777777" w:rsidR="00F30D7C" w:rsidRPr="005B765B" w:rsidRDefault="00F30D7C">
      <w:pPr>
        <w:ind w:right="530"/>
        <w:jc w:val="both"/>
        <w:rPr>
          <w:rFonts w:asciiTheme="minorHAnsi" w:hAnsiTheme="minorHAnsi" w:cstheme="minorHAnsi"/>
          <w:i/>
          <w:iCs/>
          <w:color w:val="FF0000"/>
          <w:sz w:val="20"/>
          <w:szCs w:val="20"/>
          <w:lang w:val="tr-TR"/>
        </w:rPr>
      </w:pPr>
    </w:p>
    <w:p w14:paraId="1B1AA1FA" w14:textId="77777777" w:rsidR="006F7D72" w:rsidRPr="005B765B" w:rsidRDefault="006F7D72" w:rsidP="006F5E2A">
      <w:pPr>
        <w:ind w:right="530"/>
        <w:jc w:val="both"/>
        <w:rPr>
          <w:rFonts w:asciiTheme="minorHAnsi" w:hAnsiTheme="minorHAnsi" w:cstheme="minorHAnsi"/>
          <w:i/>
          <w:iCs/>
          <w:color w:val="FF0000"/>
          <w:sz w:val="20"/>
          <w:szCs w:val="20"/>
          <w:lang w:val="tr-TR"/>
        </w:rPr>
      </w:pPr>
    </w:p>
    <w:p w14:paraId="212FC893" w14:textId="0D1FE180" w:rsidR="006F5E2A" w:rsidRPr="005B765B" w:rsidRDefault="006F5E2A" w:rsidP="006F5E2A">
      <w:pPr>
        <w:ind w:right="530"/>
        <w:jc w:val="both"/>
        <w:rPr>
          <w:rFonts w:asciiTheme="minorHAnsi" w:hAnsiTheme="minorHAnsi" w:cstheme="minorHAnsi"/>
          <w:sz w:val="20"/>
          <w:szCs w:val="20"/>
          <w:lang w:val="tr-TR"/>
        </w:rPr>
      </w:pPr>
      <w:r w:rsidRPr="005B765B">
        <w:rPr>
          <w:rFonts w:asciiTheme="minorHAnsi" w:hAnsiTheme="minorHAnsi" w:cstheme="minorHAnsi"/>
          <w:i/>
          <w:iCs/>
          <w:color w:val="FF0000"/>
          <w:sz w:val="20"/>
          <w:szCs w:val="20"/>
          <w:lang w:val="tr-TR"/>
        </w:rPr>
        <w:t>Good to know:</w:t>
      </w:r>
      <w:r w:rsidRPr="005B765B">
        <w:rPr>
          <w:rFonts w:asciiTheme="minorHAnsi" w:hAnsiTheme="minorHAnsi" w:cstheme="minorHAnsi"/>
          <w:sz w:val="20"/>
          <w:szCs w:val="20"/>
          <w:lang w:val="tr-TR"/>
        </w:rPr>
        <w:t xml:space="preserve"> </w:t>
      </w:r>
    </w:p>
    <w:p w14:paraId="2EC6B418" w14:textId="32F4E7FF" w:rsidR="00690CD0" w:rsidRPr="005B765B" w:rsidRDefault="00531124"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Ana mesajlar</w:t>
      </w:r>
    </w:p>
    <w:p w14:paraId="16E17A87" w14:textId="7387BCE8" w:rsidR="00531124" w:rsidRPr="005B765B" w:rsidRDefault="00531124" w:rsidP="00B46AA3">
      <w:pPr>
        <w:pStyle w:val="ListParagraph"/>
        <w:widowControl/>
        <w:numPr>
          <w:ilvl w:val="0"/>
          <w:numId w:val="28"/>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Metotreksat (0,4 mg/kg/hafta): genellikle konuşmacı tarafından kullanılan birinci basamak sistemik tedavi (endikasyon dışı kullanım).</w:t>
      </w:r>
    </w:p>
    <w:p w14:paraId="709AF963" w14:textId="638D17FB" w:rsidR="00531124" w:rsidRPr="005B765B" w:rsidRDefault="00531124" w:rsidP="00B46AA3">
      <w:pPr>
        <w:pStyle w:val="ListParagraph"/>
        <w:widowControl/>
        <w:numPr>
          <w:ilvl w:val="0"/>
          <w:numId w:val="28"/>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color w:val="000000" w:themeColor="text1"/>
          <w:sz w:val="20"/>
          <w:szCs w:val="20"/>
          <w:lang w:val="tr-TR"/>
        </w:rPr>
        <w:t xml:space="preserve">Daha hızlı etki için siklosporin (4-5 mg/kg/gün) (MA ile </w:t>
      </w:r>
      <w:r w:rsidR="00135563" w:rsidRPr="005B765B">
        <w:rPr>
          <w:rFonts w:asciiTheme="minorHAnsi" w:hAnsiTheme="minorHAnsi" w:cstheme="minorHAnsi"/>
          <w:color w:val="000000" w:themeColor="text1"/>
          <w:sz w:val="20"/>
          <w:szCs w:val="20"/>
          <w:lang w:val="tr-TR"/>
        </w:rPr>
        <w:t xml:space="preserve">yapılan </w:t>
      </w:r>
      <w:r w:rsidRPr="005B765B">
        <w:rPr>
          <w:rFonts w:asciiTheme="minorHAnsi" w:hAnsiTheme="minorHAnsi" w:cstheme="minorHAnsi"/>
          <w:color w:val="000000" w:themeColor="text1"/>
          <w:sz w:val="20"/>
          <w:szCs w:val="20"/>
          <w:lang w:val="tr-TR"/>
        </w:rPr>
        <w:t>tek geleneksel tedavi).</w:t>
      </w:r>
    </w:p>
    <w:p w14:paraId="224F1886" w14:textId="78A2E847" w:rsidR="00690CD0" w:rsidRPr="005B765B" w:rsidRDefault="00334F99" w:rsidP="00B46AA3">
      <w:pPr>
        <w:pStyle w:val="ListParagraph"/>
        <w:widowControl/>
        <w:numPr>
          <w:ilvl w:val="0"/>
          <w:numId w:val="28"/>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color w:val="000000" w:themeColor="text1"/>
          <w:sz w:val="20"/>
          <w:szCs w:val="20"/>
          <w:lang w:val="tr-TR"/>
        </w:rPr>
        <w:t>JAK inhibitörleri (abrocitinib ve upadacitinib), dupilumab'a yanıt vermeyen hastalar için bile ümit vericidir.</w:t>
      </w:r>
    </w:p>
    <w:p w14:paraId="29B2891B" w14:textId="77777777" w:rsidR="00300192" w:rsidRPr="005B765B" w:rsidRDefault="00334F99" w:rsidP="00B46AA3">
      <w:pPr>
        <w:pStyle w:val="ListParagraph"/>
        <w:widowControl/>
        <w:numPr>
          <w:ilvl w:val="0"/>
          <w:numId w:val="30"/>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color w:val="000000" w:themeColor="text1"/>
          <w:sz w:val="20"/>
          <w:szCs w:val="20"/>
          <w:lang w:val="tr-TR"/>
        </w:rPr>
        <w:t>Başlıca potansiyel yan etkiler: mide bulantısı, baş ağrısı, akne, herpes simplex ve herpes zoster enfeksiyonları.</w:t>
      </w:r>
      <w:r w:rsidR="00300192" w:rsidRPr="005B765B">
        <w:rPr>
          <w:rFonts w:asciiTheme="minorHAnsi" w:hAnsiTheme="minorHAnsi" w:cstheme="minorHAnsi"/>
          <w:color w:val="000000" w:themeColor="text1"/>
          <w:sz w:val="20"/>
          <w:szCs w:val="20"/>
          <w:lang w:val="tr-TR"/>
        </w:rPr>
        <w:t xml:space="preserve"> </w:t>
      </w:r>
    </w:p>
    <w:p w14:paraId="18FFC355" w14:textId="4E659283" w:rsidR="00334F99" w:rsidRPr="005B765B" w:rsidRDefault="00300192" w:rsidP="00B46AA3">
      <w:pPr>
        <w:pStyle w:val="ListParagraph"/>
        <w:widowControl/>
        <w:numPr>
          <w:ilvl w:val="0"/>
          <w:numId w:val="30"/>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color w:val="000000" w:themeColor="text1"/>
          <w:sz w:val="20"/>
          <w:szCs w:val="20"/>
          <w:lang w:val="tr-TR"/>
        </w:rPr>
        <w:t>Tofasitinib (romatoid artrit için) ile ilgili uyarı: ciddi enfeksiyonlar, tromboembolik olaylar ve miyokard enfarktüsü (NEJM 2022).</w:t>
      </w:r>
    </w:p>
    <w:p w14:paraId="6DE91438" w14:textId="77777777" w:rsidR="00300192" w:rsidRPr="005B765B" w:rsidRDefault="00300192" w:rsidP="00300192">
      <w:pPr>
        <w:pStyle w:val="ListParagraph"/>
        <w:widowControl/>
        <w:numPr>
          <w:ilvl w:val="0"/>
          <w:numId w:val="29"/>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color w:val="000000" w:themeColor="text1"/>
          <w:sz w:val="20"/>
          <w:szCs w:val="20"/>
          <w:lang w:val="tr-TR"/>
        </w:rPr>
        <w:t>Uzun vadeli etkinlik ve güvenliği değerlendirmek için tedavi kayıtlarının işe yararlılığı.</w:t>
      </w:r>
    </w:p>
    <w:p w14:paraId="7C8016B9" w14:textId="0ADAD77D" w:rsidR="00690CD0" w:rsidRPr="005B765B" w:rsidRDefault="00300192" w:rsidP="00300192">
      <w:pPr>
        <w:pStyle w:val="ListParagraph"/>
        <w:widowControl/>
        <w:numPr>
          <w:ilvl w:val="0"/>
          <w:numId w:val="29"/>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color w:val="000000" w:themeColor="text1"/>
          <w:sz w:val="20"/>
          <w:szCs w:val="20"/>
          <w:lang w:val="tr-TR"/>
        </w:rPr>
        <w:t>Daha fazla bire bir denemeye ihtiyaç var.</w:t>
      </w:r>
    </w:p>
    <w:p w14:paraId="7D8FB501" w14:textId="77777777" w:rsidR="006F7D72" w:rsidRPr="005B765B" w:rsidRDefault="006F7D72" w:rsidP="00B46AA3">
      <w:pPr>
        <w:pStyle w:val="BodyText"/>
        <w:ind w:left="0" w:right="530"/>
        <w:rPr>
          <w:rFonts w:asciiTheme="minorHAnsi" w:hAnsiTheme="minorHAnsi" w:cstheme="minorHAnsi"/>
          <w:b/>
          <w:sz w:val="20"/>
          <w:szCs w:val="20"/>
          <w:lang w:val="tr-TR"/>
        </w:rPr>
      </w:pPr>
    </w:p>
    <w:p w14:paraId="58F4AB45" w14:textId="2D425905" w:rsidR="00690CD0" w:rsidRPr="005B765B" w:rsidRDefault="001543C9" w:rsidP="00B46AA3">
      <w:pPr>
        <w:ind w:right="530"/>
        <w:jc w:val="both"/>
        <w:rPr>
          <w:rFonts w:asciiTheme="minorHAnsi" w:hAnsiTheme="minorHAnsi" w:cstheme="minorHAnsi"/>
          <w:sz w:val="20"/>
          <w:szCs w:val="20"/>
          <w:lang w:val="tr-TR"/>
        </w:rPr>
      </w:pPr>
      <w:r w:rsidRPr="005B765B">
        <w:rPr>
          <w:rFonts w:asciiTheme="minorHAnsi" w:hAnsiTheme="minorHAnsi" w:cstheme="minorHAnsi"/>
          <w:i/>
          <w:iCs/>
          <w:color w:val="FF0000"/>
          <w:sz w:val="20"/>
          <w:szCs w:val="20"/>
          <w:lang w:val="tr-TR"/>
        </w:rPr>
        <w:t>Text</w:t>
      </w:r>
      <w:r w:rsidR="00690CD0" w:rsidRPr="005B765B">
        <w:rPr>
          <w:rFonts w:asciiTheme="minorHAnsi" w:hAnsiTheme="minorHAnsi" w:cstheme="minorHAnsi"/>
          <w:i/>
          <w:iCs/>
          <w:color w:val="FF0000"/>
          <w:sz w:val="20"/>
          <w:szCs w:val="20"/>
          <w:lang w:val="tr-TR"/>
        </w:rPr>
        <w:t>:</w:t>
      </w:r>
      <w:r w:rsidR="00690CD0" w:rsidRPr="005B765B">
        <w:rPr>
          <w:rFonts w:asciiTheme="minorHAnsi" w:hAnsiTheme="minorHAnsi" w:cstheme="minorHAnsi"/>
          <w:sz w:val="20"/>
          <w:szCs w:val="20"/>
          <w:lang w:val="tr-TR"/>
        </w:rPr>
        <w:t xml:space="preserve"> </w:t>
      </w:r>
    </w:p>
    <w:p w14:paraId="5BED6C7F" w14:textId="77777777" w:rsidR="00980835" w:rsidRPr="005B765B" w:rsidRDefault="00980835" w:rsidP="00B46AA3">
      <w:pPr>
        <w:ind w:right="530"/>
        <w:rPr>
          <w:rFonts w:asciiTheme="minorHAnsi" w:hAnsiTheme="minorHAnsi" w:cstheme="minorHAnsi"/>
          <w:bCs/>
          <w:sz w:val="20"/>
          <w:szCs w:val="20"/>
          <w:lang w:val="tr-TR"/>
        </w:rPr>
      </w:pPr>
    </w:p>
    <w:p w14:paraId="72C5415B" w14:textId="7C9ABF54" w:rsidR="00980835" w:rsidRPr="005B765B" w:rsidRDefault="00C430E5">
      <w:pPr>
        <w:ind w:right="530"/>
        <w:rPr>
          <w:rFonts w:asciiTheme="minorHAnsi" w:hAnsiTheme="minorHAnsi" w:cstheme="minorHAnsi"/>
          <w:bCs/>
          <w:sz w:val="20"/>
          <w:szCs w:val="20"/>
          <w:lang w:val="tr-TR"/>
        </w:rPr>
      </w:pPr>
      <w:r w:rsidRPr="005B765B">
        <w:rPr>
          <w:rFonts w:asciiTheme="minorHAnsi" w:hAnsiTheme="minorHAnsi" w:cstheme="minorHAnsi"/>
          <w:bCs/>
          <w:sz w:val="20"/>
          <w:szCs w:val="20"/>
          <w:lang w:val="tr-TR"/>
        </w:rPr>
        <w:t>Pruritusun (kaşıntı)</w:t>
      </w:r>
      <w:r w:rsidR="004249D4" w:rsidRPr="005B765B">
        <w:rPr>
          <w:rFonts w:asciiTheme="minorHAnsi" w:hAnsiTheme="minorHAnsi" w:cstheme="minorHAnsi"/>
          <w:bCs/>
          <w:sz w:val="20"/>
          <w:szCs w:val="20"/>
          <w:lang w:val="tr-TR"/>
        </w:rPr>
        <w:t xml:space="preserve"> </w:t>
      </w:r>
      <w:r w:rsidRPr="005B765B">
        <w:rPr>
          <w:rFonts w:asciiTheme="minorHAnsi" w:hAnsiTheme="minorHAnsi" w:cstheme="minorHAnsi"/>
          <w:bCs/>
          <w:sz w:val="20"/>
          <w:szCs w:val="20"/>
          <w:lang w:val="tr-TR"/>
        </w:rPr>
        <w:t xml:space="preserve">ardındaki </w:t>
      </w:r>
      <w:r w:rsidR="004249D4" w:rsidRPr="005B765B">
        <w:rPr>
          <w:rFonts w:asciiTheme="minorHAnsi" w:hAnsiTheme="minorHAnsi" w:cstheme="minorHAnsi"/>
          <w:bCs/>
          <w:sz w:val="20"/>
          <w:szCs w:val="20"/>
          <w:lang w:val="tr-TR"/>
        </w:rPr>
        <w:t>atopik dermatit (AD)</w:t>
      </w:r>
    </w:p>
    <w:p w14:paraId="40FE733A" w14:textId="77777777" w:rsidR="004249D4" w:rsidRPr="005B765B" w:rsidRDefault="004249D4">
      <w:pPr>
        <w:ind w:right="530"/>
        <w:rPr>
          <w:rFonts w:asciiTheme="minorHAnsi" w:hAnsiTheme="minorHAnsi" w:cstheme="minorHAnsi"/>
          <w:bCs/>
          <w:sz w:val="20"/>
          <w:szCs w:val="20"/>
          <w:lang w:val="tr-TR"/>
        </w:rPr>
      </w:pPr>
    </w:p>
    <w:p w14:paraId="3D5B5DD8" w14:textId="06F44C84" w:rsidR="00690CD0" w:rsidRPr="005B765B" w:rsidRDefault="00690CD0" w:rsidP="00B46AA3">
      <w:pPr>
        <w:ind w:right="530"/>
        <w:rPr>
          <w:rFonts w:asciiTheme="minorHAnsi" w:hAnsiTheme="minorHAnsi" w:cstheme="minorHAnsi"/>
          <w:bCs/>
          <w:i/>
          <w:iCs/>
          <w:sz w:val="20"/>
          <w:szCs w:val="20"/>
          <w:lang w:val="tr-TR"/>
        </w:rPr>
      </w:pPr>
      <w:r w:rsidRPr="005B765B">
        <w:rPr>
          <w:rFonts w:asciiTheme="minorHAnsi" w:hAnsiTheme="minorHAnsi" w:cstheme="minorHAnsi"/>
          <w:bCs/>
          <w:i/>
          <w:iCs/>
          <w:sz w:val="20"/>
          <w:szCs w:val="20"/>
          <w:lang w:val="tr-TR"/>
        </w:rPr>
        <w:t>Laurent Misery</w:t>
      </w:r>
      <w:r w:rsidR="00C430E5" w:rsidRPr="005B765B">
        <w:rPr>
          <w:rFonts w:asciiTheme="minorHAnsi" w:hAnsiTheme="minorHAnsi" w:cstheme="minorHAnsi"/>
          <w:bCs/>
          <w:i/>
          <w:iCs/>
          <w:sz w:val="20"/>
          <w:szCs w:val="20"/>
          <w:lang w:val="tr-TR"/>
        </w:rPr>
        <w:t>’nin konuşması uyarınca</w:t>
      </w:r>
    </w:p>
    <w:p w14:paraId="7EA07CC9" w14:textId="77777777" w:rsidR="006F7D72" w:rsidRPr="005B765B" w:rsidRDefault="006F7D72" w:rsidP="00B46AA3">
      <w:pPr>
        <w:ind w:right="530"/>
        <w:rPr>
          <w:rFonts w:asciiTheme="minorHAnsi" w:hAnsiTheme="minorHAnsi" w:cstheme="minorHAnsi"/>
          <w:bCs/>
          <w:i/>
          <w:iCs/>
          <w:sz w:val="20"/>
          <w:szCs w:val="20"/>
          <w:lang w:val="tr-TR"/>
        </w:rPr>
      </w:pPr>
    </w:p>
    <w:p w14:paraId="752BF0E5" w14:textId="0246885B" w:rsidR="00690CD0" w:rsidRPr="005B765B" w:rsidRDefault="00690CD0" w:rsidP="00B46AA3">
      <w:pPr>
        <w:ind w:right="530"/>
        <w:rPr>
          <w:rFonts w:asciiTheme="minorHAnsi" w:hAnsiTheme="minorHAnsi" w:cstheme="minorHAnsi"/>
          <w:bCs/>
          <w:i/>
          <w:iCs/>
          <w:sz w:val="20"/>
          <w:szCs w:val="20"/>
          <w:lang w:val="tr-TR"/>
        </w:rPr>
      </w:pPr>
      <w:r w:rsidRPr="005B765B">
        <w:rPr>
          <w:rFonts w:asciiTheme="minorHAnsi" w:hAnsiTheme="minorHAnsi" w:cstheme="minorHAnsi"/>
          <w:bCs/>
          <w:i/>
          <w:iCs/>
          <w:sz w:val="20"/>
          <w:szCs w:val="20"/>
          <w:lang w:val="tr-TR"/>
        </w:rPr>
        <w:t>R</w:t>
      </w:r>
      <w:r w:rsidR="00C430E5" w:rsidRPr="005B765B">
        <w:rPr>
          <w:rFonts w:asciiTheme="minorHAnsi" w:hAnsiTheme="minorHAnsi" w:cstheme="minorHAnsi"/>
          <w:bCs/>
          <w:i/>
          <w:iCs/>
          <w:sz w:val="20"/>
          <w:szCs w:val="20"/>
          <w:lang w:val="tr-TR"/>
        </w:rPr>
        <w:t>apor</w:t>
      </w:r>
      <w:r w:rsidRPr="005B765B">
        <w:rPr>
          <w:rFonts w:asciiTheme="minorHAnsi" w:hAnsiTheme="minorHAnsi" w:cstheme="minorHAnsi"/>
          <w:bCs/>
          <w:i/>
          <w:iCs/>
          <w:sz w:val="20"/>
          <w:szCs w:val="20"/>
          <w:lang w:val="tr-TR"/>
        </w:rPr>
        <w:t xml:space="preserve"> Rémi Maghia</w:t>
      </w:r>
      <w:r w:rsidR="00C430E5" w:rsidRPr="005B765B">
        <w:rPr>
          <w:rFonts w:asciiTheme="minorHAnsi" w:hAnsiTheme="minorHAnsi" w:cstheme="minorHAnsi"/>
          <w:bCs/>
          <w:i/>
          <w:iCs/>
          <w:sz w:val="20"/>
          <w:szCs w:val="20"/>
          <w:lang w:val="tr-TR"/>
        </w:rPr>
        <w:t xml:space="preserve"> tarafından yazılmıştır</w:t>
      </w:r>
    </w:p>
    <w:p w14:paraId="31C581B2" w14:textId="77777777" w:rsidR="00690CD0" w:rsidRPr="005B765B" w:rsidRDefault="00690CD0" w:rsidP="00B46AA3">
      <w:pPr>
        <w:pStyle w:val="BodyText"/>
        <w:ind w:right="530"/>
        <w:rPr>
          <w:rFonts w:asciiTheme="minorHAnsi" w:hAnsiTheme="minorHAnsi" w:cstheme="minorHAnsi"/>
          <w:b/>
          <w:sz w:val="20"/>
          <w:szCs w:val="20"/>
          <w:lang w:val="tr-TR"/>
        </w:rPr>
      </w:pPr>
    </w:p>
    <w:p w14:paraId="4D824A40" w14:textId="17B44B45" w:rsidR="00690CD0" w:rsidRPr="005B765B" w:rsidRDefault="00C430E5"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Enflamatuar dermatozlarda kronik pruritus insan</w:t>
      </w:r>
      <w:r w:rsidR="00CB2F3A" w:rsidRPr="005B765B">
        <w:rPr>
          <w:rFonts w:asciiTheme="minorHAnsi" w:hAnsiTheme="minorHAnsi" w:cstheme="minorHAnsi"/>
          <w:sz w:val="20"/>
          <w:szCs w:val="20"/>
          <w:lang w:val="tr-TR"/>
        </w:rPr>
        <w:t xml:space="preserve"> için çok zordur</w:t>
      </w:r>
      <w:r w:rsidRPr="005B765B">
        <w:rPr>
          <w:rFonts w:asciiTheme="minorHAnsi" w:hAnsiTheme="minorHAnsi" w:cstheme="minorHAnsi"/>
          <w:sz w:val="20"/>
          <w:szCs w:val="20"/>
          <w:lang w:val="tr-TR"/>
        </w:rPr>
        <w:t xml:space="preserve">. </w:t>
      </w:r>
      <w:r w:rsidR="00CB2F3A" w:rsidRPr="005B765B">
        <w:rPr>
          <w:rFonts w:asciiTheme="minorHAnsi" w:hAnsiTheme="minorHAnsi" w:cstheme="minorHAnsi"/>
          <w:sz w:val="20"/>
          <w:szCs w:val="20"/>
          <w:lang w:val="tr-TR"/>
        </w:rPr>
        <w:t>Bu durum, çeşitli pruritik dermatozu (sedef hastalığı %32, AD %29) olan 1552 hastayı içeren bir Avrupa çalışmasında (JAAD 2018) gösterilmiştir.</w:t>
      </w:r>
      <w:r w:rsidR="000A79F0" w:rsidRPr="005B765B">
        <w:rPr>
          <w:rFonts w:asciiTheme="minorHAnsi" w:hAnsiTheme="minorHAnsi" w:cstheme="minorHAnsi"/>
          <w:sz w:val="20"/>
          <w:szCs w:val="20"/>
          <w:lang w:val="tr-TR"/>
        </w:rPr>
        <w:t xml:space="preserve"> </w:t>
      </w:r>
      <w:r w:rsidR="00690CD0" w:rsidRPr="005B765B">
        <w:rPr>
          <w:rFonts w:asciiTheme="minorHAnsi" w:hAnsiTheme="minorHAnsi" w:cstheme="minorHAnsi"/>
          <w:sz w:val="20"/>
          <w:szCs w:val="20"/>
          <w:lang w:val="tr-TR"/>
        </w:rPr>
        <w:t xml:space="preserve">Pruritus </w:t>
      </w:r>
      <w:r w:rsidR="000A79F0" w:rsidRPr="005B765B">
        <w:rPr>
          <w:rFonts w:asciiTheme="minorHAnsi" w:hAnsiTheme="minorHAnsi" w:cstheme="minorHAnsi"/>
          <w:sz w:val="20"/>
          <w:szCs w:val="20"/>
          <w:lang w:val="tr-TR"/>
        </w:rPr>
        <w:t xml:space="preserve">çok sık olarak stresli, </w:t>
      </w:r>
      <w:r w:rsidR="00F7792E">
        <w:rPr>
          <w:rFonts w:asciiTheme="minorHAnsi" w:hAnsiTheme="minorHAnsi" w:cstheme="minorHAnsi"/>
          <w:sz w:val="20"/>
          <w:szCs w:val="20"/>
          <w:lang w:val="tr-TR"/>
        </w:rPr>
        <w:t>zorlu</w:t>
      </w:r>
      <w:r w:rsidR="000A79F0" w:rsidRPr="005B765B">
        <w:rPr>
          <w:rFonts w:asciiTheme="minorHAnsi" w:hAnsiTheme="minorHAnsi" w:cstheme="minorHAnsi"/>
          <w:sz w:val="20"/>
          <w:szCs w:val="20"/>
          <w:lang w:val="tr-TR"/>
        </w:rPr>
        <w:t>, şiddetli ve tedavisi güç bir şekilde yaşanabilir ve hastaları agresif hale getirebilir.</w:t>
      </w:r>
    </w:p>
    <w:p w14:paraId="1A67515E" w14:textId="77777777" w:rsidR="00690CD0" w:rsidRPr="005B765B" w:rsidRDefault="00690CD0" w:rsidP="00B46AA3">
      <w:pPr>
        <w:ind w:right="530"/>
        <w:rPr>
          <w:rFonts w:asciiTheme="minorHAnsi" w:hAnsiTheme="minorHAnsi" w:cstheme="minorHAnsi"/>
          <w:sz w:val="20"/>
          <w:szCs w:val="20"/>
          <w:lang w:val="tr-TR"/>
        </w:rPr>
      </w:pPr>
    </w:p>
    <w:p w14:paraId="08A94E01" w14:textId="7C16C4D3" w:rsidR="00690CD0" w:rsidRPr="005B765B" w:rsidRDefault="00690CD0"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 xml:space="preserve">Pruritus </w:t>
      </w:r>
      <w:r w:rsidR="000974A4" w:rsidRPr="005B765B">
        <w:rPr>
          <w:rFonts w:asciiTheme="minorHAnsi" w:hAnsiTheme="minorHAnsi" w:cstheme="minorHAnsi"/>
          <w:b/>
          <w:sz w:val="20"/>
          <w:szCs w:val="20"/>
          <w:lang w:val="tr-TR"/>
        </w:rPr>
        <w:t>bir imtihandır</w:t>
      </w:r>
    </w:p>
    <w:p w14:paraId="62224172" w14:textId="4C64B8C9" w:rsidR="00690CD0" w:rsidRPr="005B765B" w:rsidRDefault="000974A4"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Pru</w:t>
      </w:r>
      <w:r w:rsidR="00363B88" w:rsidRPr="005B765B">
        <w:rPr>
          <w:rFonts w:asciiTheme="minorHAnsi" w:hAnsiTheme="minorHAnsi" w:cstheme="minorHAnsi"/>
          <w:sz w:val="20"/>
          <w:szCs w:val="20"/>
          <w:lang w:val="tr-TR"/>
        </w:rPr>
        <w:t>ritus</w:t>
      </w:r>
      <w:r w:rsidR="00690CD0"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lezyonlar</w:t>
      </w:r>
      <w:r w:rsidR="00363B88" w:rsidRPr="005B765B">
        <w:rPr>
          <w:rFonts w:asciiTheme="minorHAnsi" w:hAnsiTheme="minorHAnsi" w:cstheme="minorHAnsi"/>
          <w:sz w:val="20"/>
          <w:szCs w:val="20"/>
          <w:lang w:val="tr-TR"/>
        </w:rPr>
        <w:t>ın varlığında ve yokluğunda</w:t>
      </w:r>
      <w:r w:rsidRPr="005B765B">
        <w:rPr>
          <w:rFonts w:asciiTheme="minorHAnsi" w:hAnsiTheme="minorHAnsi" w:cstheme="minorHAnsi"/>
          <w:sz w:val="20"/>
          <w:szCs w:val="20"/>
          <w:lang w:val="tr-TR"/>
        </w:rPr>
        <w:t>, AD'nin ana semptomudur.</w:t>
      </w:r>
      <w:r w:rsidR="00363B88" w:rsidRPr="005B765B">
        <w:rPr>
          <w:rFonts w:asciiTheme="minorHAnsi" w:hAnsiTheme="minorHAnsi" w:cstheme="minorHAnsi"/>
          <w:sz w:val="20"/>
          <w:szCs w:val="20"/>
          <w:lang w:val="tr-TR"/>
        </w:rPr>
        <w:t xml:space="preserve"> Kronik oluşu kişilerin uykusu, bili</w:t>
      </w:r>
      <w:r w:rsidR="00F7792E">
        <w:rPr>
          <w:rFonts w:asciiTheme="minorHAnsi" w:hAnsiTheme="minorHAnsi" w:cstheme="minorHAnsi"/>
          <w:sz w:val="20"/>
          <w:szCs w:val="20"/>
          <w:lang w:val="tr-TR"/>
        </w:rPr>
        <w:t>nci</w:t>
      </w:r>
      <w:r w:rsidR="00363B88" w:rsidRPr="005B765B">
        <w:rPr>
          <w:rFonts w:asciiTheme="minorHAnsi" w:hAnsiTheme="minorHAnsi" w:cstheme="minorHAnsi"/>
          <w:sz w:val="20"/>
          <w:szCs w:val="20"/>
          <w:lang w:val="tr-TR"/>
        </w:rPr>
        <w:t>, görünümü, psikolojik sağlığı, yaşam kalitesi ve cinsel yaşamı üzerinde önemli bir etkiye sahiptir.</w:t>
      </w:r>
    </w:p>
    <w:p w14:paraId="57359E62" w14:textId="66907311" w:rsidR="00690CD0" w:rsidRPr="005B765B" w:rsidRDefault="00690CD0"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Pruritus </w:t>
      </w:r>
      <w:r w:rsidR="00363B88" w:rsidRPr="005B765B">
        <w:rPr>
          <w:rFonts w:asciiTheme="minorHAnsi" w:hAnsiTheme="minorHAnsi" w:cstheme="minorHAnsi"/>
          <w:sz w:val="20"/>
          <w:szCs w:val="20"/>
          <w:lang w:val="tr-TR"/>
        </w:rPr>
        <w:t>şimdiye kadar tam olarak anlaşılamamıştır ve tedaviler hayal kırıklığı yaratmaktadır.</w:t>
      </w:r>
    </w:p>
    <w:p w14:paraId="3F0A0BFD" w14:textId="77777777" w:rsidR="00690CD0" w:rsidRPr="005B765B" w:rsidRDefault="00690CD0" w:rsidP="00B46AA3">
      <w:pPr>
        <w:ind w:right="530"/>
        <w:rPr>
          <w:rFonts w:asciiTheme="minorHAnsi" w:hAnsiTheme="minorHAnsi" w:cstheme="minorHAnsi"/>
          <w:sz w:val="20"/>
          <w:szCs w:val="20"/>
          <w:lang w:val="tr-TR"/>
        </w:rPr>
      </w:pPr>
    </w:p>
    <w:p w14:paraId="238291F1" w14:textId="38F4D689" w:rsidR="00690CD0" w:rsidRPr="005B765B" w:rsidRDefault="00717AF6"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Pruritusu </w:t>
      </w:r>
      <w:r w:rsidRPr="00F7792E">
        <w:rPr>
          <w:rFonts w:asciiTheme="minorHAnsi" w:hAnsiTheme="minorHAnsi" w:cstheme="minorHAnsi"/>
          <w:b/>
          <w:bCs/>
          <w:sz w:val="20"/>
          <w:szCs w:val="20"/>
          <w:lang w:val="tr-TR"/>
        </w:rPr>
        <w:t>şiddetlendiren</w:t>
      </w:r>
      <w:r w:rsidRPr="005B765B">
        <w:rPr>
          <w:rFonts w:asciiTheme="minorHAnsi" w:hAnsiTheme="minorHAnsi" w:cstheme="minorHAnsi"/>
          <w:sz w:val="20"/>
          <w:szCs w:val="20"/>
          <w:lang w:val="tr-TR"/>
        </w:rPr>
        <w:t xml:space="preserve"> pek çok faktör vardır. Bunlar ısı, giysi (yün), uykusuzluk, kaygı, depresyon, kaşıntı kısır döngüsü, terleme, </w:t>
      </w:r>
      <w:r w:rsidR="00F7792E">
        <w:rPr>
          <w:rFonts w:asciiTheme="minorHAnsi" w:hAnsiTheme="minorHAnsi" w:cstheme="minorHAnsi"/>
          <w:sz w:val="20"/>
          <w:szCs w:val="20"/>
          <w:lang w:val="tr-TR"/>
        </w:rPr>
        <w:t>enflamasyon</w:t>
      </w:r>
      <w:r w:rsidRPr="005B765B">
        <w:rPr>
          <w:rFonts w:asciiTheme="minorHAnsi" w:hAnsiTheme="minorHAnsi" w:cstheme="minorHAnsi"/>
          <w:sz w:val="20"/>
          <w:szCs w:val="20"/>
          <w:lang w:val="tr-TR"/>
        </w:rPr>
        <w:t>, cilt kuruluğu ve gece vakti</w:t>
      </w:r>
      <w:r w:rsidR="006F5F96" w:rsidRPr="005B765B">
        <w:rPr>
          <w:rFonts w:asciiTheme="minorHAnsi" w:hAnsiTheme="minorHAnsi" w:cstheme="minorHAnsi"/>
          <w:sz w:val="20"/>
          <w:szCs w:val="20"/>
          <w:lang w:val="tr-TR"/>
        </w:rPr>
        <w:t>dir</w:t>
      </w:r>
      <w:r w:rsidRPr="005B765B">
        <w:rPr>
          <w:rFonts w:asciiTheme="minorHAnsi" w:hAnsiTheme="minorHAnsi" w:cstheme="minorHAnsi"/>
          <w:sz w:val="20"/>
          <w:szCs w:val="20"/>
          <w:lang w:val="tr-TR"/>
        </w:rPr>
        <w:t>.</w:t>
      </w:r>
    </w:p>
    <w:p w14:paraId="19E8FAC0" w14:textId="77777777" w:rsidR="00717AF6" w:rsidRPr="005B765B" w:rsidRDefault="00717AF6" w:rsidP="00B46AA3">
      <w:pPr>
        <w:ind w:right="530"/>
        <w:rPr>
          <w:rFonts w:asciiTheme="minorHAnsi" w:hAnsiTheme="minorHAnsi" w:cstheme="minorHAnsi"/>
          <w:sz w:val="20"/>
          <w:szCs w:val="20"/>
          <w:lang w:val="tr-TR"/>
        </w:rPr>
      </w:pPr>
    </w:p>
    <w:p w14:paraId="5750FEE5" w14:textId="580C0D70" w:rsidR="0012095B" w:rsidRPr="005B765B" w:rsidRDefault="0012095B"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Pruriseptörler</w:t>
      </w:r>
    </w:p>
    <w:p w14:paraId="11F203C2" w14:textId="5791D4CD" w:rsidR="00690CD0" w:rsidRPr="005B765B" w:rsidRDefault="0012095B"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Bunlar, derinin sinir uçlarındaki (epidermal ve subepidermal) kaşıntı hissinin spesifik reseptörleridir.</w:t>
      </w:r>
      <w:r w:rsidR="00690CD0" w:rsidRPr="005B765B">
        <w:rPr>
          <w:rFonts w:asciiTheme="minorHAnsi" w:hAnsiTheme="minorHAnsi" w:cstheme="minorHAnsi"/>
          <w:sz w:val="20"/>
          <w:szCs w:val="20"/>
          <w:lang w:val="tr-TR"/>
        </w:rPr>
        <w:t xml:space="preserve"> </w:t>
      </w:r>
      <w:r w:rsidR="008917B2" w:rsidRPr="005B765B">
        <w:rPr>
          <w:rFonts w:asciiTheme="minorHAnsi" w:hAnsiTheme="minorHAnsi" w:cstheme="minorHAnsi"/>
          <w:sz w:val="20"/>
          <w:szCs w:val="20"/>
          <w:lang w:val="tr-TR"/>
        </w:rPr>
        <w:t>Çok sayıda reseptör belirtilmiştir.</w:t>
      </w:r>
      <w:r w:rsidR="00690CD0" w:rsidRPr="005B765B">
        <w:rPr>
          <w:rFonts w:asciiTheme="minorHAnsi" w:hAnsiTheme="minorHAnsi" w:cstheme="minorHAnsi"/>
          <w:sz w:val="20"/>
          <w:szCs w:val="20"/>
          <w:lang w:val="tr-TR"/>
        </w:rPr>
        <w:t xml:space="preserve"> </w:t>
      </w:r>
      <w:r w:rsidR="00315477" w:rsidRPr="005B765B">
        <w:rPr>
          <w:rFonts w:asciiTheme="minorHAnsi" w:hAnsiTheme="minorHAnsi" w:cstheme="minorHAnsi"/>
          <w:sz w:val="20"/>
          <w:szCs w:val="20"/>
          <w:lang w:val="tr-TR"/>
        </w:rPr>
        <w:t xml:space="preserve">Unutulmamalıdır ki histamin H1 reseptörü, AD pruritusuna </w:t>
      </w:r>
      <w:r w:rsidR="00F7792E" w:rsidRPr="005B765B">
        <w:rPr>
          <w:rFonts w:asciiTheme="minorHAnsi" w:hAnsiTheme="minorHAnsi" w:cstheme="minorHAnsi"/>
          <w:sz w:val="20"/>
          <w:szCs w:val="20"/>
          <w:lang w:val="tr-TR"/>
        </w:rPr>
        <w:t>çok da</w:t>
      </w:r>
      <w:r w:rsidR="00315477" w:rsidRPr="005B765B">
        <w:rPr>
          <w:rFonts w:asciiTheme="minorHAnsi" w:hAnsiTheme="minorHAnsi" w:cstheme="minorHAnsi"/>
          <w:sz w:val="20"/>
          <w:szCs w:val="20"/>
          <w:lang w:val="tr-TR"/>
        </w:rPr>
        <w:t xml:space="preserve"> dahil olmasa da bunlardan biridir.</w:t>
      </w:r>
      <w:r w:rsidR="00690CD0" w:rsidRPr="005B765B">
        <w:rPr>
          <w:rFonts w:asciiTheme="minorHAnsi" w:hAnsiTheme="minorHAnsi" w:cstheme="minorHAnsi"/>
          <w:sz w:val="20"/>
          <w:szCs w:val="20"/>
          <w:lang w:val="tr-TR"/>
        </w:rPr>
        <w:t xml:space="preserve"> </w:t>
      </w:r>
      <w:r w:rsidR="00315477" w:rsidRPr="005B765B">
        <w:rPr>
          <w:rFonts w:asciiTheme="minorHAnsi" w:hAnsiTheme="minorHAnsi" w:cstheme="minorHAnsi"/>
          <w:sz w:val="20"/>
          <w:szCs w:val="20"/>
          <w:lang w:val="tr-TR"/>
        </w:rPr>
        <w:t>Sitokinler, enzimler (proteazlar) ve nöromediatörler gibi mediyatörler yoluyla bu reseptörler birçok hücre (makrofajlar, keratinositler, mast hücreleri, T hücreleri) ile etkileşime girer.</w:t>
      </w:r>
    </w:p>
    <w:p w14:paraId="7DF9C961" w14:textId="77777777" w:rsidR="00315477" w:rsidRPr="005B765B" w:rsidRDefault="00315477" w:rsidP="00B46AA3">
      <w:pPr>
        <w:ind w:right="530"/>
        <w:rPr>
          <w:rFonts w:asciiTheme="minorHAnsi" w:hAnsiTheme="minorHAnsi" w:cstheme="minorHAnsi"/>
          <w:sz w:val="20"/>
          <w:szCs w:val="20"/>
          <w:lang w:val="tr-TR"/>
        </w:rPr>
      </w:pPr>
    </w:p>
    <w:p w14:paraId="438246EB" w14:textId="1AD6B208" w:rsidR="004D2756" w:rsidRPr="005B765B" w:rsidRDefault="004D2756" w:rsidP="00B46AA3">
      <w:pPr>
        <w:ind w:right="530"/>
        <w:rPr>
          <w:rFonts w:asciiTheme="minorHAnsi" w:hAnsiTheme="minorHAnsi" w:cstheme="minorHAnsi"/>
          <w:sz w:val="20"/>
          <w:szCs w:val="20"/>
          <w:lang w:val="tr-TR"/>
        </w:rPr>
      </w:pPr>
      <w:r w:rsidRPr="005B765B">
        <w:rPr>
          <w:rFonts w:asciiTheme="minorHAnsi" w:hAnsiTheme="minorHAnsi" w:cstheme="minorHAnsi"/>
          <w:b/>
          <w:bCs/>
          <w:sz w:val="20"/>
          <w:szCs w:val="20"/>
          <w:lang w:val="tr-TR"/>
        </w:rPr>
        <w:t>AD'de birkaç prurijen mediyatör vardır</w:t>
      </w:r>
      <w:r w:rsidRPr="005B765B">
        <w:rPr>
          <w:rFonts w:asciiTheme="minorHAnsi" w:hAnsiTheme="minorHAnsi" w:cstheme="minorHAnsi"/>
          <w:sz w:val="20"/>
          <w:szCs w:val="20"/>
          <w:lang w:val="tr-TR"/>
        </w:rPr>
        <w:t>, bunlar kallikrein, triptaz, bradikinin, serotonin, endotelin-1, IL-3, TSLP, P maddesi, PAF, artemin, IL-2, GRP ve CGRP</w:t>
      </w:r>
      <w:r w:rsidR="00DB11A4" w:rsidRPr="005B765B">
        <w:rPr>
          <w:rFonts w:asciiTheme="minorHAnsi" w:hAnsiTheme="minorHAnsi" w:cstheme="minorHAnsi"/>
          <w:sz w:val="20"/>
          <w:szCs w:val="20"/>
          <w:lang w:val="tr-TR"/>
        </w:rPr>
        <w:t>’dir</w:t>
      </w:r>
      <w:r w:rsidRPr="005B765B">
        <w:rPr>
          <w:rFonts w:asciiTheme="minorHAnsi" w:hAnsiTheme="minorHAnsi" w:cstheme="minorHAnsi"/>
          <w:sz w:val="20"/>
          <w:szCs w:val="20"/>
          <w:lang w:val="tr-TR"/>
        </w:rPr>
        <w:t>.</w:t>
      </w:r>
    </w:p>
    <w:p w14:paraId="2BBABB1E" w14:textId="77777777" w:rsidR="00690CD0" w:rsidRPr="005B765B" w:rsidRDefault="00690CD0" w:rsidP="00B46AA3">
      <w:pPr>
        <w:ind w:right="530"/>
        <w:rPr>
          <w:rFonts w:asciiTheme="minorHAnsi" w:hAnsiTheme="minorHAnsi" w:cstheme="minorHAnsi"/>
          <w:sz w:val="20"/>
          <w:szCs w:val="20"/>
          <w:lang w:val="tr-TR"/>
        </w:rPr>
      </w:pPr>
    </w:p>
    <w:p w14:paraId="3B48A0C2" w14:textId="77777777" w:rsidR="00D46FF6" w:rsidRPr="005B765B" w:rsidRDefault="00D46FF6"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TSLP'nin rolü</w:t>
      </w:r>
    </w:p>
    <w:p w14:paraId="3F856FD4" w14:textId="77777777" w:rsidR="0028592C" w:rsidRPr="005B765B" w:rsidRDefault="00D46FF6"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TSLP, epidermiste keratinositler tarafından üretilen bir sitokindir; dendritik hücreler yoluyla, T hücreleri tarafından IL-4 gibi </w:t>
      </w:r>
      <w:r w:rsidRPr="005B765B">
        <w:rPr>
          <w:rFonts w:asciiTheme="minorHAnsi" w:hAnsiTheme="minorHAnsi" w:cstheme="minorHAnsi"/>
          <w:sz w:val="20"/>
          <w:szCs w:val="20"/>
          <w:lang w:val="tr-TR"/>
        </w:rPr>
        <w:lastRenderedPageBreak/>
        <w:t>proinflamatuar sitokinlerin (Th2 yolu) üretimini arttırır.</w:t>
      </w:r>
      <w:r w:rsidR="00690CD0" w:rsidRPr="005B765B">
        <w:rPr>
          <w:rFonts w:asciiTheme="minorHAnsi" w:hAnsiTheme="minorHAnsi" w:cstheme="minorHAnsi"/>
          <w:sz w:val="20"/>
          <w:szCs w:val="20"/>
          <w:lang w:val="tr-TR"/>
        </w:rPr>
        <w:t xml:space="preserve"> </w:t>
      </w:r>
      <w:r w:rsidR="0028592C" w:rsidRPr="005B765B">
        <w:rPr>
          <w:rFonts w:asciiTheme="minorHAnsi" w:hAnsiTheme="minorHAnsi" w:cstheme="minorHAnsi"/>
          <w:sz w:val="20"/>
          <w:szCs w:val="20"/>
          <w:lang w:val="tr-TR"/>
        </w:rPr>
        <w:t>TSLP, Th1 ve Th17 yolları üzerinde etki göstermez.</w:t>
      </w:r>
    </w:p>
    <w:p w14:paraId="22C5D329" w14:textId="08E969A6" w:rsidR="00690CD0" w:rsidRPr="005B765B" w:rsidRDefault="004F49CE"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Çeşitli uyaranlara (ısırgan otu, parazitler, mast hücreleri) yanıt olarak, proteazlar keratinositlerde PAR2 üretimine yol açarak Ca2+ salınmasına neden olur. </w:t>
      </w:r>
      <w:r w:rsidR="00DB11A4" w:rsidRPr="005B765B">
        <w:rPr>
          <w:rFonts w:asciiTheme="minorHAnsi" w:hAnsiTheme="minorHAnsi" w:cstheme="minorHAnsi"/>
          <w:sz w:val="20"/>
          <w:szCs w:val="20"/>
          <w:lang w:val="tr-TR"/>
        </w:rPr>
        <w:t>Bu, membran depolarizasyonu ile aferent C lif uçlarındaki TSLP-R reseptörlerini aktive eden TSLP'nin salınmasıyla sonuçlanır</w:t>
      </w:r>
      <w:r w:rsidR="00690CD0" w:rsidRPr="005B765B">
        <w:rPr>
          <w:rFonts w:asciiTheme="minorHAnsi" w:hAnsiTheme="minorHAnsi" w:cstheme="minorHAnsi"/>
          <w:sz w:val="20"/>
          <w:szCs w:val="20"/>
          <w:lang w:val="tr-TR"/>
        </w:rPr>
        <w:t xml:space="preserve">. </w:t>
      </w:r>
      <w:r w:rsidR="00DB11A4" w:rsidRPr="005B765B">
        <w:rPr>
          <w:rFonts w:asciiTheme="minorHAnsi" w:hAnsiTheme="minorHAnsi" w:cstheme="minorHAnsi"/>
          <w:sz w:val="20"/>
          <w:szCs w:val="20"/>
          <w:lang w:val="tr-TR"/>
        </w:rPr>
        <w:t xml:space="preserve">Sinir </w:t>
      </w:r>
      <w:r w:rsidR="00FF3107" w:rsidRPr="005B765B">
        <w:rPr>
          <w:rFonts w:asciiTheme="minorHAnsi" w:hAnsiTheme="minorHAnsi" w:cstheme="minorHAnsi"/>
          <w:sz w:val="20"/>
          <w:szCs w:val="20"/>
          <w:lang w:val="tr-TR"/>
        </w:rPr>
        <w:t>sinyalleri</w:t>
      </w:r>
      <w:r w:rsidR="00DB11A4" w:rsidRPr="005B765B">
        <w:rPr>
          <w:rFonts w:asciiTheme="minorHAnsi" w:hAnsiTheme="minorHAnsi" w:cstheme="minorHAnsi"/>
          <w:sz w:val="20"/>
          <w:szCs w:val="20"/>
          <w:lang w:val="tr-TR"/>
        </w:rPr>
        <w:t xml:space="preserve"> omuriliğe ve ardından beyne ulaşır ve böylece </w:t>
      </w:r>
      <w:r w:rsidR="00FF3107" w:rsidRPr="005B765B">
        <w:rPr>
          <w:rFonts w:asciiTheme="minorHAnsi" w:hAnsiTheme="minorHAnsi" w:cstheme="minorHAnsi"/>
          <w:sz w:val="20"/>
          <w:szCs w:val="20"/>
          <w:lang w:val="tr-TR"/>
        </w:rPr>
        <w:t xml:space="preserve">pruritusu </w:t>
      </w:r>
      <w:r w:rsidR="00DB11A4" w:rsidRPr="005B765B">
        <w:rPr>
          <w:rFonts w:asciiTheme="minorHAnsi" w:hAnsiTheme="minorHAnsi" w:cstheme="minorHAnsi"/>
          <w:sz w:val="20"/>
          <w:szCs w:val="20"/>
          <w:lang w:val="tr-TR"/>
        </w:rPr>
        <w:t>tetikler.</w:t>
      </w:r>
    </w:p>
    <w:p w14:paraId="7D86B209" w14:textId="77777777" w:rsidR="00FF3107" w:rsidRPr="005B765B" w:rsidRDefault="00FF3107" w:rsidP="00B46AA3">
      <w:pPr>
        <w:ind w:right="530"/>
        <w:rPr>
          <w:rFonts w:asciiTheme="minorHAnsi" w:hAnsiTheme="minorHAnsi" w:cstheme="minorHAnsi"/>
          <w:sz w:val="20"/>
          <w:szCs w:val="20"/>
          <w:lang w:val="tr-TR"/>
        </w:rPr>
      </w:pPr>
    </w:p>
    <w:p w14:paraId="418042CF" w14:textId="77777777" w:rsidR="00FF3107" w:rsidRPr="005B765B" w:rsidRDefault="00FF3107"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IL-31'in rolü</w:t>
      </w:r>
    </w:p>
    <w:p w14:paraId="1EFE5491" w14:textId="3F7EF6E3" w:rsidR="00DB11A4" w:rsidRPr="005B765B" w:rsidRDefault="0090473B"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Th2 hücreleri, dermal eozinofiller, makrofajlar, bazofiller ve mast hücreleri üzerindeki etkisiyle cilt bariyerini değiştiren IL-31'i üretir. </w:t>
      </w:r>
      <w:r w:rsidR="001175DC" w:rsidRPr="005B765B">
        <w:rPr>
          <w:rFonts w:asciiTheme="minorHAnsi" w:hAnsiTheme="minorHAnsi" w:cstheme="minorHAnsi"/>
          <w:sz w:val="20"/>
          <w:szCs w:val="20"/>
          <w:lang w:val="tr-TR"/>
        </w:rPr>
        <w:t>Bu, dermal inflamasyon, sinir uzaması (artan nöronal büyüme ve sinir ucu yoğunluğu) ve pruritus ile sonuçlanır.</w:t>
      </w:r>
    </w:p>
    <w:p w14:paraId="0A30BBE5" w14:textId="77777777" w:rsidR="00690CD0" w:rsidRPr="005B765B" w:rsidRDefault="00690CD0" w:rsidP="00B46AA3">
      <w:pPr>
        <w:ind w:right="530"/>
        <w:rPr>
          <w:rFonts w:asciiTheme="minorHAnsi" w:hAnsiTheme="minorHAnsi" w:cstheme="minorHAnsi"/>
          <w:sz w:val="20"/>
          <w:szCs w:val="20"/>
          <w:lang w:val="tr-TR"/>
        </w:rPr>
      </w:pPr>
    </w:p>
    <w:p w14:paraId="0AA504C1" w14:textId="7CE5B246" w:rsidR="00690CD0" w:rsidRPr="005B765B" w:rsidRDefault="00690CD0"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 xml:space="preserve">IL-4 </w:t>
      </w:r>
      <w:r w:rsidR="004111B3" w:rsidRPr="005B765B">
        <w:rPr>
          <w:rFonts w:asciiTheme="minorHAnsi" w:hAnsiTheme="minorHAnsi" w:cstheme="minorHAnsi"/>
          <w:b/>
          <w:sz w:val="20"/>
          <w:szCs w:val="20"/>
          <w:lang w:val="tr-TR"/>
        </w:rPr>
        <w:t xml:space="preserve">ve </w:t>
      </w:r>
      <w:r w:rsidRPr="005B765B">
        <w:rPr>
          <w:rFonts w:asciiTheme="minorHAnsi" w:hAnsiTheme="minorHAnsi" w:cstheme="minorHAnsi"/>
          <w:b/>
          <w:sz w:val="20"/>
          <w:szCs w:val="20"/>
          <w:lang w:val="tr-TR"/>
        </w:rPr>
        <w:t>IL-13</w:t>
      </w:r>
      <w:r w:rsidR="004111B3" w:rsidRPr="005B765B">
        <w:rPr>
          <w:rFonts w:asciiTheme="minorHAnsi" w:hAnsiTheme="minorHAnsi" w:cstheme="minorHAnsi"/>
          <w:b/>
          <w:sz w:val="20"/>
          <w:szCs w:val="20"/>
          <w:lang w:val="tr-TR"/>
        </w:rPr>
        <w:t>’ün rolleri</w:t>
      </w:r>
    </w:p>
    <w:p w14:paraId="77B41B4E" w14:textId="1D9672B9" w:rsidR="00690CD0" w:rsidRPr="005B765B" w:rsidRDefault="004111B3"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IL-4 ve IL-13 doğrudan duyusal nöronları aktive eder. IL-4, çeşitli pruritojenlere nöronal yanıtı arttırır. </w:t>
      </w:r>
      <w:r w:rsidR="00690CD0" w:rsidRPr="005B765B">
        <w:rPr>
          <w:rFonts w:asciiTheme="minorHAnsi" w:hAnsiTheme="minorHAnsi" w:cstheme="minorHAnsi"/>
          <w:sz w:val="20"/>
          <w:szCs w:val="20"/>
          <w:lang w:val="tr-TR"/>
        </w:rPr>
        <w:t xml:space="preserve">JAK1 </w:t>
      </w:r>
      <w:r w:rsidRPr="005B765B">
        <w:rPr>
          <w:rFonts w:asciiTheme="minorHAnsi" w:hAnsiTheme="minorHAnsi" w:cstheme="minorHAnsi"/>
          <w:sz w:val="20"/>
          <w:szCs w:val="20"/>
          <w:lang w:val="tr-TR"/>
        </w:rPr>
        <w:t>dahil olur</w:t>
      </w:r>
      <w:r w:rsidR="00690CD0" w:rsidRPr="005B765B">
        <w:rPr>
          <w:rFonts w:asciiTheme="minorHAnsi" w:hAnsiTheme="minorHAnsi" w:cstheme="minorHAnsi"/>
          <w:sz w:val="20"/>
          <w:szCs w:val="20"/>
          <w:lang w:val="tr-TR"/>
        </w:rPr>
        <w:t>.</w:t>
      </w:r>
    </w:p>
    <w:p w14:paraId="53886C35" w14:textId="77777777" w:rsidR="00690CD0" w:rsidRPr="005B765B" w:rsidRDefault="00690CD0" w:rsidP="00B46AA3">
      <w:pPr>
        <w:ind w:right="530"/>
        <w:rPr>
          <w:rFonts w:asciiTheme="minorHAnsi" w:hAnsiTheme="minorHAnsi" w:cstheme="minorHAnsi"/>
          <w:sz w:val="20"/>
          <w:szCs w:val="20"/>
          <w:lang w:val="tr-TR"/>
        </w:rPr>
      </w:pPr>
    </w:p>
    <w:p w14:paraId="33AC043F" w14:textId="070D02F8" w:rsidR="00690CD0" w:rsidRPr="005B765B" w:rsidRDefault="00FE1D46"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P</w:t>
      </w:r>
      <w:r w:rsidR="00690CD0" w:rsidRPr="005B765B">
        <w:rPr>
          <w:rFonts w:asciiTheme="minorHAnsi" w:hAnsiTheme="minorHAnsi" w:cstheme="minorHAnsi"/>
          <w:b/>
          <w:sz w:val="20"/>
          <w:szCs w:val="20"/>
          <w:lang w:val="tr-TR"/>
        </w:rPr>
        <w:t>ruritus</w:t>
      </w:r>
      <w:r w:rsidRPr="005B765B">
        <w:rPr>
          <w:rFonts w:asciiTheme="minorHAnsi" w:hAnsiTheme="minorHAnsi" w:cstheme="minorHAnsi"/>
          <w:b/>
          <w:sz w:val="20"/>
          <w:szCs w:val="20"/>
          <w:lang w:val="tr-TR"/>
        </w:rPr>
        <w:t xml:space="preserve"> </w:t>
      </w:r>
      <w:r w:rsidR="006D33E8" w:rsidRPr="005B765B">
        <w:rPr>
          <w:rFonts w:asciiTheme="minorHAnsi" w:hAnsiTheme="minorHAnsi" w:cstheme="minorHAnsi"/>
          <w:b/>
          <w:sz w:val="20"/>
          <w:szCs w:val="20"/>
          <w:lang w:val="tr-TR"/>
        </w:rPr>
        <w:t>duyarlılığı</w:t>
      </w:r>
    </w:p>
    <w:p w14:paraId="14A01A73" w14:textId="12E64CBD" w:rsidR="002F348C" w:rsidRPr="005B765B" w:rsidRDefault="00FE1D46"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Kronik pruritus vakalarında pruriseptörler yoluyla epidermal periferik stimülasyon, merkezi sinir sistemini aktive eder. </w:t>
      </w:r>
      <w:r w:rsidR="002F348C" w:rsidRPr="005B765B">
        <w:rPr>
          <w:rFonts w:asciiTheme="minorHAnsi" w:hAnsiTheme="minorHAnsi" w:cstheme="minorHAnsi"/>
          <w:sz w:val="20"/>
          <w:szCs w:val="20"/>
          <w:lang w:val="tr-TR"/>
        </w:rPr>
        <w:t xml:space="preserve">Periferik ve merkezi sinir sistemlerinin kronik stimülasyonu, alloknesis (normal </w:t>
      </w:r>
      <w:r w:rsidR="000D6EC2" w:rsidRPr="005B765B">
        <w:rPr>
          <w:rFonts w:asciiTheme="minorHAnsi" w:hAnsiTheme="minorHAnsi" w:cstheme="minorHAnsi"/>
          <w:sz w:val="20"/>
          <w:szCs w:val="20"/>
          <w:lang w:val="tr-TR"/>
        </w:rPr>
        <w:t>hislerin</w:t>
      </w:r>
      <w:r w:rsidR="002F348C" w:rsidRPr="005B765B">
        <w:rPr>
          <w:rFonts w:asciiTheme="minorHAnsi" w:hAnsiTheme="minorHAnsi" w:cstheme="minorHAnsi"/>
          <w:sz w:val="20"/>
          <w:szCs w:val="20"/>
          <w:lang w:val="tr-TR"/>
        </w:rPr>
        <w:t xml:space="preserve"> kaşıntılı olarak algılandığı yer) ve hiperknesis (kaşınan</w:t>
      </w:r>
      <w:r w:rsidR="000D6EC2" w:rsidRPr="005B765B">
        <w:rPr>
          <w:rFonts w:asciiTheme="minorHAnsi" w:hAnsiTheme="minorHAnsi" w:cstheme="minorHAnsi"/>
          <w:sz w:val="20"/>
          <w:szCs w:val="20"/>
          <w:lang w:val="tr-TR"/>
        </w:rPr>
        <w:t xml:space="preserve"> alana bitişik</w:t>
      </w:r>
      <w:r w:rsidR="002F348C" w:rsidRPr="005B765B">
        <w:rPr>
          <w:rFonts w:asciiTheme="minorHAnsi" w:hAnsiTheme="minorHAnsi" w:cstheme="minorHAnsi"/>
          <w:sz w:val="20"/>
          <w:szCs w:val="20"/>
          <w:lang w:val="tr-TR"/>
        </w:rPr>
        <w:t xml:space="preserve"> bir alanda şiddetli kaşıntı </w:t>
      </w:r>
      <w:r w:rsidR="000D6EC2" w:rsidRPr="005B765B">
        <w:rPr>
          <w:rFonts w:asciiTheme="minorHAnsi" w:hAnsiTheme="minorHAnsi" w:cstheme="minorHAnsi"/>
          <w:sz w:val="20"/>
          <w:szCs w:val="20"/>
          <w:lang w:val="tr-TR"/>
        </w:rPr>
        <w:t>hissi</w:t>
      </w:r>
      <w:r w:rsidR="002F348C" w:rsidRPr="005B765B">
        <w:rPr>
          <w:rFonts w:asciiTheme="minorHAnsi" w:hAnsiTheme="minorHAnsi" w:cstheme="minorHAnsi"/>
          <w:sz w:val="20"/>
          <w:szCs w:val="20"/>
          <w:lang w:val="tr-TR"/>
        </w:rPr>
        <w:t xml:space="preserve">) gibi fenomenlerle pruritus </w:t>
      </w:r>
      <w:r w:rsidR="006D33E8" w:rsidRPr="005B765B">
        <w:rPr>
          <w:rFonts w:asciiTheme="minorHAnsi" w:hAnsiTheme="minorHAnsi" w:cstheme="minorHAnsi"/>
          <w:sz w:val="20"/>
          <w:szCs w:val="20"/>
          <w:lang w:val="tr-TR"/>
        </w:rPr>
        <w:t>duyaarlılığına</w:t>
      </w:r>
      <w:r w:rsidR="002F348C" w:rsidRPr="005B765B">
        <w:rPr>
          <w:rFonts w:asciiTheme="minorHAnsi" w:hAnsiTheme="minorHAnsi" w:cstheme="minorHAnsi"/>
          <w:sz w:val="20"/>
          <w:szCs w:val="20"/>
          <w:lang w:val="tr-TR"/>
        </w:rPr>
        <w:t xml:space="preserve"> yol açar.</w:t>
      </w:r>
    </w:p>
    <w:p w14:paraId="4D971EDF" w14:textId="77777777" w:rsidR="00690CD0" w:rsidRPr="005B765B" w:rsidRDefault="00690CD0" w:rsidP="00B46AA3">
      <w:pPr>
        <w:ind w:right="530"/>
        <w:rPr>
          <w:rFonts w:asciiTheme="minorHAnsi" w:hAnsiTheme="minorHAnsi" w:cstheme="minorHAnsi"/>
          <w:sz w:val="20"/>
          <w:szCs w:val="20"/>
          <w:lang w:val="tr-TR"/>
        </w:rPr>
      </w:pPr>
    </w:p>
    <w:p w14:paraId="6B9ED6FA" w14:textId="0F418FBD" w:rsidR="005B1DC0" w:rsidRPr="005B765B" w:rsidRDefault="005B1DC0"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Cilt bariyeri bozukluğu ve pruritus</w:t>
      </w:r>
    </w:p>
    <w:p w14:paraId="07C6B3B9" w14:textId="3BBC934B" w:rsidR="00690CD0" w:rsidRPr="005B765B" w:rsidRDefault="00F76997"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Cilt bariyerinin bozulması, sinir uçlarının dış ortamla daha yakın temas halinde olmasına neden olur. Bariyer bozukluğu veya inflamasyon, cilt ve bağışıklık hücrelerinin, C liflerinin sinir uçlarındaki sinir liflerini aktive edebilen </w:t>
      </w:r>
      <w:r w:rsidR="00D8015C" w:rsidRPr="005B765B">
        <w:rPr>
          <w:rFonts w:asciiTheme="minorHAnsi" w:hAnsiTheme="minorHAnsi" w:cstheme="minorHAnsi"/>
          <w:sz w:val="20"/>
          <w:szCs w:val="20"/>
          <w:lang w:val="tr-TR"/>
        </w:rPr>
        <w:t>medyatörleri</w:t>
      </w:r>
      <w:r w:rsidRPr="005B765B">
        <w:rPr>
          <w:rFonts w:asciiTheme="minorHAnsi" w:hAnsiTheme="minorHAnsi" w:cstheme="minorHAnsi"/>
          <w:sz w:val="20"/>
          <w:szCs w:val="20"/>
          <w:lang w:val="tr-TR"/>
        </w:rPr>
        <w:t xml:space="preserve"> salmasına neden olur.</w:t>
      </w:r>
    </w:p>
    <w:p w14:paraId="5418EF98" w14:textId="77777777" w:rsidR="00F76997" w:rsidRPr="005B765B" w:rsidRDefault="00F76997" w:rsidP="00B46AA3">
      <w:pPr>
        <w:ind w:right="530"/>
        <w:rPr>
          <w:rFonts w:asciiTheme="minorHAnsi" w:hAnsiTheme="minorHAnsi" w:cstheme="minorHAnsi"/>
          <w:sz w:val="20"/>
          <w:szCs w:val="20"/>
          <w:lang w:val="tr-TR"/>
        </w:rPr>
      </w:pPr>
    </w:p>
    <w:p w14:paraId="6CE97F4B" w14:textId="71EAE260" w:rsidR="00690CD0" w:rsidRPr="005B765B" w:rsidRDefault="00B00597"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P</w:t>
      </w:r>
      <w:r w:rsidR="00690CD0" w:rsidRPr="005B765B">
        <w:rPr>
          <w:rFonts w:asciiTheme="minorHAnsi" w:hAnsiTheme="minorHAnsi" w:cstheme="minorHAnsi"/>
          <w:b/>
          <w:sz w:val="20"/>
          <w:szCs w:val="20"/>
          <w:lang w:val="tr-TR"/>
        </w:rPr>
        <w:t>ruritus</w:t>
      </w:r>
      <w:r w:rsidRPr="005B765B">
        <w:rPr>
          <w:rFonts w:asciiTheme="minorHAnsi" w:hAnsiTheme="minorHAnsi" w:cstheme="minorHAnsi"/>
          <w:b/>
          <w:sz w:val="20"/>
          <w:szCs w:val="20"/>
          <w:lang w:val="tr-TR"/>
        </w:rPr>
        <w:t>u iyileştirmek için birçok hedef vardır</w:t>
      </w:r>
    </w:p>
    <w:p w14:paraId="54C55E33" w14:textId="5075B7F8"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NGF</w:t>
      </w:r>
      <w:r w:rsidR="00B00597" w:rsidRPr="005B765B">
        <w:rPr>
          <w:rFonts w:asciiTheme="minorHAnsi" w:hAnsiTheme="minorHAnsi" w:cstheme="minorHAnsi"/>
          <w:sz w:val="20"/>
          <w:szCs w:val="20"/>
          <w:lang w:val="tr-TR"/>
        </w:rPr>
        <w:t xml:space="preserve"> (Sinir büyüme faktörü)</w:t>
      </w:r>
      <w:r w:rsidRPr="005B765B">
        <w:rPr>
          <w:rFonts w:asciiTheme="minorHAnsi" w:hAnsiTheme="minorHAnsi" w:cstheme="minorHAnsi"/>
          <w:sz w:val="20"/>
          <w:szCs w:val="20"/>
          <w:lang w:val="tr-TR"/>
        </w:rPr>
        <w:t>: pegcantranib</w:t>
      </w:r>
    </w:p>
    <w:p w14:paraId="1A0FC607" w14:textId="6A2CB702" w:rsidR="00B00597" w:rsidRPr="005B765B" w:rsidRDefault="00690CD0" w:rsidP="00FA6527">
      <w:pPr>
        <w:pStyle w:val="ListParagraph"/>
        <w:widowControl/>
        <w:numPr>
          <w:ilvl w:val="0"/>
          <w:numId w:val="32"/>
        </w:numPr>
        <w:autoSpaceDE/>
        <w:autoSpaceDN/>
        <w:spacing w:before="0"/>
        <w:ind w:right="530"/>
        <w:contextualSpacing/>
        <w:rPr>
          <w:rFonts w:asciiTheme="minorHAnsi" w:hAnsiTheme="minorHAnsi" w:cstheme="minorHAnsi"/>
          <w:b/>
          <w:sz w:val="20"/>
          <w:szCs w:val="20"/>
          <w:lang w:val="tr-TR"/>
        </w:rPr>
      </w:pPr>
      <w:r w:rsidRPr="005B765B">
        <w:rPr>
          <w:rFonts w:asciiTheme="minorHAnsi" w:hAnsiTheme="minorHAnsi" w:cstheme="minorHAnsi"/>
          <w:sz w:val="20"/>
          <w:szCs w:val="20"/>
          <w:lang w:val="tr-TR"/>
        </w:rPr>
        <w:t xml:space="preserve">TRPV1: </w:t>
      </w:r>
      <w:r w:rsidR="00B00597" w:rsidRPr="005B765B">
        <w:rPr>
          <w:rFonts w:asciiTheme="minorHAnsi" w:hAnsiTheme="minorHAnsi" w:cstheme="minorHAnsi"/>
          <w:sz w:val="20"/>
          <w:szCs w:val="20"/>
          <w:lang w:val="tr-TR"/>
        </w:rPr>
        <w:t xml:space="preserve">Kapsaisin </w:t>
      </w:r>
    </w:p>
    <w:p w14:paraId="6591A551" w14:textId="5A8421C1" w:rsidR="00690CD0" w:rsidRPr="005B765B" w:rsidRDefault="00690CD0" w:rsidP="00FA6527">
      <w:pPr>
        <w:pStyle w:val="ListParagraph"/>
        <w:widowControl/>
        <w:numPr>
          <w:ilvl w:val="0"/>
          <w:numId w:val="32"/>
        </w:numPr>
        <w:autoSpaceDE/>
        <w:autoSpaceDN/>
        <w:spacing w:before="0"/>
        <w:ind w:right="530"/>
        <w:contextualSpacing/>
        <w:rPr>
          <w:rFonts w:asciiTheme="minorHAnsi" w:hAnsiTheme="minorHAnsi" w:cstheme="minorHAnsi"/>
          <w:b/>
          <w:sz w:val="20"/>
          <w:szCs w:val="20"/>
          <w:lang w:val="tr-TR"/>
        </w:rPr>
      </w:pPr>
      <w:r w:rsidRPr="005B765B">
        <w:rPr>
          <w:rFonts w:asciiTheme="minorHAnsi" w:hAnsiTheme="minorHAnsi" w:cstheme="minorHAnsi"/>
          <w:sz w:val="20"/>
          <w:szCs w:val="20"/>
          <w:lang w:val="tr-TR"/>
        </w:rPr>
        <w:t>TRPM8: menthol, menthoxypropanediol</w:t>
      </w:r>
    </w:p>
    <w:p w14:paraId="1F7FF9A8" w14:textId="77777777"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IL-4, IL-13: dupilumab, lebrikizumab</w:t>
      </w:r>
    </w:p>
    <w:p w14:paraId="0B9964B9" w14:textId="77777777"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IL-31: nemolizumab</w:t>
      </w:r>
    </w:p>
    <w:p w14:paraId="16B9B3A6" w14:textId="77777777"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IL-33</w:t>
      </w:r>
    </w:p>
    <w:p w14:paraId="6D2DA1BF" w14:textId="77777777"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NK1:</w:t>
      </w:r>
      <w:r w:rsidRPr="005B765B">
        <w:rPr>
          <w:rFonts w:asciiTheme="minorHAnsi" w:hAnsiTheme="minorHAnsi" w:cstheme="minorHAnsi"/>
          <w:color w:val="FF0000"/>
          <w:sz w:val="20"/>
          <w:szCs w:val="20"/>
          <w:lang w:val="tr-TR"/>
        </w:rPr>
        <w:t xml:space="preserve"> </w:t>
      </w:r>
      <w:r w:rsidRPr="005B765B">
        <w:rPr>
          <w:rFonts w:asciiTheme="minorHAnsi" w:hAnsiTheme="minorHAnsi" w:cstheme="minorHAnsi"/>
          <w:sz w:val="20"/>
          <w:szCs w:val="20"/>
          <w:lang w:val="tr-TR"/>
        </w:rPr>
        <w:t>aprepitant, serlopitant, tradipitant</w:t>
      </w:r>
    </w:p>
    <w:p w14:paraId="0AA3104E" w14:textId="77777777"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PDE4: apremilast, crisaborole, difamilast, lotamilast</w:t>
      </w:r>
    </w:p>
    <w:p w14:paraId="2CB533D0" w14:textId="2DE179E2"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CB1/CB2: </w:t>
      </w:r>
      <w:r w:rsidR="0041502E" w:rsidRPr="005B765B">
        <w:rPr>
          <w:rFonts w:asciiTheme="minorHAnsi" w:hAnsiTheme="minorHAnsi" w:cstheme="minorHAnsi"/>
          <w:sz w:val="20"/>
          <w:szCs w:val="20"/>
          <w:lang w:val="tr-TR"/>
        </w:rPr>
        <w:t>Kannabinoidler</w:t>
      </w:r>
    </w:p>
    <w:p w14:paraId="3E91843C" w14:textId="37AB558E"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KOR: difelikefalin, nalbu</w:t>
      </w:r>
      <w:r w:rsidR="0041502E" w:rsidRPr="005B765B">
        <w:rPr>
          <w:rFonts w:asciiTheme="minorHAnsi" w:hAnsiTheme="minorHAnsi" w:cstheme="minorHAnsi"/>
          <w:sz w:val="20"/>
          <w:szCs w:val="20"/>
          <w:lang w:val="tr-TR"/>
        </w:rPr>
        <w:t>fin</w:t>
      </w:r>
      <w:r w:rsidRPr="005B765B">
        <w:rPr>
          <w:rFonts w:asciiTheme="minorHAnsi" w:hAnsiTheme="minorHAnsi" w:cstheme="minorHAnsi"/>
          <w:sz w:val="20"/>
          <w:szCs w:val="20"/>
          <w:lang w:val="tr-TR"/>
        </w:rPr>
        <w:t>, nalfurafine</w:t>
      </w:r>
    </w:p>
    <w:p w14:paraId="6F8ACB2F" w14:textId="1A9F664E"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MOR: nalo</w:t>
      </w:r>
      <w:r w:rsidR="0041502E" w:rsidRPr="005B765B">
        <w:rPr>
          <w:rFonts w:asciiTheme="minorHAnsi" w:hAnsiTheme="minorHAnsi" w:cstheme="minorHAnsi"/>
          <w:sz w:val="20"/>
          <w:szCs w:val="20"/>
          <w:lang w:val="tr-TR"/>
        </w:rPr>
        <w:t>kson</w:t>
      </w:r>
      <w:r w:rsidRPr="005B765B">
        <w:rPr>
          <w:rFonts w:asciiTheme="minorHAnsi" w:hAnsiTheme="minorHAnsi" w:cstheme="minorHAnsi"/>
          <w:sz w:val="20"/>
          <w:szCs w:val="20"/>
          <w:lang w:val="tr-TR"/>
        </w:rPr>
        <w:t>, naltre</w:t>
      </w:r>
      <w:r w:rsidR="0041502E" w:rsidRPr="005B765B">
        <w:rPr>
          <w:rFonts w:asciiTheme="minorHAnsi" w:hAnsiTheme="minorHAnsi" w:cstheme="minorHAnsi"/>
          <w:sz w:val="20"/>
          <w:szCs w:val="20"/>
          <w:lang w:val="tr-TR"/>
        </w:rPr>
        <w:t>kson</w:t>
      </w:r>
    </w:p>
    <w:p w14:paraId="3AA1BEAA" w14:textId="77777777" w:rsidR="00690CD0" w:rsidRPr="005B765B" w:rsidRDefault="00690CD0" w:rsidP="00B46AA3">
      <w:pPr>
        <w:pStyle w:val="ListParagraph"/>
        <w:widowControl/>
        <w:numPr>
          <w:ilvl w:val="0"/>
          <w:numId w:val="32"/>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JAK: baricitinib, delgocitinib, tofacitinib, upadacitinib</w:t>
      </w:r>
    </w:p>
    <w:p w14:paraId="6A1C4B82" w14:textId="77777777" w:rsidR="00690CD0" w:rsidRPr="005B765B" w:rsidRDefault="00690CD0" w:rsidP="00B46AA3">
      <w:pPr>
        <w:ind w:right="530"/>
        <w:rPr>
          <w:rFonts w:asciiTheme="minorHAnsi" w:hAnsiTheme="minorHAnsi" w:cstheme="minorHAnsi"/>
          <w:b/>
          <w:sz w:val="20"/>
          <w:szCs w:val="20"/>
          <w:lang w:val="tr-TR"/>
        </w:rPr>
      </w:pPr>
    </w:p>
    <w:p w14:paraId="4CE3B4FB" w14:textId="21D737BD" w:rsidR="006922AD" w:rsidRPr="005B765B" w:rsidRDefault="006922AD" w:rsidP="006922AD">
      <w:pPr>
        <w:widowControl/>
        <w:autoSpaceDE/>
        <w:autoSpaceDN/>
        <w:ind w:right="530"/>
        <w:contextualSpacing/>
        <w:rPr>
          <w:rFonts w:asciiTheme="minorHAnsi" w:hAnsiTheme="minorHAnsi" w:cstheme="minorHAnsi"/>
          <w:sz w:val="20"/>
          <w:szCs w:val="20"/>
          <w:lang w:val="tr-TR"/>
        </w:rPr>
      </w:pPr>
      <w:r w:rsidRPr="005B765B">
        <w:rPr>
          <w:rFonts w:asciiTheme="minorHAnsi" w:hAnsiTheme="minorHAnsi" w:cstheme="minorHAnsi"/>
          <w:b/>
          <w:bCs/>
          <w:sz w:val="20"/>
          <w:szCs w:val="20"/>
          <w:lang w:val="tr-TR"/>
        </w:rPr>
        <w:t>JEADV 2021'de AD'de pruritus ve ağrının tedavisi hakkında bir açıklama yayı</w:t>
      </w:r>
      <w:r w:rsidR="00E65E53" w:rsidRPr="005B765B">
        <w:rPr>
          <w:rFonts w:asciiTheme="minorHAnsi" w:hAnsiTheme="minorHAnsi" w:cstheme="minorHAnsi"/>
          <w:b/>
          <w:bCs/>
          <w:sz w:val="20"/>
          <w:szCs w:val="20"/>
          <w:lang w:val="tr-TR"/>
        </w:rPr>
        <w:t>m</w:t>
      </w:r>
      <w:r w:rsidRPr="005B765B">
        <w:rPr>
          <w:rFonts w:asciiTheme="minorHAnsi" w:hAnsiTheme="minorHAnsi" w:cstheme="minorHAnsi"/>
          <w:b/>
          <w:bCs/>
          <w:sz w:val="20"/>
          <w:szCs w:val="20"/>
          <w:lang w:val="tr-TR"/>
        </w:rPr>
        <w:t>landı</w:t>
      </w:r>
    </w:p>
    <w:p w14:paraId="6EAE178E" w14:textId="0AEDFA85" w:rsidR="00690CD0" w:rsidRPr="005B765B" w:rsidRDefault="00E65E53" w:rsidP="00B46AA3">
      <w:pPr>
        <w:pStyle w:val="ListParagraph"/>
        <w:widowControl/>
        <w:numPr>
          <w:ilvl w:val="0"/>
          <w:numId w:val="33"/>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1. adım (genellikle yeterlidir): AD tedavisi, </w:t>
      </w:r>
      <w:r w:rsidR="00394927">
        <w:rPr>
          <w:rFonts w:asciiTheme="minorHAnsi" w:hAnsiTheme="minorHAnsi" w:cstheme="minorHAnsi"/>
          <w:sz w:val="20"/>
          <w:szCs w:val="20"/>
          <w:lang w:val="tr-TR"/>
        </w:rPr>
        <w:t>emoliyanlar</w:t>
      </w:r>
      <w:r w:rsidRPr="005B765B">
        <w:rPr>
          <w:rFonts w:asciiTheme="minorHAnsi" w:hAnsiTheme="minorHAnsi" w:cstheme="minorHAnsi"/>
          <w:sz w:val="20"/>
          <w:szCs w:val="20"/>
          <w:lang w:val="tr-TR"/>
        </w:rPr>
        <w:t>, hasta eğitimi, psikolojik destek.</w:t>
      </w:r>
      <w:r w:rsidR="00690CD0" w:rsidRPr="005B765B">
        <w:rPr>
          <w:rFonts w:asciiTheme="minorHAnsi" w:hAnsiTheme="minorHAnsi" w:cstheme="minorHAnsi"/>
          <w:sz w:val="20"/>
          <w:szCs w:val="20"/>
          <w:lang w:val="tr-TR"/>
        </w:rPr>
        <w:t>.</w:t>
      </w:r>
    </w:p>
    <w:p w14:paraId="3209AF8A" w14:textId="77777777" w:rsidR="00201A86" w:rsidRPr="005B765B" w:rsidRDefault="00E65E53" w:rsidP="00B46AA3">
      <w:pPr>
        <w:pStyle w:val="ListParagraph"/>
        <w:widowControl/>
        <w:numPr>
          <w:ilvl w:val="0"/>
          <w:numId w:val="33"/>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P</w:t>
      </w:r>
      <w:r w:rsidR="00690CD0" w:rsidRPr="005B765B">
        <w:rPr>
          <w:rFonts w:asciiTheme="minorHAnsi" w:hAnsiTheme="minorHAnsi" w:cstheme="minorHAnsi"/>
          <w:sz w:val="20"/>
          <w:szCs w:val="20"/>
          <w:lang w:val="tr-TR"/>
        </w:rPr>
        <w:t xml:space="preserve">ruritus </w:t>
      </w:r>
      <w:r w:rsidRPr="005B765B">
        <w:rPr>
          <w:rFonts w:asciiTheme="minorHAnsi" w:hAnsiTheme="minorHAnsi" w:cstheme="minorHAnsi"/>
          <w:sz w:val="20"/>
          <w:szCs w:val="20"/>
          <w:lang w:val="tr-TR"/>
        </w:rPr>
        <w:t>devam ederse: siklosporin, dupilumab, nemolizumab, gabapentinoidler, antidepresanlar, JAK inhibitörleri, PDE4 inhibitörleri, k-opioidler, NK1 inhibitörleri.</w:t>
      </w:r>
    </w:p>
    <w:p w14:paraId="7F4C213C" w14:textId="0D9B6E0F" w:rsidR="00690CD0" w:rsidRPr="005B765B" w:rsidRDefault="00201A86" w:rsidP="00B46AA3">
      <w:pPr>
        <w:pStyle w:val="ListParagraph"/>
        <w:widowControl/>
        <w:numPr>
          <w:ilvl w:val="0"/>
          <w:numId w:val="33"/>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Ağrı devam ederse: genel analjezikler, gabapentinoidler, antidepresanlar, JAK inhibitörleri, PDE4 inhibitörleri, </w:t>
      </w:r>
      <w:r w:rsidR="002B1946" w:rsidRPr="005B765B">
        <w:rPr>
          <w:rFonts w:asciiTheme="minorHAnsi" w:hAnsiTheme="minorHAnsi" w:cstheme="minorHAnsi"/>
          <w:sz w:val="20"/>
          <w:szCs w:val="20"/>
          <w:lang w:val="tr-TR"/>
        </w:rPr>
        <w:t>mu</w:t>
      </w:r>
      <w:r w:rsidRPr="005B765B">
        <w:rPr>
          <w:rFonts w:asciiTheme="minorHAnsi" w:hAnsiTheme="minorHAnsi" w:cstheme="minorHAnsi"/>
          <w:sz w:val="20"/>
          <w:szCs w:val="20"/>
          <w:lang w:val="tr-TR"/>
        </w:rPr>
        <w:t>-opioidler.</w:t>
      </w:r>
    </w:p>
    <w:p w14:paraId="309B424A" w14:textId="77777777" w:rsidR="006F7D72" w:rsidRPr="005B765B" w:rsidRDefault="006F7D72" w:rsidP="006F7D72">
      <w:pPr>
        <w:ind w:right="530"/>
        <w:jc w:val="both"/>
        <w:rPr>
          <w:rFonts w:asciiTheme="minorHAnsi" w:hAnsiTheme="minorHAnsi" w:cstheme="minorHAnsi"/>
          <w:i/>
          <w:iCs/>
          <w:color w:val="FF0000"/>
          <w:sz w:val="20"/>
          <w:szCs w:val="20"/>
          <w:lang w:val="tr-TR"/>
        </w:rPr>
      </w:pPr>
    </w:p>
    <w:p w14:paraId="59A72EC8" w14:textId="13BC0F15" w:rsidR="006F7D72" w:rsidRPr="005B765B" w:rsidRDefault="006F7D72" w:rsidP="006F7D72">
      <w:pPr>
        <w:ind w:right="530"/>
        <w:jc w:val="both"/>
        <w:rPr>
          <w:rFonts w:asciiTheme="minorHAnsi" w:hAnsiTheme="minorHAnsi" w:cstheme="minorHAnsi"/>
          <w:sz w:val="20"/>
          <w:szCs w:val="20"/>
          <w:lang w:val="tr-TR"/>
        </w:rPr>
      </w:pPr>
      <w:r w:rsidRPr="005B765B">
        <w:rPr>
          <w:rFonts w:asciiTheme="minorHAnsi" w:hAnsiTheme="minorHAnsi" w:cstheme="minorHAnsi"/>
          <w:i/>
          <w:iCs/>
          <w:color w:val="FF0000"/>
          <w:sz w:val="20"/>
          <w:szCs w:val="20"/>
          <w:lang w:val="tr-TR"/>
        </w:rPr>
        <w:t>Good to know:</w:t>
      </w:r>
      <w:r w:rsidRPr="005B765B">
        <w:rPr>
          <w:rFonts w:asciiTheme="minorHAnsi" w:hAnsiTheme="minorHAnsi" w:cstheme="minorHAnsi"/>
          <w:sz w:val="20"/>
          <w:szCs w:val="20"/>
          <w:lang w:val="tr-TR"/>
        </w:rPr>
        <w:t xml:space="preserve"> </w:t>
      </w:r>
    </w:p>
    <w:p w14:paraId="26A3FB27" w14:textId="2EE1C9D7" w:rsidR="00690CD0" w:rsidRPr="005B765B" w:rsidRDefault="00D912AF"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Ana mesajlar</w:t>
      </w:r>
    </w:p>
    <w:p w14:paraId="7BE6C07C" w14:textId="3C74EFCA" w:rsidR="00690CD0" w:rsidRPr="005B765B" w:rsidRDefault="00690CD0" w:rsidP="00B46AA3">
      <w:pPr>
        <w:pStyle w:val="ListParagraph"/>
        <w:widowControl/>
        <w:numPr>
          <w:ilvl w:val="0"/>
          <w:numId w:val="34"/>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Pruritus</w:t>
      </w:r>
      <w:r w:rsidR="00D912AF" w:rsidRPr="005B765B">
        <w:rPr>
          <w:rFonts w:asciiTheme="minorHAnsi" w:hAnsiTheme="minorHAnsi" w:cstheme="minorHAnsi"/>
          <w:sz w:val="20"/>
          <w:szCs w:val="20"/>
          <w:lang w:val="tr-TR"/>
        </w:rPr>
        <w:t>, AD'li hastaların ve ailelerinin ana kaygısıdır.</w:t>
      </w:r>
    </w:p>
    <w:p w14:paraId="2E2EF9A2" w14:textId="77777777" w:rsidR="00D912AF" w:rsidRPr="005B765B" w:rsidRDefault="00D912AF" w:rsidP="00B46AA3">
      <w:pPr>
        <w:pStyle w:val="ListParagraph"/>
        <w:widowControl/>
        <w:numPr>
          <w:ilvl w:val="0"/>
          <w:numId w:val="34"/>
        </w:numPr>
        <w:autoSpaceDE/>
        <w:autoSpaceDN/>
        <w:spacing w:before="0"/>
        <w:ind w:right="530"/>
        <w:contextualSpacing/>
        <w:rPr>
          <w:rFonts w:asciiTheme="minorHAnsi" w:hAnsiTheme="minorHAnsi" w:cstheme="minorHAnsi"/>
          <w:sz w:val="20"/>
          <w:szCs w:val="20"/>
          <w:lang w:val="tr-TR"/>
        </w:rPr>
      </w:pPr>
      <w:r w:rsidRPr="005B765B">
        <w:rPr>
          <w:rFonts w:asciiTheme="minorHAnsi" w:hAnsiTheme="minorHAnsi" w:cstheme="minorHAnsi"/>
          <w:sz w:val="20"/>
          <w:szCs w:val="20"/>
          <w:lang w:val="tr-TR"/>
        </w:rPr>
        <w:t>Pruritus (özellikle AD'de) üzerine yapılan araştırmalar, birkaç terapötik hedef sağlamaktadır.</w:t>
      </w:r>
    </w:p>
    <w:p w14:paraId="55DBC111" w14:textId="68BE2C5B" w:rsidR="00690CD0" w:rsidRPr="005B765B" w:rsidRDefault="00F7792E" w:rsidP="00B46AA3">
      <w:pPr>
        <w:pStyle w:val="ListParagraph"/>
        <w:widowControl/>
        <w:numPr>
          <w:ilvl w:val="0"/>
          <w:numId w:val="34"/>
        </w:numPr>
        <w:autoSpaceDE/>
        <w:autoSpaceDN/>
        <w:spacing w:before="0"/>
        <w:ind w:right="530"/>
        <w:contextualSpacing/>
        <w:rPr>
          <w:rFonts w:asciiTheme="minorHAnsi" w:hAnsiTheme="minorHAnsi" w:cstheme="minorHAnsi"/>
          <w:sz w:val="20"/>
          <w:szCs w:val="20"/>
          <w:lang w:val="tr-TR"/>
        </w:rPr>
      </w:pPr>
      <w:r>
        <w:rPr>
          <w:rFonts w:asciiTheme="minorHAnsi" w:hAnsiTheme="minorHAnsi" w:cstheme="minorHAnsi"/>
          <w:sz w:val="20"/>
          <w:szCs w:val="20"/>
          <w:lang w:val="tr-TR"/>
        </w:rPr>
        <w:t>Emoliyanlar</w:t>
      </w:r>
      <w:r w:rsidR="00D912AF" w:rsidRPr="005B765B">
        <w:rPr>
          <w:rFonts w:asciiTheme="minorHAnsi" w:hAnsiTheme="minorHAnsi" w:cstheme="minorHAnsi"/>
          <w:sz w:val="20"/>
          <w:szCs w:val="20"/>
          <w:lang w:val="tr-TR"/>
        </w:rPr>
        <w:t xml:space="preserve"> hem kurulukla savaşmak hem de kaşıntıyı gidermek için faydalıdır.</w:t>
      </w:r>
    </w:p>
    <w:p w14:paraId="5F0A7F89" w14:textId="77777777" w:rsidR="00690CD0" w:rsidRPr="005B765B" w:rsidRDefault="00690CD0" w:rsidP="00B46AA3">
      <w:pPr>
        <w:ind w:right="530"/>
        <w:rPr>
          <w:rFonts w:asciiTheme="minorHAnsi" w:hAnsiTheme="minorHAnsi" w:cstheme="minorHAnsi"/>
          <w:i/>
          <w:iCs/>
          <w:sz w:val="20"/>
          <w:szCs w:val="20"/>
          <w:lang w:val="tr-TR"/>
        </w:rPr>
      </w:pPr>
    </w:p>
    <w:p w14:paraId="3FDB962D" w14:textId="7844A0B5" w:rsidR="00690CD0" w:rsidRPr="005B765B" w:rsidRDefault="00412FF4" w:rsidP="00B46AA3">
      <w:pPr>
        <w:ind w:right="530"/>
        <w:jc w:val="both"/>
        <w:rPr>
          <w:rFonts w:asciiTheme="minorHAnsi" w:hAnsiTheme="minorHAnsi" w:cstheme="minorHAnsi"/>
          <w:sz w:val="20"/>
          <w:szCs w:val="20"/>
          <w:lang w:val="tr-TR"/>
        </w:rPr>
      </w:pPr>
      <w:r w:rsidRPr="005B765B">
        <w:rPr>
          <w:rFonts w:asciiTheme="minorHAnsi" w:hAnsiTheme="minorHAnsi" w:cstheme="minorHAnsi"/>
          <w:i/>
          <w:iCs/>
          <w:color w:val="FF0000"/>
          <w:sz w:val="20"/>
          <w:szCs w:val="20"/>
          <w:lang w:val="tr-TR"/>
        </w:rPr>
        <w:t>Text</w:t>
      </w:r>
      <w:r w:rsidR="00690CD0" w:rsidRPr="005B765B">
        <w:rPr>
          <w:rFonts w:asciiTheme="minorHAnsi" w:hAnsiTheme="minorHAnsi" w:cstheme="minorHAnsi"/>
          <w:i/>
          <w:iCs/>
          <w:color w:val="FF0000"/>
          <w:sz w:val="20"/>
          <w:szCs w:val="20"/>
          <w:lang w:val="tr-TR"/>
        </w:rPr>
        <w:t>:</w:t>
      </w:r>
      <w:r w:rsidR="00690CD0" w:rsidRPr="005B765B">
        <w:rPr>
          <w:rFonts w:asciiTheme="minorHAnsi" w:hAnsiTheme="minorHAnsi" w:cstheme="minorHAnsi"/>
          <w:sz w:val="20"/>
          <w:szCs w:val="20"/>
          <w:lang w:val="tr-TR"/>
        </w:rPr>
        <w:t xml:space="preserve"> </w:t>
      </w:r>
    </w:p>
    <w:p w14:paraId="5D3EB248" w14:textId="5B6B651B" w:rsidR="00493AA0" w:rsidRPr="005B765B" w:rsidRDefault="00493AA0" w:rsidP="00B46AA3">
      <w:pPr>
        <w:ind w:right="530"/>
        <w:rPr>
          <w:rFonts w:asciiTheme="minorHAnsi" w:hAnsiTheme="minorHAnsi" w:cstheme="minorHAnsi"/>
          <w:bCs/>
          <w:sz w:val="20"/>
          <w:szCs w:val="20"/>
          <w:lang w:val="tr-TR"/>
        </w:rPr>
      </w:pPr>
      <w:r w:rsidRPr="005B765B">
        <w:rPr>
          <w:rFonts w:asciiTheme="minorHAnsi" w:hAnsiTheme="minorHAnsi" w:cstheme="minorHAnsi"/>
          <w:bCs/>
          <w:sz w:val="20"/>
          <w:szCs w:val="20"/>
          <w:lang w:val="tr-TR"/>
        </w:rPr>
        <w:t>Atopi tedavisinde cilt bakım ürünlerinin rolü ve cilt bariyeri üzerindeki etkisi</w:t>
      </w:r>
    </w:p>
    <w:p w14:paraId="458A5FAF" w14:textId="77777777" w:rsidR="00493AA0" w:rsidRPr="005B765B" w:rsidRDefault="00493AA0" w:rsidP="00B46AA3">
      <w:pPr>
        <w:ind w:right="530"/>
        <w:rPr>
          <w:rFonts w:asciiTheme="minorHAnsi" w:hAnsiTheme="minorHAnsi" w:cstheme="minorHAnsi"/>
          <w:bCs/>
          <w:sz w:val="20"/>
          <w:szCs w:val="20"/>
          <w:lang w:val="tr-TR"/>
        </w:rPr>
      </w:pPr>
    </w:p>
    <w:p w14:paraId="17E45FAA" w14:textId="77777777" w:rsidR="008024D3" w:rsidRPr="005B765B" w:rsidRDefault="00743256" w:rsidP="008024D3">
      <w:pPr>
        <w:ind w:right="530"/>
        <w:rPr>
          <w:rFonts w:asciiTheme="minorHAnsi" w:hAnsiTheme="minorHAnsi" w:cstheme="minorHAnsi"/>
          <w:bCs/>
          <w:i/>
          <w:iCs/>
          <w:sz w:val="20"/>
          <w:szCs w:val="20"/>
          <w:lang w:val="tr-TR"/>
        </w:rPr>
      </w:pPr>
      <w:r w:rsidRPr="005B765B">
        <w:rPr>
          <w:rFonts w:asciiTheme="minorHAnsi" w:hAnsiTheme="minorHAnsi" w:cstheme="minorHAnsi"/>
          <w:bCs/>
          <w:i/>
          <w:iCs/>
          <w:sz w:val="20"/>
          <w:szCs w:val="20"/>
          <w:lang w:val="tr-TR"/>
        </w:rPr>
        <w:t>Sandy Skotnicki</w:t>
      </w:r>
      <w:r w:rsidR="008024D3" w:rsidRPr="005B765B">
        <w:rPr>
          <w:rFonts w:asciiTheme="minorHAnsi" w:hAnsiTheme="minorHAnsi" w:cstheme="minorHAnsi"/>
          <w:bCs/>
          <w:i/>
          <w:iCs/>
          <w:sz w:val="20"/>
          <w:szCs w:val="20"/>
          <w:lang w:val="tr-TR"/>
        </w:rPr>
        <w:t>’nin konuşması uyarınca</w:t>
      </w:r>
    </w:p>
    <w:p w14:paraId="2F36A96B" w14:textId="77777777" w:rsidR="008024D3" w:rsidRPr="005B765B" w:rsidRDefault="008024D3" w:rsidP="008024D3">
      <w:pPr>
        <w:ind w:right="530"/>
        <w:rPr>
          <w:rFonts w:asciiTheme="minorHAnsi" w:hAnsiTheme="minorHAnsi" w:cstheme="minorHAnsi"/>
          <w:bCs/>
          <w:i/>
          <w:iCs/>
          <w:sz w:val="20"/>
          <w:szCs w:val="20"/>
          <w:lang w:val="tr-TR"/>
        </w:rPr>
      </w:pPr>
    </w:p>
    <w:p w14:paraId="5F0E2B3C" w14:textId="77777777" w:rsidR="008024D3" w:rsidRPr="005B765B" w:rsidRDefault="008024D3" w:rsidP="008024D3">
      <w:pPr>
        <w:ind w:right="530"/>
        <w:rPr>
          <w:rFonts w:asciiTheme="minorHAnsi" w:hAnsiTheme="minorHAnsi" w:cstheme="minorHAnsi"/>
          <w:bCs/>
          <w:i/>
          <w:iCs/>
          <w:sz w:val="20"/>
          <w:szCs w:val="20"/>
          <w:lang w:val="tr-TR"/>
        </w:rPr>
      </w:pPr>
      <w:r w:rsidRPr="005B765B">
        <w:rPr>
          <w:rFonts w:asciiTheme="minorHAnsi" w:hAnsiTheme="minorHAnsi" w:cstheme="minorHAnsi"/>
          <w:bCs/>
          <w:i/>
          <w:iCs/>
          <w:sz w:val="20"/>
          <w:szCs w:val="20"/>
          <w:lang w:val="tr-TR"/>
        </w:rPr>
        <w:t>Rapor Rémi Maghia tarafından yazılmıştır</w:t>
      </w:r>
    </w:p>
    <w:p w14:paraId="27EB4A49" w14:textId="3D9D93EF" w:rsidR="00690CD0" w:rsidRPr="005B765B" w:rsidRDefault="00690CD0" w:rsidP="008024D3">
      <w:pPr>
        <w:ind w:right="530"/>
        <w:rPr>
          <w:rFonts w:asciiTheme="minorHAnsi" w:hAnsiTheme="minorHAnsi" w:cstheme="minorHAnsi"/>
          <w:b/>
          <w:sz w:val="20"/>
          <w:szCs w:val="20"/>
          <w:lang w:val="tr-TR"/>
        </w:rPr>
      </w:pPr>
    </w:p>
    <w:p w14:paraId="603BF373" w14:textId="4371B1DB" w:rsidR="00743256" w:rsidRPr="005B765B" w:rsidRDefault="008024D3"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Cilt bariyeri</w:t>
      </w:r>
    </w:p>
    <w:p w14:paraId="7CC18A50" w14:textId="0B58600E" w:rsidR="00743256" w:rsidRPr="005B765B" w:rsidRDefault="008024D3"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Transepidermal su kaybını (</w:t>
      </w:r>
      <w:r w:rsidR="00D25C90">
        <w:rPr>
          <w:rFonts w:asciiTheme="minorHAnsi" w:hAnsiTheme="minorHAnsi" w:cstheme="minorHAnsi"/>
          <w:sz w:val="20"/>
          <w:szCs w:val="20"/>
          <w:lang w:val="tr-TR"/>
        </w:rPr>
        <w:t>TESK</w:t>
      </w:r>
      <w:r w:rsidRPr="005B765B">
        <w:rPr>
          <w:rFonts w:asciiTheme="minorHAnsi" w:hAnsiTheme="minorHAnsi" w:cstheme="minorHAnsi"/>
          <w:sz w:val="20"/>
          <w:szCs w:val="20"/>
          <w:lang w:val="tr-TR"/>
        </w:rPr>
        <w:t xml:space="preserve">) sınırlar, kuruluğu önler ve </w:t>
      </w:r>
      <w:r w:rsidR="00D25C90">
        <w:rPr>
          <w:rFonts w:asciiTheme="minorHAnsi" w:hAnsiTheme="minorHAnsi" w:cstheme="minorHAnsi"/>
          <w:sz w:val="20"/>
          <w:szCs w:val="20"/>
          <w:lang w:val="tr-TR"/>
        </w:rPr>
        <w:t>cildi</w:t>
      </w:r>
      <w:r w:rsidRPr="005B765B">
        <w:rPr>
          <w:rFonts w:asciiTheme="minorHAnsi" w:hAnsiTheme="minorHAnsi" w:cstheme="minorHAnsi"/>
          <w:sz w:val="20"/>
          <w:szCs w:val="20"/>
          <w:lang w:val="tr-TR"/>
        </w:rPr>
        <w:t xml:space="preserve"> dış etkenlere karşı korur. Cilt bariyeri hücre içi keratin filaman kümeleri, hidrolipidik film, hücreler arası lipidik sement ve sıkı bağlantıların </w:t>
      </w:r>
      <w:r w:rsidR="00D25C90">
        <w:rPr>
          <w:rFonts w:asciiTheme="minorHAnsi" w:hAnsiTheme="minorHAnsi" w:cstheme="minorHAnsi"/>
          <w:sz w:val="20"/>
          <w:szCs w:val="20"/>
          <w:lang w:val="tr-TR"/>
        </w:rPr>
        <w:t xml:space="preserve">oluşturduğu </w:t>
      </w:r>
      <w:r w:rsidRPr="005B765B">
        <w:rPr>
          <w:rFonts w:asciiTheme="minorHAnsi" w:hAnsiTheme="minorHAnsi" w:cstheme="minorHAnsi"/>
          <w:sz w:val="20"/>
          <w:szCs w:val="20"/>
          <w:lang w:val="tr-TR"/>
        </w:rPr>
        <w:t xml:space="preserve">yoğun </w:t>
      </w:r>
      <w:r w:rsidR="00D25C90">
        <w:rPr>
          <w:rFonts w:asciiTheme="minorHAnsi" w:hAnsiTheme="minorHAnsi" w:cstheme="minorHAnsi"/>
          <w:sz w:val="20"/>
          <w:szCs w:val="20"/>
          <w:lang w:val="tr-TR"/>
        </w:rPr>
        <w:t>bir ağdır</w:t>
      </w:r>
      <w:r w:rsidRPr="005B765B">
        <w:rPr>
          <w:rFonts w:asciiTheme="minorHAnsi" w:hAnsiTheme="minorHAnsi" w:cstheme="minorHAnsi"/>
          <w:sz w:val="20"/>
          <w:szCs w:val="20"/>
          <w:lang w:val="tr-TR"/>
        </w:rPr>
        <w:t>.</w:t>
      </w:r>
      <w:r w:rsidR="00931B9D"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Atopik dermatit</w:t>
      </w:r>
      <w:r w:rsidR="00D25C90">
        <w:rPr>
          <w:rFonts w:asciiTheme="minorHAnsi" w:hAnsiTheme="minorHAnsi" w:cstheme="minorHAnsi"/>
          <w:sz w:val="20"/>
          <w:szCs w:val="20"/>
          <w:lang w:val="tr-TR"/>
        </w:rPr>
        <w:t>i olan hastaların</w:t>
      </w:r>
      <w:r w:rsidRPr="005B765B">
        <w:rPr>
          <w:rFonts w:asciiTheme="minorHAnsi" w:hAnsiTheme="minorHAnsi" w:cstheme="minorHAnsi"/>
          <w:sz w:val="20"/>
          <w:szCs w:val="20"/>
          <w:lang w:val="tr-TR"/>
        </w:rPr>
        <w:t xml:space="preserve"> </w:t>
      </w:r>
      <w:r w:rsidR="00D25C90">
        <w:rPr>
          <w:rFonts w:asciiTheme="minorHAnsi" w:hAnsiTheme="minorHAnsi" w:cstheme="minorHAnsi"/>
          <w:sz w:val="20"/>
          <w:szCs w:val="20"/>
          <w:lang w:val="tr-TR"/>
        </w:rPr>
        <w:t xml:space="preserve">cilt </w:t>
      </w:r>
      <w:r w:rsidRPr="005B765B">
        <w:rPr>
          <w:rFonts w:asciiTheme="minorHAnsi" w:hAnsiTheme="minorHAnsi" w:cstheme="minorHAnsi"/>
          <w:sz w:val="20"/>
          <w:szCs w:val="20"/>
          <w:lang w:val="tr-TR"/>
        </w:rPr>
        <w:t>bariyer</w:t>
      </w:r>
      <w:r w:rsidR="00D25C90">
        <w:rPr>
          <w:rFonts w:asciiTheme="minorHAnsi" w:hAnsiTheme="minorHAnsi" w:cstheme="minorHAnsi"/>
          <w:sz w:val="20"/>
          <w:szCs w:val="20"/>
          <w:lang w:val="tr-TR"/>
        </w:rPr>
        <w:t xml:space="preserve">inde; protein eksikliği, </w:t>
      </w:r>
      <w:r w:rsidRPr="005B765B">
        <w:rPr>
          <w:rFonts w:asciiTheme="minorHAnsi" w:hAnsiTheme="minorHAnsi" w:cstheme="minorHAnsi"/>
          <w:sz w:val="20"/>
          <w:szCs w:val="20"/>
          <w:lang w:val="tr-TR"/>
        </w:rPr>
        <w:t>lipid eksikliği, değişen yüzey pH'ı, kutanöz bakteriyel disbiyoz ve değişmiş bir bağışıklık tepkisi vardır.</w:t>
      </w:r>
    </w:p>
    <w:p w14:paraId="75D82224" w14:textId="611AF2E6" w:rsidR="00743256" w:rsidRPr="005B765B" w:rsidRDefault="00A8366C"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Sonuç olarak, alerjenler daha kolay nüfuz edebilir, </w:t>
      </w:r>
      <w:r w:rsidR="00D25C90">
        <w:rPr>
          <w:rFonts w:asciiTheme="minorHAnsi" w:hAnsiTheme="minorHAnsi" w:cstheme="minorHAnsi"/>
          <w:sz w:val="20"/>
          <w:szCs w:val="20"/>
          <w:lang w:val="tr-TR"/>
        </w:rPr>
        <w:t>enflamasyona</w:t>
      </w:r>
      <w:r w:rsidRPr="005B765B">
        <w:rPr>
          <w:rFonts w:asciiTheme="minorHAnsi" w:hAnsiTheme="minorHAnsi" w:cstheme="minorHAnsi"/>
          <w:sz w:val="20"/>
          <w:szCs w:val="20"/>
          <w:lang w:val="tr-TR"/>
        </w:rPr>
        <w:t xml:space="preserve"> neden olan NMF azalır ve </w:t>
      </w:r>
      <w:r w:rsidR="00D25C90">
        <w:rPr>
          <w:rFonts w:asciiTheme="minorHAnsi" w:hAnsiTheme="minorHAnsi" w:cstheme="minorHAnsi"/>
          <w:sz w:val="20"/>
          <w:szCs w:val="20"/>
          <w:lang w:val="tr-TR"/>
        </w:rPr>
        <w:t>TESK</w:t>
      </w:r>
      <w:r w:rsidRPr="005B765B">
        <w:rPr>
          <w:rFonts w:asciiTheme="minorHAnsi" w:hAnsiTheme="minorHAnsi" w:cstheme="minorHAnsi"/>
          <w:sz w:val="20"/>
          <w:szCs w:val="20"/>
          <w:lang w:val="tr-TR"/>
        </w:rPr>
        <w:t xml:space="preserve"> artar.</w:t>
      </w:r>
    </w:p>
    <w:p w14:paraId="7C26A000" w14:textId="77777777" w:rsidR="00A8366C" w:rsidRPr="005B765B" w:rsidRDefault="00A8366C" w:rsidP="00B46AA3">
      <w:pPr>
        <w:ind w:right="530"/>
        <w:rPr>
          <w:rFonts w:asciiTheme="minorHAnsi" w:hAnsiTheme="minorHAnsi" w:cstheme="minorHAnsi"/>
          <w:sz w:val="20"/>
          <w:szCs w:val="20"/>
          <w:lang w:val="tr-TR"/>
        </w:rPr>
      </w:pPr>
    </w:p>
    <w:p w14:paraId="3A30776B" w14:textId="6BF0AABF" w:rsidR="00FF444C" w:rsidRPr="005B765B" w:rsidRDefault="00D25C90" w:rsidP="00B46AA3">
      <w:pPr>
        <w:ind w:right="530"/>
        <w:rPr>
          <w:rFonts w:asciiTheme="minorHAnsi" w:hAnsiTheme="minorHAnsi" w:cstheme="minorHAnsi"/>
          <w:b/>
          <w:sz w:val="20"/>
          <w:szCs w:val="20"/>
          <w:lang w:val="tr-TR"/>
        </w:rPr>
      </w:pPr>
      <w:r>
        <w:rPr>
          <w:rFonts w:asciiTheme="minorHAnsi" w:hAnsiTheme="minorHAnsi" w:cstheme="minorHAnsi"/>
          <w:b/>
          <w:sz w:val="20"/>
          <w:szCs w:val="20"/>
          <w:lang w:val="tr-TR"/>
        </w:rPr>
        <w:t>Emoliyanların</w:t>
      </w:r>
      <w:r w:rsidR="00FF444C" w:rsidRPr="005B765B">
        <w:rPr>
          <w:rFonts w:asciiTheme="minorHAnsi" w:hAnsiTheme="minorHAnsi" w:cstheme="minorHAnsi"/>
          <w:b/>
          <w:sz w:val="20"/>
          <w:szCs w:val="20"/>
          <w:lang w:val="tr-TR"/>
        </w:rPr>
        <w:t xml:space="preserve"> terapötik önemi</w:t>
      </w:r>
    </w:p>
    <w:p w14:paraId="1D8ECD26" w14:textId="0DFF5595" w:rsidR="00743256" w:rsidRPr="005B765B" w:rsidRDefault="00D25C90" w:rsidP="00B46AA3">
      <w:pPr>
        <w:ind w:right="530"/>
        <w:rPr>
          <w:rFonts w:asciiTheme="minorHAnsi" w:hAnsiTheme="minorHAnsi" w:cstheme="minorHAnsi"/>
          <w:sz w:val="20"/>
          <w:szCs w:val="20"/>
          <w:lang w:val="tr-TR"/>
        </w:rPr>
      </w:pPr>
      <w:r>
        <w:rPr>
          <w:rFonts w:asciiTheme="minorHAnsi" w:hAnsiTheme="minorHAnsi" w:cstheme="minorHAnsi"/>
          <w:sz w:val="20"/>
          <w:szCs w:val="20"/>
          <w:lang w:val="tr-TR"/>
        </w:rPr>
        <w:lastRenderedPageBreak/>
        <w:t>Emoliyanlar</w:t>
      </w:r>
      <w:r w:rsidR="00FF444C" w:rsidRPr="005B765B">
        <w:rPr>
          <w:rFonts w:asciiTheme="minorHAnsi" w:hAnsiTheme="minorHAnsi" w:cstheme="minorHAnsi"/>
          <w:sz w:val="20"/>
          <w:szCs w:val="20"/>
          <w:lang w:val="tr-TR"/>
        </w:rPr>
        <w:t xml:space="preserve"> Avrupa tavsiye kararları kapsamına dahil edilmiştir; uygun miktarlarda, gerekli sıklıkta kullanılmalı ve kışın daha yüksek seviyelerde lipit içermelidirler.</w:t>
      </w:r>
      <w:r w:rsidR="00743256" w:rsidRPr="005B765B">
        <w:rPr>
          <w:rFonts w:asciiTheme="minorHAnsi" w:hAnsiTheme="minorHAnsi" w:cstheme="minorHAnsi"/>
          <w:sz w:val="20"/>
          <w:szCs w:val="20"/>
          <w:lang w:val="tr-TR"/>
        </w:rPr>
        <w:t xml:space="preserve"> </w:t>
      </w:r>
      <w:r w:rsidR="00FF444C" w:rsidRPr="005B765B">
        <w:rPr>
          <w:rFonts w:asciiTheme="minorHAnsi" w:hAnsiTheme="minorHAnsi" w:cstheme="minorHAnsi"/>
          <w:sz w:val="20"/>
          <w:szCs w:val="20"/>
          <w:lang w:val="tr-TR"/>
        </w:rPr>
        <w:t>Orta ila şiddetli AD'de bu, steroid ihtiyacını azaltır, ancak öncelikle topikal kortikosteroidler veya kalsinörin inhibitörleri yoluyla remisyona ulaşma</w:t>
      </w:r>
      <w:r w:rsidR="007632BE" w:rsidRPr="005B765B">
        <w:rPr>
          <w:rFonts w:asciiTheme="minorHAnsi" w:hAnsiTheme="minorHAnsi" w:cstheme="minorHAnsi"/>
          <w:sz w:val="20"/>
          <w:szCs w:val="20"/>
          <w:lang w:val="tr-TR"/>
        </w:rPr>
        <w:t>sı</w:t>
      </w:r>
      <w:r w:rsidR="00FF444C" w:rsidRPr="005B765B">
        <w:rPr>
          <w:rFonts w:asciiTheme="minorHAnsi" w:hAnsiTheme="minorHAnsi" w:cstheme="minorHAnsi"/>
          <w:sz w:val="20"/>
          <w:szCs w:val="20"/>
          <w:lang w:val="tr-TR"/>
        </w:rPr>
        <w:t xml:space="preserve"> gerek</w:t>
      </w:r>
      <w:r w:rsidR="007632BE" w:rsidRPr="005B765B">
        <w:rPr>
          <w:rFonts w:asciiTheme="minorHAnsi" w:hAnsiTheme="minorHAnsi" w:cstheme="minorHAnsi"/>
          <w:sz w:val="20"/>
          <w:szCs w:val="20"/>
          <w:lang w:val="tr-TR"/>
        </w:rPr>
        <w:t>mektedir</w:t>
      </w:r>
      <w:r w:rsidR="00FF444C" w:rsidRPr="005B765B">
        <w:rPr>
          <w:rFonts w:asciiTheme="minorHAnsi" w:hAnsiTheme="minorHAnsi" w:cstheme="minorHAnsi"/>
          <w:sz w:val="20"/>
          <w:szCs w:val="20"/>
          <w:lang w:val="tr-TR"/>
        </w:rPr>
        <w:t>.</w:t>
      </w:r>
      <w:r w:rsidR="007632BE" w:rsidRPr="005B765B">
        <w:rPr>
          <w:rFonts w:asciiTheme="minorHAnsi" w:hAnsiTheme="minorHAnsi" w:cstheme="minorHAnsi"/>
          <w:sz w:val="20"/>
          <w:szCs w:val="20"/>
          <w:lang w:val="tr-TR"/>
        </w:rPr>
        <w:t xml:space="preserve"> Avrupa tavsiye kararlarında bu</w:t>
      </w:r>
      <w:r>
        <w:rPr>
          <w:rFonts w:asciiTheme="minorHAnsi" w:hAnsiTheme="minorHAnsi" w:cstheme="minorHAnsi"/>
          <w:sz w:val="20"/>
          <w:szCs w:val="20"/>
          <w:lang w:val="tr-TR"/>
        </w:rPr>
        <w:t>,</w:t>
      </w:r>
      <w:r w:rsidR="007632BE" w:rsidRPr="005B765B">
        <w:rPr>
          <w:rFonts w:asciiTheme="minorHAnsi" w:hAnsiTheme="minorHAnsi" w:cstheme="minorHAnsi"/>
          <w:sz w:val="20"/>
          <w:szCs w:val="20"/>
          <w:lang w:val="tr-TR"/>
        </w:rPr>
        <w:t xml:space="preserve"> yetişkinler ve çocuklar için geçerlidir. </w:t>
      </w:r>
      <w:r w:rsidRPr="00D25C90">
        <w:rPr>
          <w:rFonts w:asciiTheme="minorHAnsi" w:hAnsiTheme="minorHAnsi" w:cstheme="minorHAnsi"/>
          <w:sz w:val="20"/>
          <w:szCs w:val="20"/>
          <w:lang w:val="tr-TR"/>
        </w:rPr>
        <w:t>Emoliyanlar</w:t>
      </w:r>
      <w:r>
        <w:rPr>
          <w:rFonts w:asciiTheme="minorHAnsi" w:hAnsiTheme="minorHAnsi" w:cstheme="minorHAnsi"/>
          <w:sz w:val="20"/>
          <w:szCs w:val="20"/>
          <w:lang w:val="tr-TR"/>
        </w:rPr>
        <w:t xml:space="preserve">ın </w:t>
      </w:r>
      <w:r w:rsidR="007632BE" w:rsidRPr="005B765B">
        <w:rPr>
          <w:rFonts w:asciiTheme="minorHAnsi" w:hAnsiTheme="minorHAnsi" w:cstheme="minorHAnsi"/>
          <w:sz w:val="20"/>
          <w:szCs w:val="20"/>
          <w:lang w:val="tr-TR"/>
        </w:rPr>
        <w:t>banyodan hemen sonra uygulanması gerekt</w:t>
      </w:r>
      <w:r>
        <w:rPr>
          <w:rFonts w:asciiTheme="minorHAnsi" w:hAnsiTheme="minorHAnsi" w:cstheme="minorHAnsi"/>
          <w:sz w:val="20"/>
          <w:szCs w:val="20"/>
          <w:lang w:val="tr-TR"/>
        </w:rPr>
        <w:t>iğini</w:t>
      </w:r>
      <w:r w:rsidR="007632BE" w:rsidRPr="005B765B">
        <w:rPr>
          <w:rFonts w:asciiTheme="minorHAnsi" w:hAnsiTheme="minorHAnsi" w:cstheme="minorHAnsi"/>
          <w:sz w:val="20"/>
          <w:szCs w:val="20"/>
          <w:lang w:val="tr-TR"/>
        </w:rPr>
        <w:t xml:space="preserve"> belirten ABD tavsiye kararlarının da bir parçasıdır.</w:t>
      </w:r>
    </w:p>
    <w:p w14:paraId="1DD8B7F5" w14:textId="007ACF0B" w:rsidR="00743256" w:rsidRPr="005B765B" w:rsidRDefault="00D25C90" w:rsidP="00B46AA3">
      <w:pPr>
        <w:ind w:right="530"/>
        <w:rPr>
          <w:rFonts w:asciiTheme="minorHAnsi" w:hAnsiTheme="minorHAnsi" w:cstheme="minorHAnsi"/>
          <w:sz w:val="20"/>
          <w:szCs w:val="20"/>
          <w:lang w:val="tr-TR"/>
        </w:rPr>
      </w:pPr>
      <w:r>
        <w:rPr>
          <w:rFonts w:asciiTheme="minorHAnsi" w:hAnsiTheme="minorHAnsi" w:cstheme="minorHAnsi"/>
          <w:sz w:val="20"/>
          <w:szCs w:val="20"/>
          <w:lang w:val="tr-TR"/>
        </w:rPr>
        <w:t>Emoliyanlar</w:t>
      </w:r>
      <w:r w:rsidRPr="005B765B">
        <w:rPr>
          <w:rFonts w:asciiTheme="minorHAnsi" w:hAnsiTheme="minorHAnsi" w:cstheme="minorHAnsi"/>
          <w:sz w:val="20"/>
          <w:szCs w:val="20"/>
          <w:lang w:val="tr-TR"/>
        </w:rPr>
        <w:t xml:space="preserve"> </w:t>
      </w:r>
      <w:r w:rsidR="009C1FEC" w:rsidRPr="005B765B">
        <w:rPr>
          <w:rFonts w:asciiTheme="minorHAnsi" w:hAnsiTheme="minorHAnsi" w:cstheme="minorHAnsi"/>
          <w:sz w:val="20"/>
          <w:szCs w:val="20"/>
          <w:lang w:val="tr-TR"/>
        </w:rPr>
        <w:t xml:space="preserve">günlük olarak kullanılmalıdır. </w:t>
      </w:r>
      <w:r>
        <w:rPr>
          <w:rFonts w:asciiTheme="minorHAnsi" w:hAnsiTheme="minorHAnsi" w:cstheme="minorHAnsi"/>
          <w:sz w:val="20"/>
          <w:szCs w:val="20"/>
          <w:lang w:val="tr-TR"/>
        </w:rPr>
        <w:t>Kullanım miktarı yüksektir ve aşağıdaki tabloya uygun olmalıdır:</w:t>
      </w:r>
    </w:p>
    <w:p w14:paraId="255C3C29" w14:textId="5E7CC02B" w:rsidR="00DA5673" w:rsidRPr="005B765B" w:rsidRDefault="00DA5673" w:rsidP="00B46AA3">
      <w:pPr>
        <w:ind w:right="530"/>
        <w:rPr>
          <w:rFonts w:asciiTheme="minorHAnsi" w:hAnsiTheme="minorHAnsi" w:cstheme="minorHAnsi"/>
          <w:sz w:val="20"/>
          <w:szCs w:val="20"/>
          <w:lang w:val="tr-TR"/>
        </w:rPr>
      </w:pPr>
    </w:p>
    <w:p w14:paraId="72E51DB4" w14:textId="21077FB1" w:rsidR="00DA5673" w:rsidRPr="005B765B" w:rsidRDefault="00DA5673" w:rsidP="00B46AA3">
      <w:pPr>
        <w:ind w:right="530"/>
        <w:rPr>
          <w:rFonts w:asciiTheme="minorHAnsi" w:hAnsiTheme="minorHAnsi" w:cstheme="minorHAnsi"/>
          <w:sz w:val="20"/>
          <w:szCs w:val="20"/>
          <w:lang w:val="tr-TR"/>
        </w:rPr>
      </w:pPr>
      <w:r w:rsidRPr="005B765B">
        <w:rPr>
          <w:rFonts w:asciiTheme="minorHAnsi" w:hAnsiTheme="minorHAnsi" w:cstheme="minorHAnsi"/>
          <w:noProof/>
          <w:sz w:val="20"/>
          <w:szCs w:val="20"/>
          <w:lang w:val="tr-TR"/>
        </w:rPr>
        <w:drawing>
          <wp:inline distT="0" distB="0" distL="0" distR="0" wp14:anchorId="6425D2D5" wp14:editId="47AF0960">
            <wp:extent cx="4394200" cy="2970208"/>
            <wp:effectExtent l="0" t="0" r="6350" b="0"/>
            <wp:docPr id="4803" name="Picture 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2097" cy="2975546"/>
                    </a:xfrm>
                    <a:prstGeom prst="rect">
                      <a:avLst/>
                    </a:prstGeom>
                    <a:noFill/>
                  </pic:spPr>
                </pic:pic>
              </a:graphicData>
            </a:graphic>
          </wp:inline>
        </w:drawing>
      </w:r>
    </w:p>
    <w:p w14:paraId="37BA7EA5" w14:textId="5C5A7F63" w:rsidR="00DA5673" w:rsidRPr="005B765B" w:rsidRDefault="00DA5673"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T</w:t>
      </w:r>
      <w:r w:rsidR="00D25C90">
        <w:rPr>
          <w:rFonts w:asciiTheme="minorHAnsi" w:hAnsiTheme="minorHAnsi" w:cstheme="minorHAnsi"/>
          <w:sz w:val="20"/>
          <w:szCs w:val="20"/>
          <w:lang w:val="tr-TR"/>
        </w:rPr>
        <w:t>ABLO</w:t>
      </w:r>
      <w:r w:rsidRPr="005B765B">
        <w:rPr>
          <w:rFonts w:asciiTheme="minorHAnsi" w:hAnsiTheme="minorHAnsi" w:cstheme="minorHAnsi"/>
          <w:sz w:val="20"/>
          <w:szCs w:val="20"/>
          <w:lang w:val="tr-TR"/>
        </w:rPr>
        <w:t xml:space="preserve"> 1 Topikal tedavinin tavsiye edilen haftalık kullanım miktarı</w:t>
      </w:r>
    </w:p>
    <w:p w14:paraId="5A20960B" w14:textId="027894FF" w:rsidR="00DA5673" w:rsidRPr="005B765B" w:rsidRDefault="00DA5673"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Nemlendirici</w:t>
      </w:r>
      <w:r w:rsidRPr="005B765B">
        <w:rPr>
          <w:rFonts w:asciiTheme="minorHAnsi" w:hAnsiTheme="minorHAnsi" w:cstheme="minorHAnsi"/>
          <w:sz w:val="20"/>
          <w:szCs w:val="20"/>
          <w:lang w:val="tr-TR"/>
        </w:rPr>
        <w:tab/>
      </w:r>
      <w:r w:rsidRPr="005B765B">
        <w:rPr>
          <w:rFonts w:asciiTheme="minorHAnsi" w:hAnsiTheme="minorHAnsi" w:cstheme="minorHAnsi"/>
          <w:sz w:val="20"/>
          <w:szCs w:val="20"/>
          <w:lang w:val="tr-TR"/>
        </w:rPr>
        <w:tab/>
      </w:r>
      <w:r w:rsidR="00D47956"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Temel tedavi (haftalık gramaj)</w:t>
      </w:r>
    </w:p>
    <w:p w14:paraId="589D2798" w14:textId="1DBACAA1" w:rsidR="00DA5673" w:rsidRPr="005B765B" w:rsidRDefault="00D47956" w:rsidP="00D47956">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    </w:t>
      </w:r>
      <w:r w:rsidR="00CF3A6D" w:rsidRPr="005B765B">
        <w:rPr>
          <w:rFonts w:asciiTheme="minorHAnsi" w:hAnsiTheme="minorHAnsi" w:cstheme="minorHAnsi"/>
          <w:sz w:val="20"/>
          <w:szCs w:val="20"/>
          <w:lang w:val="tr-TR"/>
        </w:rPr>
        <w:t xml:space="preserve"> </w:t>
      </w:r>
      <w:r w:rsidR="00DA5673" w:rsidRPr="005B765B">
        <w:rPr>
          <w:rFonts w:asciiTheme="minorHAnsi" w:hAnsiTheme="minorHAnsi" w:cstheme="minorHAnsi"/>
          <w:sz w:val="20"/>
          <w:szCs w:val="20"/>
          <w:lang w:val="tr-TR"/>
        </w:rPr>
        <w:t>Çocuk</w:t>
      </w:r>
      <w:r w:rsidR="00DA5673" w:rsidRPr="005B765B">
        <w:rPr>
          <w:rFonts w:asciiTheme="minorHAnsi" w:hAnsiTheme="minorHAnsi" w:cstheme="minorHAnsi"/>
          <w:sz w:val="20"/>
          <w:szCs w:val="20"/>
          <w:lang w:val="tr-TR"/>
        </w:rPr>
        <w:tab/>
      </w:r>
      <w:r w:rsidRPr="005B765B">
        <w:rPr>
          <w:rFonts w:asciiTheme="minorHAnsi" w:hAnsiTheme="minorHAnsi" w:cstheme="minorHAnsi"/>
          <w:sz w:val="20"/>
          <w:szCs w:val="20"/>
          <w:lang w:val="tr-TR"/>
        </w:rPr>
        <w:tab/>
        <w:t xml:space="preserve">       </w:t>
      </w:r>
      <w:r w:rsidR="00DA5673" w:rsidRPr="005B765B">
        <w:rPr>
          <w:rFonts w:asciiTheme="minorHAnsi" w:hAnsiTheme="minorHAnsi" w:cstheme="minorHAnsi"/>
          <w:sz w:val="20"/>
          <w:szCs w:val="20"/>
          <w:lang w:val="tr-TR"/>
        </w:rPr>
        <w:t>150-200</w:t>
      </w:r>
    </w:p>
    <w:p w14:paraId="50790872" w14:textId="4E89054A" w:rsidR="00DA5673" w:rsidRPr="005B765B" w:rsidRDefault="00D47956" w:rsidP="00D47956">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     </w:t>
      </w:r>
      <w:r w:rsidR="00DA5673" w:rsidRPr="005B765B">
        <w:rPr>
          <w:rFonts w:asciiTheme="minorHAnsi" w:hAnsiTheme="minorHAnsi" w:cstheme="minorHAnsi"/>
          <w:sz w:val="20"/>
          <w:szCs w:val="20"/>
          <w:lang w:val="tr-TR"/>
        </w:rPr>
        <w:t>Ergen ve yetişkim</w:t>
      </w:r>
      <w:r w:rsidR="00DA5673" w:rsidRPr="005B765B">
        <w:rPr>
          <w:rFonts w:asciiTheme="minorHAnsi" w:hAnsiTheme="minorHAnsi" w:cstheme="minorHAnsi"/>
          <w:sz w:val="20"/>
          <w:szCs w:val="20"/>
          <w:lang w:val="tr-TR"/>
        </w:rPr>
        <w:tab/>
      </w:r>
      <w:r w:rsidRPr="005B765B">
        <w:rPr>
          <w:rFonts w:asciiTheme="minorHAnsi" w:hAnsiTheme="minorHAnsi" w:cstheme="minorHAnsi"/>
          <w:sz w:val="20"/>
          <w:szCs w:val="20"/>
          <w:lang w:val="tr-TR"/>
        </w:rPr>
        <w:t xml:space="preserve">       </w:t>
      </w:r>
      <w:r w:rsidR="00DA5673" w:rsidRPr="005B765B">
        <w:rPr>
          <w:rFonts w:asciiTheme="minorHAnsi" w:hAnsiTheme="minorHAnsi" w:cstheme="minorHAnsi"/>
          <w:sz w:val="20"/>
          <w:szCs w:val="20"/>
          <w:lang w:val="tr-TR"/>
        </w:rPr>
        <w:t>500</w:t>
      </w:r>
    </w:p>
    <w:p w14:paraId="17260EB3" w14:textId="2172C736" w:rsidR="00DA5673" w:rsidRPr="005B765B" w:rsidRDefault="00DA5673"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Merhem</w:t>
      </w:r>
      <w:r w:rsidRPr="005B765B">
        <w:rPr>
          <w:rFonts w:asciiTheme="minorHAnsi" w:hAnsiTheme="minorHAnsi" w:cstheme="minorHAnsi"/>
          <w:sz w:val="20"/>
          <w:szCs w:val="20"/>
          <w:lang w:val="tr-TR"/>
        </w:rPr>
        <w:tab/>
      </w:r>
      <w:r w:rsidRPr="005B765B">
        <w:rPr>
          <w:rFonts w:asciiTheme="minorHAnsi" w:hAnsiTheme="minorHAnsi" w:cstheme="minorHAnsi"/>
          <w:sz w:val="20"/>
          <w:szCs w:val="20"/>
          <w:lang w:val="tr-TR"/>
        </w:rPr>
        <w:tab/>
      </w:r>
      <w:r w:rsidR="00CF3A6D"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Günde iki defa akut tedavi (haftalık gramaj)</w:t>
      </w:r>
    </w:p>
    <w:p w14:paraId="2609823D" w14:textId="40C4CA52" w:rsidR="00CF3A6D" w:rsidRPr="005B765B" w:rsidRDefault="00CF3A6D" w:rsidP="00CF3A6D">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    Çocuk</w:t>
      </w:r>
      <w:r w:rsidRPr="005B765B">
        <w:rPr>
          <w:rFonts w:asciiTheme="minorHAnsi" w:hAnsiTheme="minorHAnsi" w:cstheme="minorHAnsi"/>
          <w:sz w:val="20"/>
          <w:szCs w:val="20"/>
          <w:lang w:val="tr-TR"/>
        </w:rPr>
        <w:tab/>
      </w:r>
      <w:r w:rsidRPr="005B765B">
        <w:rPr>
          <w:rFonts w:asciiTheme="minorHAnsi" w:hAnsiTheme="minorHAnsi" w:cstheme="minorHAnsi"/>
          <w:sz w:val="20"/>
          <w:szCs w:val="20"/>
          <w:lang w:val="tr-TR"/>
        </w:rPr>
        <w:tab/>
        <w:t xml:space="preserve">       125-250</w:t>
      </w:r>
    </w:p>
    <w:p w14:paraId="27788005" w14:textId="1A2AD19E" w:rsidR="00DA5673" w:rsidRPr="005B765B" w:rsidRDefault="00CF3A6D" w:rsidP="00CF3A6D">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    Ergen ve yetişkim</w:t>
      </w:r>
      <w:r w:rsidRPr="005B765B">
        <w:rPr>
          <w:rFonts w:asciiTheme="minorHAnsi" w:hAnsiTheme="minorHAnsi" w:cstheme="minorHAnsi"/>
          <w:sz w:val="20"/>
          <w:szCs w:val="20"/>
          <w:lang w:val="tr-TR"/>
        </w:rPr>
        <w:tab/>
        <w:t xml:space="preserve">       260-330</w:t>
      </w:r>
    </w:p>
    <w:p w14:paraId="77B84EFF" w14:textId="23F727E6" w:rsidR="00CF3A6D" w:rsidRPr="005B765B" w:rsidRDefault="00CF3A6D" w:rsidP="00CF3A6D">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Krem</w:t>
      </w:r>
      <w:r w:rsidRPr="005B765B">
        <w:rPr>
          <w:rFonts w:asciiTheme="minorHAnsi" w:hAnsiTheme="minorHAnsi" w:cstheme="minorHAnsi"/>
          <w:sz w:val="20"/>
          <w:szCs w:val="20"/>
          <w:lang w:val="tr-TR"/>
        </w:rPr>
        <w:tab/>
      </w:r>
      <w:r w:rsidRPr="005B765B">
        <w:rPr>
          <w:rFonts w:asciiTheme="minorHAnsi" w:hAnsiTheme="minorHAnsi" w:cstheme="minorHAnsi"/>
          <w:sz w:val="20"/>
          <w:szCs w:val="20"/>
          <w:lang w:val="tr-TR"/>
        </w:rPr>
        <w:tab/>
        <w:t xml:space="preserve">                  Günde iki defa akut tedavi (haftalık gramaj)</w:t>
      </w:r>
    </w:p>
    <w:p w14:paraId="2A3BF98E" w14:textId="3D7F3999" w:rsidR="00CF3A6D" w:rsidRPr="005B765B" w:rsidRDefault="00CF3A6D" w:rsidP="00CF3A6D">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    Çocuk</w:t>
      </w:r>
      <w:r w:rsidRPr="005B765B">
        <w:rPr>
          <w:rFonts w:asciiTheme="minorHAnsi" w:hAnsiTheme="minorHAnsi" w:cstheme="minorHAnsi"/>
          <w:sz w:val="20"/>
          <w:szCs w:val="20"/>
          <w:lang w:val="tr-TR"/>
        </w:rPr>
        <w:tab/>
      </w:r>
      <w:r w:rsidRPr="005B765B">
        <w:rPr>
          <w:rFonts w:asciiTheme="minorHAnsi" w:hAnsiTheme="minorHAnsi" w:cstheme="minorHAnsi"/>
          <w:sz w:val="20"/>
          <w:szCs w:val="20"/>
          <w:lang w:val="tr-TR"/>
        </w:rPr>
        <w:tab/>
        <w:t xml:space="preserve">       140-275</w:t>
      </w:r>
    </w:p>
    <w:p w14:paraId="59E19394" w14:textId="66B89B8D" w:rsidR="00CF3A6D" w:rsidRPr="005B765B" w:rsidRDefault="00CF3A6D" w:rsidP="00CF3A6D">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    Ergen ve yetişkim</w:t>
      </w:r>
      <w:r w:rsidRPr="005B765B">
        <w:rPr>
          <w:rFonts w:asciiTheme="minorHAnsi" w:hAnsiTheme="minorHAnsi" w:cstheme="minorHAnsi"/>
          <w:sz w:val="20"/>
          <w:szCs w:val="20"/>
          <w:lang w:val="tr-TR"/>
        </w:rPr>
        <w:tab/>
        <w:t xml:space="preserve">       290-330</w:t>
      </w:r>
    </w:p>
    <w:p w14:paraId="5BC272BA" w14:textId="77777777" w:rsidR="00CF3A6D" w:rsidRPr="005B765B" w:rsidRDefault="00CF3A6D" w:rsidP="00CF3A6D">
      <w:pPr>
        <w:ind w:right="530"/>
        <w:rPr>
          <w:rFonts w:asciiTheme="minorHAnsi" w:hAnsiTheme="minorHAnsi" w:cstheme="minorHAnsi"/>
          <w:sz w:val="20"/>
          <w:szCs w:val="20"/>
          <w:lang w:val="tr-TR"/>
        </w:rPr>
      </w:pPr>
    </w:p>
    <w:p w14:paraId="45471345" w14:textId="277748BF" w:rsidR="00743256" w:rsidRPr="005B765B" w:rsidRDefault="00743256"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 </w:t>
      </w:r>
    </w:p>
    <w:p w14:paraId="4DF6B8F8" w14:textId="4F9C6F7C" w:rsidR="00743256" w:rsidRPr="005B765B" w:rsidRDefault="00394927" w:rsidP="00B46AA3">
      <w:pPr>
        <w:ind w:right="530"/>
        <w:rPr>
          <w:rFonts w:asciiTheme="minorHAnsi" w:hAnsiTheme="minorHAnsi" w:cstheme="minorHAnsi"/>
          <w:sz w:val="20"/>
          <w:szCs w:val="20"/>
          <w:lang w:val="tr-TR"/>
        </w:rPr>
      </w:pPr>
      <w:hyperlink r:id="rId11" w:history="1">
        <w:r w:rsidR="00176EBE" w:rsidRPr="005B765B">
          <w:rPr>
            <w:rStyle w:val="Hyperlink"/>
            <w:rFonts w:asciiTheme="minorHAnsi" w:hAnsiTheme="minorHAnsi" w:cstheme="minorHAnsi"/>
            <w:sz w:val="20"/>
            <w:szCs w:val="20"/>
            <w:lang w:val="tr-TR"/>
          </w:rPr>
          <w:t>https://dam.naos.com/fr/element?id=93611</w:t>
        </w:r>
      </w:hyperlink>
      <w:r w:rsidR="00176EBE" w:rsidRPr="005B765B">
        <w:rPr>
          <w:rFonts w:asciiTheme="minorHAnsi" w:hAnsiTheme="minorHAnsi" w:cstheme="minorHAnsi"/>
          <w:sz w:val="20"/>
          <w:szCs w:val="20"/>
          <w:lang w:val="tr-TR"/>
        </w:rPr>
        <w:t xml:space="preserve"> </w:t>
      </w:r>
    </w:p>
    <w:p w14:paraId="48FA3586" w14:textId="1A199FF0" w:rsidR="00176EBE" w:rsidRPr="005B765B" w:rsidRDefault="00176EBE" w:rsidP="00B46AA3">
      <w:pPr>
        <w:ind w:right="530"/>
        <w:rPr>
          <w:rFonts w:asciiTheme="minorHAnsi" w:hAnsiTheme="minorHAnsi" w:cstheme="minorHAnsi"/>
          <w:sz w:val="20"/>
          <w:szCs w:val="20"/>
          <w:lang w:val="tr-TR"/>
        </w:rPr>
      </w:pPr>
    </w:p>
    <w:p w14:paraId="2365073D" w14:textId="7F4C94D4" w:rsidR="009D43E7" w:rsidRDefault="00D25C90" w:rsidP="00B46AA3">
      <w:pPr>
        <w:ind w:right="530"/>
        <w:rPr>
          <w:rFonts w:asciiTheme="minorHAnsi" w:hAnsiTheme="minorHAnsi" w:cstheme="minorHAnsi"/>
          <w:i/>
          <w:sz w:val="20"/>
          <w:szCs w:val="20"/>
        </w:rPr>
      </w:pPr>
      <w:r>
        <w:rPr>
          <w:rFonts w:asciiTheme="minorHAnsi" w:hAnsiTheme="minorHAnsi" w:cstheme="minorHAnsi"/>
          <w:i/>
          <w:sz w:val="20"/>
          <w:szCs w:val="20"/>
        </w:rPr>
        <w:t xml:space="preserve">Kaynak: </w:t>
      </w:r>
      <w:r w:rsidRPr="00743256">
        <w:rPr>
          <w:rFonts w:asciiTheme="minorHAnsi" w:hAnsiTheme="minorHAnsi" w:cstheme="minorHAnsi"/>
          <w:i/>
          <w:sz w:val="20"/>
          <w:szCs w:val="20"/>
        </w:rPr>
        <w:t>Fleischer et al. Atopic dermatitis: skin care and topical therapies. Semin Cutan Med Surg. 36: 104-110.</w:t>
      </w:r>
    </w:p>
    <w:p w14:paraId="6265290B" w14:textId="77777777" w:rsidR="00D25C90" w:rsidRPr="005B765B" w:rsidRDefault="00D25C90" w:rsidP="00B46AA3">
      <w:pPr>
        <w:ind w:right="530"/>
        <w:rPr>
          <w:rFonts w:asciiTheme="minorHAnsi" w:hAnsiTheme="minorHAnsi" w:cstheme="minorHAnsi"/>
          <w:sz w:val="20"/>
          <w:szCs w:val="20"/>
          <w:lang w:val="tr-TR"/>
        </w:rPr>
      </w:pPr>
    </w:p>
    <w:p w14:paraId="12079C52" w14:textId="50B0C32E" w:rsidR="00743256" w:rsidRPr="005B765B" w:rsidRDefault="002C4992"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AD'de tedaviye uyum çoğunlukla yetersizdir: üç hastadan ikisi topikal tedavilerine uymamaktadır ve iki hastadan biri önerilen miktardan daha az miktarda </w:t>
      </w:r>
      <w:r w:rsidR="00394927">
        <w:rPr>
          <w:rFonts w:asciiTheme="minorHAnsi" w:hAnsiTheme="minorHAnsi" w:cstheme="minorHAnsi"/>
          <w:sz w:val="20"/>
          <w:szCs w:val="20"/>
          <w:lang w:val="tr-TR"/>
        </w:rPr>
        <w:t>emoliyan</w:t>
      </w:r>
      <w:r w:rsidRPr="005B765B">
        <w:rPr>
          <w:rFonts w:asciiTheme="minorHAnsi" w:hAnsiTheme="minorHAnsi" w:cstheme="minorHAnsi"/>
          <w:sz w:val="20"/>
          <w:szCs w:val="20"/>
          <w:lang w:val="tr-TR"/>
        </w:rPr>
        <w:t>kullanmaktadır.</w:t>
      </w:r>
    </w:p>
    <w:p w14:paraId="4904B40E" w14:textId="613DF161" w:rsidR="00743256" w:rsidRPr="005B765B" w:rsidRDefault="00743256" w:rsidP="00B46AA3">
      <w:pPr>
        <w:ind w:right="530"/>
        <w:rPr>
          <w:rFonts w:asciiTheme="minorHAnsi" w:hAnsiTheme="minorHAnsi" w:cstheme="minorHAnsi"/>
          <w:sz w:val="20"/>
          <w:szCs w:val="20"/>
          <w:lang w:val="tr-TR"/>
        </w:rPr>
      </w:pPr>
    </w:p>
    <w:p w14:paraId="2E4E4577" w14:textId="37B7EE98" w:rsidR="002C4992" w:rsidRPr="005B765B" w:rsidRDefault="002C4992"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 xml:space="preserve">Bu </w:t>
      </w:r>
      <w:r w:rsidR="00394927">
        <w:rPr>
          <w:rFonts w:asciiTheme="minorHAnsi" w:hAnsiTheme="minorHAnsi" w:cstheme="minorHAnsi"/>
          <w:b/>
          <w:sz w:val="20"/>
          <w:szCs w:val="20"/>
          <w:lang w:val="tr-TR"/>
        </w:rPr>
        <w:t>emoliyanlar</w:t>
      </w:r>
      <w:r w:rsidR="00141EE8" w:rsidRPr="005B765B">
        <w:rPr>
          <w:rFonts w:asciiTheme="minorHAnsi" w:hAnsiTheme="minorHAnsi" w:cstheme="minorHAnsi"/>
          <w:b/>
          <w:sz w:val="20"/>
          <w:szCs w:val="20"/>
          <w:lang w:val="tr-TR"/>
        </w:rPr>
        <w:t xml:space="preserve"> </w:t>
      </w:r>
      <w:r w:rsidRPr="005B765B">
        <w:rPr>
          <w:rFonts w:asciiTheme="minorHAnsi" w:hAnsiTheme="minorHAnsi" w:cstheme="minorHAnsi"/>
          <w:b/>
          <w:sz w:val="20"/>
          <w:szCs w:val="20"/>
          <w:lang w:val="tr-TR"/>
        </w:rPr>
        <w:t>hangi bileşenleri içerir?</w:t>
      </w:r>
    </w:p>
    <w:p w14:paraId="757AC720" w14:textId="2F33DE65" w:rsidR="00743256" w:rsidRPr="005B765B" w:rsidRDefault="00C55DA1"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Seramidler, kolesterol, fitosfingosin (seramidlerin doğal bir bileşeni), esansiyel yağ asitleri ve kolloidal yulaf ezmesi içeren b</w:t>
      </w:r>
      <w:r w:rsidR="00CE06E2" w:rsidRPr="005B765B">
        <w:rPr>
          <w:rFonts w:asciiTheme="minorHAnsi" w:hAnsiTheme="minorHAnsi" w:cstheme="minorHAnsi"/>
          <w:sz w:val="20"/>
          <w:szCs w:val="20"/>
          <w:lang w:val="tr-TR"/>
        </w:rPr>
        <w:t>azı yararlı bileşenler bulunur.</w:t>
      </w:r>
    </w:p>
    <w:p w14:paraId="3F6865D4" w14:textId="77777777" w:rsidR="00CE06E2" w:rsidRPr="005B765B" w:rsidRDefault="00CE06E2" w:rsidP="00B46AA3">
      <w:pPr>
        <w:ind w:right="530"/>
        <w:rPr>
          <w:rFonts w:asciiTheme="minorHAnsi" w:hAnsiTheme="minorHAnsi" w:cstheme="minorHAnsi"/>
          <w:b/>
          <w:sz w:val="20"/>
          <w:szCs w:val="20"/>
          <w:lang w:val="tr-TR"/>
        </w:rPr>
      </w:pPr>
    </w:p>
    <w:p w14:paraId="4EC92908" w14:textId="77777777" w:rsidR="004964BA" w:rsidRPr="005B765B" w:rsidRDefault="004964BA"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Hangilerini seçmeliyiz?</w:t>
      </w:r>
    </w:p>
    <w:p w14:paraId="72D1C600" w14:textId="1B97C3DC" w:rsidR="00743256" w:rsidRPr="005B765B" w:rsidRDefault="00473722"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Uzun vadeli uyum ve sonuçlar </w:t>
      </w:r>
      <w:r w:rsidR="00D25C90">
        <w:rPr>
          <w:rFonts w:asciiTheme="minorHAnsi" w:hAnsiTheme="minorHAnsi" w:cstheme="minorHAnsi"/>
          <w:sz w:val="20"/>
          <w:szCs w:val="20"/>
          <w:lang w:val="tr-TR"/>
        </w:rPr>
        <w:t>elde etmek</w:t>
      </w:r>
      <w:r w:rsidRPr="005B765B">
        <w:rPr>
          <w:rFonts w:asciiTheme="minorHAnsi" w:hAnsiTheme="minorHAnsi" w:cstheme="minorHAnsi"/>
          <w:sz w:val="20"/>
          <w:szCs w:val="20"/>
          <w:lang w:val="tr-TR"/>
        </w:rPr>
        <w:t xml:space="preserve"> için şu</w:t>
      </w:r>
      <w:r w:rsidR="00D25C90">
        <w:rPr>
          <w:rFonts w:asciiTheme="minorHAnsi" w:hAnsiTheme="minorHAnsi" w:cstheme="minorHAnsi"/>
          <w:sz w:val="20"/>
          <w:szCs w:val="20"/>
          <w:lang w:val="tr-TR"/>
        </w:rPr>
        <w:t xml:space="preserve"> faktörleri</w:t>
      </w:r>
      <w:r w:rsidRPr="005B765B">
        <w:rPr>
          <w:rFonts w:asciiTheme="minorHAnsi" w:hAnsiTheme="minorHAnsi" w:cstheme="minorHAnsi"/>
          <w:sz w:val="20"/>
          <w:szCs w:val="20"/>
          <w:lang w:val="tr-TR"/>
        </w:rPr>
        <w:t xml:space="preserve"> birleştirmeliyiz: etkinlik, güvenlik, yanma ve karıncalanma hissinin olmaması ve kullanım kolaylığı.</w:t>
      </w:r>
    </w:p>
    <w:p w14:paraId="21701F16" w14:textId="77777777" w:rsidR="00473722" w:rsidRPr="005B765B" w:rsidRDefault="00473722" w:rsidP="00B46AA3">
      <w:pPr>
        <w:ind w:right="530"/>
        <w:rPr>
          <w:rFonts w:asciiTheme="minorHAnsi" w:hAnsiTheme="minorHAnsi" w:cstheme="minorHAnsi"/>
          <w:b/>
          <w:sz w:val="20"/>
          <w:szCs w:val="20"/>
          <w:lang w:val="tr-TR"/>
        </w:rPr>
      </w:pPr>
    </w:p>
    <w:p w14:paraId="688754A5" w14:textId="72A3EF96" w:rsidR="001E027C" w:rsidRPr="005B765B" w:rsidRDefault="001E027C" w:rsidP="00B46AA3">
      <w:pPr>
        <w:ind w:right="530"/>
        <w:rPr>
          <w:rFonts w:asciiTheme="minorHAnsi" w:hAnsiTheme="minorHAnsi" w:cstheme="minorHAnsi"/>
          <w:b/>
          <w:sz w:val="20"/>
          <w:szCs w:val="20"/>
          <w:lang w:val="tr-TR"/>
        </w:rPr>
      </w:pPr>
      <w:r w:rsidRPr="005B765B">
        <w:rPr>
          <w:rFonts w:asciiTheme="minorHAnsi" w:hAnsiTheme="minorHAnsi" w:cstheme="minorHAnsi"/>
          <w:b/>
          <w:sz w:val="20"/>
          <w:szCs w:val="20"/>
          <w:lang w:val="tr-TR"/>
        </w:rPr>
        <w:t xml:space="preserve">Bioderma*nın Atoderm </w:t>
      </w:r>
      <w:r w:rsidR="00D25C90">
        <w:rPr>
          <w:rFonts w:asciiTheme="minorHAnsi" w:hAnsiTheme="minorHAnsi" w:cstheme="minorHAnsi"/>
          <w:b/>
          <w:sz w:val="20"/>
          <w:szCs w:val="20"/>
          <w:lang w:val="tr-TR"/>
        </w:rPr>
        <w:t>Intensive Balm</w:t>
      </w:r>
      <w:r w:rsidRPr="005B765B">
        <w:rPr>
          <w:rFonts w:asciiTheme="minorHAnsi" w:hAnsiTheme="minorHAnsi" w:cstheme="minorHAnsi"/>
          <w:b/>
          <w:sz w:val="20"/>
          <w:szCs w:val="20"/>
          <w:lang w:val="tr-TR"/>
        </w:rPr>
        <w:t>* örneği</w:t>
      </w:r>
    </w:p>
    <w:p w14:paraId="1EBD2B12" w14:textId="77777777" w:rsidR="00C619FE" w:rsidRPr="005B765B" w:rsidRDefault="00C619FE"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Lipigenium kompleksi*, lipid bariyerinin yenilenmesine yardımcı olan saf fitosfingosin ve biyomimetik lipidler içerir.</w:t>
      </w:r>
    </w:p>
    <w:p w14:paraId="2369952D" w14:textId="45F132DA" w:rsidR="00C619FE" w:rsidRPr="005B765B" w:rsidRDefault="00C619FE" w:rsidP="00B46AA3">
      <w:pPr>
        <w:pStyle w:val="NormalWeb"/>
        <w:spacing w:before="0" w:beforeAutospacing="0" w:after="0" w:afterAutospacing="0"/>
        <w:ind w:right="530"/>
        <w:rPr>
          <w:rFonts w:asciiTheme="minorHAnsi" w:eastAsia="Arial MT" w:hAnsiTheme="minorHAnsi" w:cstheme="minorHAnsi"/>
          <w:sz w:val="20"/>
          <w:szCs w:val="20"/>
          <w:lang w:val="tr-TR" w:eastAsia="en-US"/>
        </w:rPr>
      </w:pPr>
      <w:r w:rsidRPr="005B765B">
        <w:rPr>
          <w:rFonts w:asciiTheme="minorHAnsi" w:eastAsia="Arial MT" w:hAnsiTheme="minorHAnsi" w:cstheme="minorHAnsi"/>
          <w:sz w:val="20"/>
          <w:szCs w:val="20"/>
          <w:lang w:val="tr-TR" w:eastAsia="en-US"/>
        </w:rPr>
        <w:t>Eno</w:t>
      </w:r>
      <w:r w:rsidR="00D25C90">
        <w:rPr>
          <w:rFonts w:asciiTheme="minorHAnsi" w:eastAsia="Arial MT" w:hAnsiTheme="minorHAnsi" w:cstheme="minorHAnsi"/>
          <w:sz w:val="20"/>
          <w:szCs w:val="20"/>
          <w:lang w:val="tr-TR" w:eastAsia="en-US"/>
        </w:rPr>
        <w:t>ksolon</w:t>
      </w:r>
      <w:r w:rsidRPr="005B765B">
        <w:rPr>
          <w:rFonts w:asciiTheme="minorHAnsi" w:eastAsia="Arial MT" w:hAnsiTheme="minorHAnsi" w:cstheme="minorHAnsi"/>
          <w:sz w:val="20"/>
          <w:szCs w:val="20"/>
          <w:lang w:val="tr-TR" w:eastAsia="en-US"/>
        </w:rPr>
        <w:t>, anti-inflamatuar ve anti-pruritik etkiye sahiptir ve atopik epidermiste TSLP'nin ekspresyonunu azaltır.</w:t>
      </w:r>
    </w:p>
    <w:p w14:paraId="07376BC5" w14:textId="344894FF" w:rsidR="00743256" w:rsidRPr="005B765B" w:rsidRDefault="00C619FE" w:rsidP="00B46AA3">
      <w:pPr>
        <w:pStyle w:val="NormalWeb"/>
        <w:spacing w:before="0" w:beforeAutospacing="0" w:after="0" w:afterAutospacing="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Topikal palmitoiletanolamid (PEA) anti-pruritik etkiye sahiptir.</w:t>
      </w:r>
    </w:p>
    <w:p w14:paraId="7519926B" w14:textId="77777777" w:rsidR="00C619FE" w:rsidRPr="005B765B" w:rsidRDefault="00C619FE" w:rsidP="00B46AA3">
      <w:pPr>
        <w:pStyle w:val="NormalWeb"/>
        <w:spacing w:before="0" w:beforeAutospacing="0" w:after="0" w:afterAutospacing="0"/>
        <w:ind w:right="530"/>
        <w:rPr>
          <w:rFonts w:asciiTheme="minorHAnsi" w:eastAsiaTheme="minorEastAsia" w:hAnsiTheme="minorHAnsi" w:cstheme="minorHAnsi"/>
          <w:bCs/>
          <w:kern w:val="24"/>
          <w:sz w:val="20"/>
          <w:szCs w:val="20"/>
          <w:lang w:val="tr-TR"/>
        </w:rPr>
      </w:pPr>
    </w:p>
    <w:p w14:paraId="24F8EB37" w14:textId="60F5AFBB" w:rsidR="00743256" w:rsidRPr="005B765B" w:rsidRDefault="007A422D" w:rsidP="00B46AA3">
      <w:pPr>
        <w:pStyle w:val="NormalWeb"/>
        <w:spacing w:before="0" w:beforeAutospacing="0" w:after="0" w:afterAutospacing="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Yaşları altı ay ile 15 yaş arasındaki orta derece AD'li 130 hastayla yapılan randomize, plasebo kontrollü çift kör bir çalışma, topikal kortikosteroidler veya takrolimus ile Atoderm </w:t>
      </w:r>
      <w:r w:rsidR="00D25C90">
        <w:rPr>
          <w:rFonts w:asciiTheme="minorHAnsi" w:hAnsiTheme="minorHAnsi" w:cstheme="minorHAnsi"/>
          <w:sz w:val="20"/>
          <w:szCs w:val="20"/>
          <w:lang w:val="tr-TR"/>
        </w:rPr>
        <w:t>Intensive Balm</w:t>
      </w:r>
      <w:r w:rsidRPr="005B765B">
        <w:rPr>
          <w:rFonts w:asciiTheme="minorHAnsi" w:hAnsiTheme="minorHAnsi" w:cstheme="minorHAnsi"/>
          <w:sz w:val="20"/>
          <w:szCs w:val="20"/>
          <w:lang w:val="tr-TR"/>
        </w:rPr>
        <w:t xml:space="preserve">* veya plasebo görevi gören bir </w:t>
      </w:r>
      <w:r w:rsidR="00D25C90">
        <w:rPr>
          <w:rFonts w:asciiTheme="minorHAnsi" w:hAnsiTheme="minorHAnsi" w:cstheme="minorHAnsi"/>
          <w:sz w:val="20"/>
          <w:szCs w:val="20"/>
          <w:lang w:val="tr-TR"/>
        </w:rPr>
        <w:t xml:space="preserve">emoliyan </w:t>
      </w:r>
      <w:r w:rsidRPr="005B765B">
        <w:rPr>
          <w:rFonts w:asciiTheme="minorHAnsi" w:hAnsiTheme="minorHAnsi" w:cstheme="minorHAnsi"/>
          <w:sz w:val="20"/>
          <w:szCs w:val="20"/>
          <w:lang w:val="tr-TR"/>
        </w:rPr>
        <w:t>ile altı ay süreyle kombine tedaviyi karşılaştırdı. Çalışmanın ayrıntılarına girmeden, hem doktorlar ve hastalar tarafından gözlemlenen SCORAD</w:t>
      </w:r>
      <w:r w:rsidR="00D25C90">
        <w:rPr>
          <w:rFonts w:asciiTheme="minorHAnsi" w:hAnsiTheme="minorHAnsi" w:cstheme="minorHAnsi"/>
          <w:sz w:val="20"/>
          <w:szCs w:val="20"/>
          <w:lang w:val="tr-TR"/>
        </w:rPr>
        <w:t xml:space="preserve"> skoru</w:t>
      </w:r>
      <w:r w:rsidRPr="005B765B">
        <w:rPr>
          <w:rFonts w:asciiTheme="minorHAnsi" w:hAnsiTheme="minorHAnsi" w:cstheme="minorHAnsi"/>
          <w:sz w:val="20"/>
          <w:szCs w:val="20"/>
          <w:lang w:val="tr-TR"/>
        </w:rPr>
        <w:t xml:space="preserve"> düşüşü hem de yaşam kalitesinin artması açısından plaseboya karşı Atoderm </w:t>
      </w:r>
      <w:r w:rsidR="00D25C90">
        <w:rPr>
          <w:rFonts w:asciiTheme="minorHAnsi" w:hAnsiTheme="minorHAnsi" w:cstheme="minorHAnsi"/>
          <w:sz w:val="20"/>
          <w:szCs w:val="20"/>
          <w:lang w:val="tr-TR"/>
        </w:rPr>
        <w:t>Intensive Balm</w:t>
      </w:r>
      <w:r w:rsidRPr="005B765B">
        <w:rPr>
          <w:rFonts w:asciiTheme="minorHAnsi" w:hAnsiTheme="minorHAnsi" w:cstheme="minorHAnsi"/>
          <w:sz w:val="20"/>
          <w:szCs w:val="20"/>
          <w:lang w:val="tr-TR"/>
        </w:rPr>
        <w:t xml:space="preserve">* lehine </w:t>
      </w:r>
      <w:r w:rsidR="00D25C90">
        <w:rPr>
          <w:rFonts w:asciiTheme="minorHAnsi" w:hAnsiTheme="minorHAnsi" w:cstheme="minorHAnsi"/>
          <w:sz w:val="20"/>
          <w:szCs w:val="20"/>
          <w:lang w:val="tr-TR"/>
        </w:rPr>
        <w:t xml:space="preserve">gözlemlenen </w:t>
      </w:r>
      <w:r w:rsidRPr="005B765B">
        <w:rPr>
          <w:rFonts w:asciiTheme="minorHAnsi" w:hAnsiTheme="minorHAnsi" w:cstheme="minorHAnsi"/>
          <w:sz w:val="20"/>
          <w:szCs w:val="20"/>
          <w:lang w:val="tr-TR"/>
        </w:rPr>
        <w:t xml:space="preserve">farklılıklar anlamlıydı. </w:t>
      </w:r>
      <w:r w:rsidR="00D25C90" w:rsidRPr="00D25C90">
        <w:rPr>
          <w:rFonts w:asciiTheme="minorHAnsi" w:hAnsiTheme="minorHAnsi" w:cstheme="minorHAnsi"/>
          <w:bCs/>
          <w:sz w:val="20"/>
          <w:szCs w:val="20"/>
          <w:lang w:val="tr-TR"/>
        </w:rPr>
        <w:t>Atoderm Intensive Balm ile</w:t>
      </w:r>
      <w:r w:rsidRPr="005B765B">
        <w:rPr>
          <w:rFonts w:asciiTheme="minorHAnsi" w:hAnsiTheme="minorHAnsi" w:cstheme="minorHAnsi"/>
          <w:sz w:val="20"/>
          <w:szCs w:val="20"/>
          <w:lang w:val="tr-TR"/>
        </w:rPr>
        <w:t xml:space="preserve"> tedavi edilen hastaların yüzde yetmiş altısı, altı ay sonra herhangi bir </w:t>
      </w:r>
      <w:r w:rsidR="00D25C90">
        <w:rPr>
          <w:rFonts w:asciiTheme="minorHAnsi" w:hAnsiTheme="minorHAnsi" w:cstheme="minorHAnsi"/>
          <w:sz w:val="20"/>
          <w:szCs w:val="20"/>
          <w:lang w:val="tr-TR"/>
        </w:rPr>
        <w:t>atak</w:t>
      </w:r>
      <w:r w:rsidRPr="005B765B">
        <w:rPr>
          <w:rFonts w:asciiTheme="minorHAnsi" w:hAnsiTheme="minorHAnsi" w:cstheme="minorHAnsi"/>
          <w:sz w:val="20"/>
          <w:szCs w:val="20"/>
          <w:lang w:val="tr-TR"/>
        </w:rPr>
        <w:t xml:space="preserve"> yaşamamış ve plasebo ile </w:t>
      </w:r>
      <w:r w:rsidRPr="005B765B">
        <w:rPr>
          <w:rFonts w:asciiTheme="minorHAnsi" w:hAnsiTheme="minorHAnsi" w:cstheme="minorHAnsi"/>
          <w:sz w:val="20"/>
          <w:szCs w:val="20"/>
          <w:lang w:val="tr-TR"/>
        </w:rPr>
        <w:lastRenderedPageBreak/>
        <w:t xml:space="preserve">tedavi edilenlere göre 20 gün daha fazla </w:t>
      </w:r>
      <w:r w:rsidR="00D25C90">
        <w:rPr>
          <w:rFonts w:asciiTheme="minorHAnsi" w:hAnsiTheme="minorHAnsi" w:cstheme="minorHAnsi"/>
          <w:sz w:val="20"/>
          <w:szCs w:val="20"/>
          <w:lang w:val="tr-TR"/>
        </w:rPr>
        <w:t>ataksız</w:t>
      </w:r>
      <w:r w:rsidRPr="005B765B">
        <w:rPr>
          <w:rFonts w:asciiTheme="minorHAnsi" w:hAnsiTheme="minorHAnsi" w:cstheme="minorHAnsi"/>
          <w:sz w:val="20"/>
          <w:szCs w:val="20"/>
          <w:lang w:val="tr-TR"/>
        </w:rPr>
        <w:t xml:space="preserve"> gün geçirmişlerdir.</w:t>
      </w:r>
      <w:r w:rsidR="00960699" w:rsidRPr="005B765B">
        <w:rPr>
          <w:rFonts w:asciiTheme="minorHAnsi" w:hAnsiTheme="minorHAnsi" w:cstheme="minorHAnsi"/>
          <w:sz w:val="20"/>
          <w:szCs w:val="20"/>
          <w:lang w:val="tr-TR"/>
        </w:rPr>
        <w:t xml:space="preserve"> Hastaların </w:t>
      </w:r>
      <w:r w:rsidR="00D25C90">
        <w:rPr>
          <w:rFonts w:asciiTheme="minorHAnsi" w:hAnsiTheme="minorHAnsi" w:cstheme="minorHAnsi"/>
          <w:sz w:val="20"/>
          <w:szCs w:val="20"/>
          <w:lang w:val="tr-TR"/>
        </w:rPr>
        <w:t>%94’ünde</w:t>
      </w:r>
      <w:r w:rsidR="00960699" w:rsidRPr="005B765B">
        <w:rPr>
          <w:rFonts w:asciiTheme="minorHAnsi" w:hAnsiTheme="minorHAnsi" w:cstheme="minorHAnsi"/>
          <w:sz w:val="20"/>
          <w:szCs w:val="20"/>
          <w:lang w:val="tr-TR"/>
        </w:rPr>
        <w:t xml:space="preserve"> daha az kaşıma dürtüsü </w:t>
      </w:r>
      <w:r w:rsidR="00D25C90">
        <w:rPr>
          <w:rFonts w:asciiTheme="minorHAnsi" w:hAnsiTheme="minorHAnsi" w:cstheme="minorHAnsi"/>
          <w:sz w:val="20"/>
          <w:szCs w:val="20"/>
          <w:lang w:val="tr-TR"/>
        </w:rPr>
        <w:t>gözlemlenmiştir</w:t>
      </w:r>
      <w:r w:rsidR="00960699" w:rsidRPr="005B765B">
        <w:rPr>
          <w:rFonts w:asciiTheme="minorHAnsi" w:hAnsiTheme="minorHAnsi" w:cstheme="minorHAnsi"/>
          <w:sz w:val="20"/>
          <w:szCs w:val="20"/>
          <w:lang w:val="tr-TR"/>
        </w:rPr>
        <w:t xml:space="preserve"> ve %88'i</w:t>
      </w:r>
      <w:r w:rsidR="00D25C90">
        <w:rPr>
          <w:rFonts w:asciiTheme="minorHAnsi" w:hAnsiTheme="minorHAnsi" w:cstheme="minorHAnsi"/>
          <w:sz w:val="20"/>
          <w:szCs w:val="20"/>
          <w:lang w:val="tr-TR"/>
        </w:rPr>
        <w:t xml:space="preserve">nde kaşıntı </w:t>
      </w:r>
      <w:r w:rsidR="00353BE4">
        <w:rPr>
          <w:rFonts w:asciiTheme="minorHAnsi" w:hAnsiTheme="minorHAnsi" w:cstheme="minorHAnsi"/>
          <w:sz w:val="20"/>
          <w:szCs w:val="20"/>
          <w:lang w:val="tr-TR"/>
        </w:rPr>
        <w:t>atakları azalmıştır.</w:t>
      </w:r>
    </w:p>
    <w:p w14:paraId="7C6471DF" w14:textId="77777777" w:rsidR="00743256" w:rsidRPr="005B765B" w:rsidRDefault="00743256" w:rsidP="00B46AA3">
      <w:pPr>
        <w:pStyle w:val="NormalWeb"/>
        <w:spacing w:before="0" w:beforeAutospacing="0" w:after="0" w:afterAutospacing="0"/>
        <w:ind w:right="530"/>
        <w:rPr>
          <w:rFonts w:asciiTheme="minorHAnsi" w:eastAsiaTheme="minorEastAsia" w:hAnsiTheme="minorHAnsi" w:cstheme="minorHAnsi"/>
          <w:bCs/>
          <w:kern w:val="24"/>
          <w:sz w:val="20"/>
          <w:szCs w:val="20"/>
          <w:lang w:val="tr-TR"/>
        </w:rPr>
      </w:pPr>
    </w:p>
    <w:p w14:paraId="54853AF6" w14:textId="084C9BB8" w:rsidR="00D67CDC" w:rsidRPr="005B765B" w:rsidRDefault="00D67CDC" w:rsidP="00D67CDC">
      <w:pPr>
        <w:ind w:right="530"/>
        <w:jc w:val="both"/>
        <w:rPr>
          <w:rFonts w:asciiTheme="minorHAnsi" w:hAnsiTheme="minorHAnsi" w:cstheme="minorHAnsi"/>
          <w:sz w:val="20"/>
          <w:szCs w:val="20"/>
          <w:lang w:val="tr-TR"/>
        </w:rPr>
      </w:pPr>
      <w:r w:rsidRPr="005B765B">
        <w:rPr>
          <w:rFonts w:asciiTheme="minorHAnsi" w:hAnsiTheme="minorHAnsi" w:cstheme="minorHAnsi"/>
          <w:i/>
          <w:iCs/>
          <w:color w:val="FF0000"/>
          <w:sz w:val="20"/>
          <w:szCs w:val="20"/>
          <w:lang w:val="tr-TR"/>
        </w:rPr>
        <w:t>Good to know:</w:t>
      </w:r>
      <w:r w:rsidRPr="005B765B">
        <w:rPr>
          <w:rFonts w:asciiTheme="minorHAnsi" w:hAnsiTheme="minorHAnsi" w:cstheme="minorHAnsi"/>
          <w:sz w:val="20"/>
          <w:szCs w:val="20"/>
          <w:lang w:val="tr-TR"/>
        </w:rPr>
        <w:t xml:space="preserve"> </w:t>
      </w:r>
    </w:p>
    <w:p w14:paraId="3471707F" w14:textId="266B2011" w:rsidR="00743256" w:rsidRPr="005B765B" w:rsidRDefault="005C472D" w:rsidP="00B46AA3">
      <w:pPr>
        <w:pStyle w:val="NormalWeb"/>
        <w:spacing w:before="0" w:beforeAutospacing="0" w:after="0" w:afterAutospacing="0"/>
        <w:ind w:right="530"/>
        <w:rPr>
          <w:rFonts w:asciiTheme="minorHAnsi" w:eastAsiaTheme="minorEastAsia" w:hAnsiTheme="minorHAnsi" w:cstheme="minorHAnsi"/>
          <w:b/>
          <w:bCs/>
          <w:kern w:val="24"/>
          <w:sz w:val="20"/>
          <w:szCs w:val="20"/>
          <w:lang w:val="tr-TR"/>
        </w:rPr>
      </w:pPr>
      <w:r w:rsidRPr="005B765B">
        <w:rPr>
          <w:rFonts w:asciiTheme="minorHAnsi" w:hAnsiTheme="minorHAnsi" w:cstheme="minorHAnsi"/>
          <w:b/>
          <w:sz w:val="20"/>
          <w:szCs w:val="20"/>
          <w:lang w:val="tr-TR"/>
        </w:rPr>
        <w:t>Ana mesajlar</w:t>
      </w:r>
    </w:p>
    <w:p w14:paraId="3CE4CA3A" w14:textId="77777777" w:rsidR="005C472D" w:rsidRPr="005B765B" w:rsidRDefault="005C472D" w:rsidP="00B46AA3">
      <w:pPr>
        <w:pStyle w:val="NormalWeb"/>
        <w:numPr>
          <w:ilvl w:val="0"/>
          <w:numId w:val="35"/>
        </w:numPr>
        <w:spacing w:before="0" w:beforeAutospacing="0" w:after="0" w:afterAutospacing="0"/>
        <w:ind w:right="530"/>
        <w:rPr>
          <w:rFonts w:asciiTheme="minorHAnsi" w:eastAsiaTheme="minorEastAsia" w:hAnsiTheme="minorHAnsi" w:cstheme="minorHAnsi"/>
          <w:bCs/>
          <w:kern w:val="24"/>
          <w:sz w:val="20"/>
          <w:szCs w:val="20"/>
          <w:lang w:val="tr-TR"/>
        </w:rPr>
      </w:pPr>
      <w:r w:rsidRPr="005B765B">
        <w:rPr>
          <w:rFonts w:asciiTheme="minorHAnsi" w:hAnsiTheme="minorHAnsi" w:cstheme="minorHAnsi"/>
          <w:sz w:val="20"/>
          <w:szCs w:val="20"/>
          <w:lang w:val="tr-TR"/>
        </w:rPr>
        <w:t>Cilt bakım ürünleri, AD'de cilt bariyerini korumak ve güçlendirmek için faydalıdır.</w:t>
      </w:r>
    </w:p>
    <w:p w14:paraId="423169FF" w14:textId="77777777" w:rsidR="005C472D" w:rsidRPr="005B765B" w:rsidRDefault="005C472D" w:rsidP="00B46AA3">
      <w:pPr>
        <w:pStyle w:val="NormalWeb"/>
        <w:numPr>
          <w:ilvl w:val="0"/>
          <w:numId w:val="35"/>
        </w:numPr>
        <w:spacing w:before="0" w:beforeAutospacing="0" w:after="0" w:afterAutospacing="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Topikal tedavi, her hastanın özel ihtiyaçlarına göre uyarlanmalıdır.</w:t>
      </w:r>
    </w:p>
    <w:p w14:paraId="3804AD56" w14:textId="065F7E47" w:rsidR="00743256" w:rsidRPr="005B765B" w:rsidRDefault="005C472D" w:rsidP="00B46AA3">
      <w:pPr>
        <w:pStyle w:val="NormalWeb"/>
        <w:numPr>
          <w:ilvl w:val="0"/>
          <w:numId w:val="35"/>
        </w:numPr>
        <w:spacing w:before="0" w:beforeAutospacing="0" w:after="0" w:afterAutospacing="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Bu ürünler, hasta uyumunu artırmak amacıyla </w:t>
      </w:r>
      <w:r w:rsidR="00353BE4">
        <w:rPr>
          <w:rFonts w:asciiTheme="minorHAnsi" w:hAnsiTheme="minorHAnsi" w:cstheme="minorHAnsi"/>
          <w:sz w:val="20"/>
          <w:szCs w:val="20"/>
          <w:lang w:val="tr-TR"/>
        </w:rPr>
        <w:t>yüksek toleranslı olmalı</w:t>
      </w:r>
      <w:r w:rsidRPr="005B765B">
        <w:rPr>
          <w:rFonts w:asciiTheme="minorHAnsi" w:hAnsiTheme="minorHAnsi" w:cstheme="minorHAnsi"/>
          <w:sz w:val="20"/>
          <w:szCs w:val="20"/>
          <w:lang w:val="tr-TR"/>
        </w:rPr>
        <w:t xml:space="preserve"> ve </w:t>
      </w:r>
      <w:r w:rsidR="00353BE4">
        <w:rPr>
          <w:rFonts w:asciiTheme="minorHAnsi" w:hAnsiTheme="minorHAnsi" w:cstheme="minorHAnsi"/>
          <w:sz w:val="20"/>
          <w:szCs w:val="20"/>
          <w:lang w:val="tr-TR"/>
        </w:rPr>
        <w:t>kullanımı kolay olmalıdır</w:t>
      </w:r>
      <w:r w:rsidRPr="005B765B">
        <w:rPr>
          <w:rFonts w:asciiTheme="minorHAnsi" w:hAnsiTheme="minorHAnsi" w:cstheme="minorHAnsi"/>
          <w:sz w:val="20"/>
          <w:szCs w:val="20"/>
          <w:lang w:val="tr-TR"/>
        </w:rPr>
        <w:t>.</w:t>
      </w:r>
    </w:p>
    <w:p w14:paraId="5D2FFED6" w14:textId="77777777" w:rsidR="00690CD0" w:rsidRPr="005B765B" w:rsidRDefault="00690CD0" w:rsidP="00B46AA3">
      <w:pPr>
        <w:ind w:right="530"/>
        <w:rPr>
          <w:rFonts w:asciiTheme="minorHAnsi" w:hAnsiTheme="minorHAnsi" w:cstheme="minorHAnsi"/>
          <w:i/>
          <w:iCs/>
          <w:sz w:val="20"/>
          <w:szCs w:val="20"/>
          <w:lang w:val="tr-TR"/>
        </w:rPr>
      </w:pPr>
    </w:p>
    <w:p w14:paraId="35271ACB" w14:textId="77777777" w:rsidR="008B5386" w:rsidRPr="005B765B" w:rsidRDefault="008B5386" w:rsidP="008B5386">
      <w:pPr>
        <w:ind w:right="530"/>
        <w:jc w:val="both"/>
        <w:rPr>
          <w:rFonts w:asciiTheme="minorHAnsi" w:hAnsiTheme="minorHAnsi" w:cstheme="minorHAnsi"/>
          <w:i/>
          <w:iCs/>
          <w:color w:val="FF0000"/>
          <w:sz w:val="20"/>
          <w:szCs w:val="20"/>
          <w:lang w:val="tr-TR"/>
        </w:rPr>
      </w:pPr>
    </w:p>
    <w:p w14:paraId="5655885B" w14:textId="6E28FAB6" w:rsidR="00690CD0" w:rsidRPr="005B765B" w:rsidRDefault="00690CD0" w:rsidP="008B5386">
      <w:pPr>
        <w:ind w:right="530"/>
        <w:jc w:val="both"/>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Preview / Download:</w:t>
      </w:r>
    </w:p>
    <w:p w14:paraId="495E765F" w14:textId="77777777" w:rsidR="00690CD0" w:rsidRPr="005B765B" w:rsidRDefault="00394927" w:rsidP="00B46AA3">
      <w:pPr>
        <w:adjustRightInd w:val="0"/>
        <w:ind w:right="530"/>
        <w:rPr>
          <w:rFonts w:asciiTheme="minorHAnsi" w:hAnsiTheme="minorHAnsi" w:cstheme="minorHAnsi"/>
          <w:sz w:val="20"/>
          <w:szCs w:val="20"/>
          <w:lang w:val="tr-TR"/>
        </w:rPr>
      </w:pPr>
      <w:hyperlink r:id="rId12" w:history="1">
        <w:r w:rsidR="00690CD0" w:rsidRPr="005B765B">
          <w:rPr>
            <w:rStyle w:val="Hyperlink"/>
            <w:rFonts w:asciiTheme="minorHAnsi" w:hAnsiTheme="minorHAnsi" w:cstheme="minorHAnsi"/>
            <w:sz w:val="20"/>
            <w:szCs w:val="20"/>
            <w:lang w:val="tr-TR"/>
          </w:rPr>
          <w:t>https://dam.naos.com/fr/element?id=93572</w:t>
        </w:r>
      </w:hyperlink>
      <w:r w:rsidR="00690CD0" w:rsidRPr="005B765B">
        <w:rPr>
          <w:rFonts w:asciiTheme="minorHAnsi" w:hAnsiTheme="minorHAnsi" w:cstheme="minorHAnsi"/>
          <w:sz w:val="20"/>
          <w:szCs w:val="20"/>
          <w:lang w:val="tr-TR"/>
        </w:rPr>
        <w:t xml:space="preserve"> </w:t>
      </w:r>
    </w:p>
    <w:p w14:paraId="1686F3ED" w14:textId="15504F08" w:rsidR="00D37B15" w:rsidRPr="005B765B" w:rsidRDefault="00D37B15" w:rsidP="00B46AA3">
      <w:pPr>
        <w:ind w:right="530"/>
        <w:rPr>
          <w:rFonts w:asciiTheme="minorHAnsi" w:hAnsiTheme="minorHAnsi" w:cstheme="minorHAnsi"/>
          <w:i/>
          <w:iCs/>
          <w:sz w:val="20"/>
          <w:szCs w:val="20"/>
          <w:lang w:val="tr-TR"/>
        </w:rPr>
      </w:pPr>
    </w:p>
    <w:p w14:paraId="44F49FFA" w14:textId="77777777" w:rsidR="00690CD0" w:rsidRPr="005B765B" w:rsidRDefault="00690CD0" w:rsidP="00B46AA3">
      <w:pPr>
        <w:ind w:right="530"/>
        <w:rPr>
          <w:rFonts w:asciiTheme="minorHAnsi" w:hAnsiTheme="minorHAnsi" w:cstheme="minorHAnsi"/>
          <w:i/>
          <w:iCs/>
          <w:sz w:val="20"/>
          <w:szCs w:val="20"/>
          <w:lang w:val="tr-TR"/>
        </w:rPr>
      </w:pPr>
    </w:p>
    <w:p w14:paraId="77FB01B1" w14:textId="7C78A712" w:rsidR="00D37B15" w:rsidRPr="005B765B" w:rsidRDefault="00F34393" w:rsidP="00FA3674">
      <w:pPr>
        <w:ind w:right="530"/>
        <w:jc w:val="both"/>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Tab:</w:t>
      </w:r>
    </w:p>
    <w:p w14:paraId="4AAB314F" w14:textId="77777777" w:rsidR="00405D96" w:rsidRPr="005B765B" w:rsidRDefault="00405D96" w:rsidP="00405D96">
      <w:pPr>
        <w:pStyle w:val="BodyText"/>
        <w:ind w:left="0" w:right="530"/>
        <w:rPr>
          <w:rFonts w:asciiTheme="minorHAnsi" w:hAnsiTheme="minorHAnsi" w:cstheme="minorHAnsi"/>
          <w:sz w:val="20"/>
          <w:szCs w:val="20"/>
          <w:lang w:val="tr-TR"/>
        </w:rPr>
      </w:pPr>
      <w:r w:rsidRPr="005B765B">
        <w:rPr>
          <w:rFonts w:asciiTheme="minorHAnsi" w:hAnsiTheme="minorHAnsi" w:cstheme="minorHAnsi"/>
          <w:sz w:val="20"/>
          <w:szCs w:val="20"/>
          <w:lang w:val="tr-TR"/>
        </w:rPr>
        <w:t>Carsten Flohr</w:t>
      </w:r>
    </w:p>
    <w:p w14:paraId="248F85A2" w14:textId="77777777" w:rsidR="00405D96" w:rsidRPr="005B765B" w:rsidRDefault="00405D96">
      <w:pPr>
        <w:ind w:right="530"/>
        <w:jc w:val="both"/>
        <w:rPr>
          <w:rFonts w:asciiTheme="minorHAnsi" w:hAnsiTheme="minorHAnsi" w:cstheme="minorHAnsi"/>
          <w:i/>
          <w:iCs/>
          <w:color w:val="FF0000"/>
          <w:sz w:val="20"/>
          <w:szCs w:val="20"/>
          <w:lang w:val="tr-TR"/>
        </w:rPr>
      </w:pPr>
    </w:p>
    <w:p w14:paraId="6B03C8E8" w14:textId="77777777" w:rsidR="00F34393" w:rsidRPr="005B765B" w:rsidRDefault="00F34393" w:rsidP="00F34393">
      <w:pPr>
        <w:ind w:right="530"/>
        <w:jc w:val="both"/>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Expert quote:</w:t>
      </w:r>
    </w:p>
    <w:p w14:paraId="274F7E37" w14:textId="0AFA6168" w:rsidR="00B519D1" w:rsidRPr="005B765B" w:rsidRDefault="00B519D1"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Profesör Carsten FLOHR, Nüfusa Dayalı Dermatoloji Araştırma Birimi'ni yönettiği Londra King's College'daki St John's Dermatoloji Enstitüsü'nde Dermatoloji ve Nüfus Sağlığı Bilimleri Kürsüsü'ne başkanlık etmektedir.</w:t>
      </w:r>
    </w:p>
    <w:p w14:paraId="4A4AD2C1" w14:textId="76946E66" w:rsidR="006C0178" w:rsidRPr="005B765B" w:rsidRDefault="00B519D1"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Cambridge ve Oxford Üniversiteleri</w:t>
      </w:r>
      <w:r w:rsidR="005827BF" w:rsidRPr="005B765B">
        <w:rPr>
          <w:rFonts w:asciiTheme="minorHAnsi" w:hAnsiTheme="minorHAnsi" w:cstheme="minorHAnsi"/>
          <w:sz w:val="20"/>
          <w:szCs w:val="20"/>
          <w:lang w:val="tr-TR"/>
        </w:rPr>
        <w:t xml:space="preserve"> mezuniyetinin</w:t>
      </w:r>
      <w:r w:rsidRPr="005B765B">
        <w:rPr>
          <w:rFonts w:asciiTheme="minorHAnsi" w:hAnsiTheme="minorHAnsi" w:cstheme="minorHAnsi"/>
          <w:sz w:val="20"/>
          <w:szCs w:val="20"/>
          <w:lang w:val="tr-TR"/>
        </w:rPr>
        <w:t xml:space="preserve"> ardından hem Pediatri hem de Dermatoloji eğitimi al</w:t>
      </w:r>
      <w:r w:rsidR="005827BF" w:rsidRPr="005B765B">
        <w:rPr>
          <w:rFonts w:asciiTheme="minorHAnsi" w:hAnsiTheme="minorHAnsi" w:cstheme="minorHAnsi"/>
          <w:sz w:val="20"/>
          <w:szCs w:val="20"/>
          <w:lang w:val="tr-TR"/>
        </w:rPr>
        <w:t>mıştır</w:t>
      </w:r>
      <w:r w:rsidRPr="005B765B">
        <w:rPr>
          <w:rFonts w:asciiTheme="minorHAnsi" w:hAnsiTheme="minorHAnsi" w:cstheme="minorHAnsi"/>
          <w:sz w:val="20"/>
          <w:szCs w:val="20"/>
          <w:lang w:val="tr-TR"/>
        </w:rPr>
        <w:t>.</w:t>
      </w:r>
    </w:p>
    <w:p w14:paraId="46C9002E" w14:textId="397EA348" w:rsidR="00B519D1" w:rsidRPr="005B765B" w:rsidRDefault="00B519D1"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Carsten FLOHR, Dermatoloji alanında ilk Birleşik Krallık Ulusal Sağlık Araştırmaları Enstitüsü (NIHR) Klinisyen Bilim İnsanı</w:t>
      </w:r>
      <w:r w:rsidR="006C0178" w:rsidRPr="005B765B">
        <w:rPr>
          <w:rFonts w:asciiTheme="minorHAnsi" w:hAnsiTheme="minorHAnsi" w:cstheme="minorHAnsi"/>
          <w:sz w:val="20"/>
          <w:szCs w:val="20"/>
          <w:lang w:val="tr-TR"/>
        </w:rPr>
        <w:t>dır</w:t>
      </w:r>
      <w:r w:rsidRPr="005B765B">
        <w:rPr>
          <w:rFonts w:asciiTheme="minorHAnsi" w:hAnsiTheme="minorHAnsi" w:cstheme="minorHAnsi"/>
          <w:sz w:val="20"/>
          <w:szCs w:val="20"/>
          <w:lang w:val="tr-TR"/>
        </w:rPr>
        <w:t xml:space="preserve"> (2009-2014) ve NIHR'den (2014-2019) Kariyer Geliştirme Bursu alan tek dermatologdur.</w:t>
      </w:r>
    </w:p>
    <w:p w14:paraId="28052831" w14:textId="5995C02D" w:rsidR="006C0178" w:rsidRPr="005B765B" w:rsidRDefault="006C0178"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Özellikle şiddetli AD'de atopik dermatit (AD) önleme (erken yaşam risk faktörleri) ve terapötiklere yönelik yeni geliştirilen yöntemler</w:t>
      </w:r>
      <w:r w:rsidR="00353BE4">
        <w:rPr>
          <w:rFonts w:asciiTheme="minorHAnsi" w:hAnsiTheme="minorHAnsi" w:cstheme="minorHAnsi"/>
          <w:sz w:val="20"/>
          <w:szCs w:val="20"/>
          <w:lang w:val="tr-TR"/>
        </w:rPr>
        <w:t xml:space="preserve"> özel ilgi alanıdır.</w:t>
      </w:r>
    </w:p>
    <w:p w14:paraId="56BC9561" w14:textId="2733E103" w:rsidR="006C0178" w:rsidRPr="005B765B" w:rsidRDefault="006C0178"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İnatçı atopik egzaması olan çocuklarda siklosporin ile metotreksatı karşılaştıran B</w:t>
      </w:r>
      <w:r w:rsidR="00F51AEB" w:rsidRPr="005B765B">
        <w:rPr>
          <w:rFonts w:asciiTheme="minorHAnsi" w:hAnsiTheme="minorHAnsi" w:cstheme="minorHAnsi"/>
          <w:sz w:val="20"/>
          <w:szCs w:val="20"/>
          <w:lang w:val="tr-TR"/>
        </w:rPr>
        <w:t xml:space="preserve">irleşik </w:t>
      </w:r>
      <w:r w:rsidRPr="005B765B">
        <w:rPr>
          <w:rFonts w:asciiTheme="minorHAnsi" w:hAnsiTheme="minorHAnsi" w:cstheme="minorHAnsi"/>
          <w:sz w:val="20"/>
          <w:szCs w:val="20"/>
          <w:lang w:val="tr-TR"/>
        </w:rPr>
        <w:t>K</w:t>
      </w:r>
      <w:r w:rsidR="00F51AEB" w:rsidRPr="005B765B">
        <w:rPr>
          <w:rFonts w:asciiTheme="minorHAnsi" w:hAnsiTheme="minorHAnsi" w:cstheme="minorHAnsi"/>
          <w:sz w:val="20"/>
          <w:szCs w:val="20"/>
          <w:lang w:val="tr-TR"/>
        </w:rPr>
        <w:t xml:space="preserve">rallık – </w:t>
      </w:r>
      <w:r w:rsidRPr="005B765B">
        <w:rPr>
          <w:rFonts w:asciiTheme="minorHAnsi" w:hAnsiTheme="minorHAnsi" w:cstheme="minorHAnsi"/>
          <w:sz w:val="20"/>
          <w:szCs w:val="20"/>
          <w:lang w:val="tr-TR"/>
        </w:rPr>
        <w:t>İrlanda</w:t>
      </w:r>
      <w:r w:rsidR="00F51AEB" w:rsidRPr="005B765B">
        <w:rPr>
          <w:rFonts w:asciiTheme="minorHAnsi" w:hAnsiTheme="minorHAnsi" w:cstheme="minorHAnsi"/>
          <w:sz w:val="20"/>
          <w:szCs w:val="20"/>
          <w:lang w:val="tr-TR"/>
        </w:rPr>
        <w:t>’da yürütülen</w:t>
      </w:r>
      <w:r w:rsidRPr="005B765B">
        <w:rPr>
          <w:rFonts w:asciiTheme="minorHAnsi" w:hAnsiTheme="minorHAnsi" w:cstheme="minorHAnsi"/>
          <w:sz w:val="20"/>
          <w:szCs w:val="20"/>
          <w:lang w:val="tr-TR"/>
        </w:rPr>
        <w:t xml:space="preserve"> </w:t>
      </w:r>
      <w:r w:rsidR="00F51AEB" w:rsidRPr="005B765B">
        <w:rPr>
          <w:rFonts w:asciiTheme="minorHAnsi" w:hAnsiTheme="minorHAnsi" w:cstheme="minorHAnsi"/>
          <w:sz w:val="20"/>
          <w:szCs w:val="20"/>
          <w:lang w:val="tr-TR"/>
        </w:rPr>
        <w:t xml:space="preserve">Çocuklarda Şiddetli Egzama Tedavi </w:t>
      </w:r>
      <w:r w:rsidR="005827BF" w:rsidRPr="005B765B">
        <w:rPr>
          <w:rFonts w:asciiTheme="minorHAnsi" w:hAnsiTheme="minorHAnsi" w:cstheme="minorHAnsi"/>
          <w:sz w:val="20"/>
          <w:szCs w:val="20"/>
          <w:lang w:val="tr-TR"/>
        </w:rPr>
        <w:t>Çalışması</w:t>
      </w:r>
      <w:r w:rsidR="00F51AEB"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(TREAT) Baş Araştırmacısıdır.</w:t>
      </w:r>
    </w:p>
    <w:p w14:paraId="5625769F" w14:textId="356A3D12" w:rsidR="00F51AEB" w:rsidRPr="005B765B" w:rsidRDefault="00F51AEB"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Aynı zamanda, egzama</w:t>
      </w:r>
      <w:r w:rsidR="001D0594" w:rsidRPr="005B765B">
        <w:rPr>
          <w:rFonts w:asciiTheme="minorHAnsi" w:hAnsiTheme="minorHAnsi" w:cstheme="minorHAnsi"/>
          <w:sz w:val="20"/>
          <w:szCs w:val="20"/>
          <w:lang w:val="tr-TR"/>
        </w:rPr>
        <w:t>yı</w:t>
      </w:r>
      <w:r w:rsidRPr="005B765B">
        <w:rPr>
          <w:rFonts w:asciiTheme="minorHAnsi" w:hAnsiTheme="minorHAnsi" w:cstheme="minorHAnsi"/>
          <w:sz w:val="20"/>
          <w:szCs w:val="20"/>
          <w:lang w:val="tr-TR"/>
        </w:rPr>
        <w:t xml:space="preserve"> önleme</w:t>
      </w:r>
      <w:r w:rsidR="001D0594" w:rsidRPr="005B765B">
        <w:rPr>
          <w:rFonts w:asciiTheme="minorHAnsi" w:hAnsiTheme="minorHAnsi" w:cstheme="minorHAnsi"/>
          <w:sz w:val="20"/>
          <w:szCs w:val="20"/>
          <w:lang w:val="tr-TR"/>
        </w:rPr>
        <w:t xml:space="preserve">k </w:t>
      </w:r>
      <w:r w:rsidRPr="005B765B">
        <w:rPr>
          <w:rFonts w:asciiTheme="minorHAnsi" w:hAnsiTheme="minorHAnsi" w:cstheme="minorHAnsi"/>
          <w:sz w:val="20"/>
          <w:szCs w:val="20"/>
          <w:lang w:val="tr-TR"/>
        </w:rPr>
        <w:t xml:space="preserve">için Yumuşatılmış su </w:t>
      </w:r>
      <w:r w:rsidR="005827BF" w:rsidRPr="005B765B">
        <w:rPr>
          <w:rFonts w:asciiTheme="minorHAnsi" w:hAnsiTheme="minorHAnsi" w:cstheme="minorHAnsi"/>
          <w:sz w:val="20"/>
          <w:szCs w:val="20"/>
          <w:lang w:val="tr-TR"/>
        </w:rPr>
        <w:t>çalışmaları</w:t>
      </w:r>
      <w:r w:rsidR="001D0594" w:rsidRPr="005B765B">
        <w:rPr>
          <w:rFonts w:asciiTheme="minorHAnsi" w:hAnsiTheme="minorHAnsi" w:cstheme="minorHAnsi"/>
          <w:sz w:val="20"/>
          <w:szCs w:val="20"/>
          <w:lang w:val="tr-TR"/>
        </w:rPr>
        <w:t xml:space="preserve"> </w:t>
      </w:r>
      <w:r w:rsidRPr="005B765B">
        <w:rPr>
          <w:rFonts w:asciiTheme="minorHAnsi" w:hAnsiTheme="minorHAnsi" w:cstheme="minorHAnsi"/>
          <w:sz w:val="20"/>
          <w:szCs w:val="20"/>
          <w:lang w:val="tr-TR"/>
        </w:rPr>
        <w:t>(SOFTER) ve BK-İrlanda Atopik Egzama Sistemik Terapi Kaydı (A-STAR) ve AB tarafından finanse edilen BIOMAP ve Trans-Foods konsorsiyumunun Baş Araştırmacısıdır.</w:t>
      </w:r>
    </w:p>
    <w:p w14:paraId="47B715A2" w14:textId="1ABED56B" w:rsidR="00D74F6C" w:rsidRPr="005B765B" w:rsidRDefault="00D74F6C"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Prof. FLOHR, Uluslararası Egzama Konseyi'nin Kurucu Direktörü ve İngiliz Pediatrik Dermatoloji Derneği'nin Eski Başkanı olmakla beraber Société Française de Dermatologie'nin Onursal Üyesidir.</w:t>
      </w:r>
    </w:p>
    <w:p w14:paraId="5090421F" w14:textId="600A3B06" w:rsidR="006B6466" w:rsidRPr="005B765B" w:rsidRDefault="006B6466"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Ayrıca </w:t>
      </w:r>
      <w:r w:rsidR="005827BF" w:rsidRPr="005B765B">
        <w:rPr>
          <w:rFonts w:asciiTheme="minorHAnsi" w:hAnsiTheme="minorHAnsi" w:cstheme="minorHAnsi"/>
          <w:sz w:val="20"/>
          <w:szCs w:val="20"/>
          <w:lang w:val="tr-TR"/>
        </w:rPr>
        <w:t>İngiliz Dermatoloji Dergisi (</w:t>
      </w:r>
      <w:r w:rsidRPr="005B765B">
        <w:rPr>
          <w:rFonts w:asciiTheme="minorHAnsi" w:hAnsiTheme="minorHAnsi" w:cstheme="minorHAnsi"/>
          <w:sz w:val="20"/>
          <w:szCs w:val="20"/>
          <w:lang w:val="tr-TR"/>
        </w:rPr>
        <w:t>British Journal of Dermatology</w:t>
      </w:r>
      <w:r w:rsidR="005827BF" w:rsidRPr="005B765B">
        <w:rPr>
          <w:rFonts w:asciiTheme="minorHAnsi" w:hAnsiTheme="minorHAnsi" w:cstheme="minorHAnsi"/>
          <w:sz w:val="20"/>
          <w:szCs w:val="20"/>
          <w:lang w:val="tr-TR"/>
        </w:rPr>
        <w:t>)</w:t>
      </w:r>
      <w:r w:rsidRPr="005B765B">
        <w:rPr>
          <w:rFonts w:asciiTheme="minorHAnsi" w:hAnsiTheme="minorHAnsi" w:cstheme="minorHAnsi"/>
          <w:sz w:val="20"/>
          <w:szCs w:val="20"/>
          <w:lang w:val="tr-TR"/>
        </w:rPr>
        <w:t>'nin Kanıta Dayalı Dermatoloji Bölümü'nün Kurucu Editörü ve F1000 Atopik Dermatit Bölümü'nün Klinik Deneme Editörü'dür.</w:t>
      </w:r>
    </w:p>
    <w:p w14:paraId="36AA7A2E" w14:textId="77777777" w:rsidR="00967392" w:rsidRPr="005B765B" w:rsidRDefault="00967392" w:rsidP="00B46AA3">
      <w:pPr>
        <w:ind w:right="530"/>
        <w:rPr>
          <w:rFonts w:asciiTheme="minorHAnsi" w:hAnsiTheme="minorHAnsi" w:cstheme="minorHAnsi"/>
          <w:i/>
          <w:iCs/>
          <w:sz w:val="20"/>
          <w:szCs w:val="20"/>
          <w:lang w:val="tr-TR"/>
        </w:rPr>
      </w:pPr>
    </w:p>
    <w:p w14:paraId="5149F180" w14:textId="77777777" w:rsidR="00FA3674" w:rsidRPr="005B765B" w:rsidRDefault="00394927" w:rsidP="00FA3674">
      <w:pPr>
        <w:pStyle w:val="BodyText"/>
        <w:ind w:left="0" w:right="530"/>
        <w:rPr>
          <w:rFonts w:asciiTheme="minorHAnsi" w:hAnsiTheme="minorHAnsi" w:cstheme="minorHAnsi"/>
          <w:sz w:val="20"/>
          <w:szCs w:val="20"/>
          <w:lang w:val="tr-TR"/>
        </w:rPr>
      </w:pPr>
      <w:hyperlink r:id="rId13" w:history="1">
        <w:r w:rsidR="00FA3674" w:rsidRPr="005B765B">
          <w:rPr>
            <w:rStyle w:val="Hyperlink"/>
            <w:rFonts w:asciiTheme="minorHAnsi" w:hAnsiTheme="minorHAnsi" w:cstheme="minorHAnsi"/>
            <w:sz w:val="20"/>
            <w:szCs w:val="20"/>
            <w:lang w:val="tr-TR"/>
          </w:rPr>
          <w:t>https://dam.naos.com/fr/element?id=93566</w:t>
        </w:r>
      </w:hyperlink>
    </w:p>
    <w:p w14:paraId="6E38CFAC" w14:textId="77777777" w:rsidR="00FA3674" w:rsidRPr="005B765B" w:rsidRDefault="00FA3674">
      <w:pPr>
        <w:pStyle w:val="BodyText"/>
        <w:ind w:left="0" w:right="530"/>
        <w:rPr>
          <w:rFonts w:asciiTheme="minorHAnsi" w:hAnsiTheme="minorHAnsi" w:cstheme="minorHAnsi"/>
          <w:b/>
          <w:bCs/>
          <w:i/>
          <w:iCs/>
          <w:color w:val="FF0000"/>
          <w:sz w:val="20"/>
          <w:szCs w:val="20"/>
          <w:lang w:val="tr-TR"/>
        </w:rPr>
      </w:pPr>
    </w:p>
    <w:p w14:paraId="1CC28A1A" w14:textId="77777777" w:rsidR="00FA3674" w:rsidRPr="005B765B" w:rsidRDefault="00FA3674">
      <w:pPr>
        <w:pStyle w:val="BodyText"/>
        <w:ind w:left="0" w:right="530"/>
        <w:rPr>
          <w:rFonts w:asciiTheme="minorHAnsi" w:hAnsiTheme="minorHAnsi" w:cstheme="minorHAnsi"/>
          <w:b/>
          <w:bCs/>
          <w:i/>
          <w:iCs/>
          <w:color w:val="FF0000"/>
          <w:sz w:val="20"/>
          <w:szCs w:val="20"/>
          <w:lang w:val="tr-TR"/>
        </w:rPr>
      </w:pPr>
    </w:p>
    <w:p w14:paraId="3AC83767" w14:textId="6F1FCF67" w:rsidR="00967392" w:rsidRPr="005B765B" w:rsidRDefault="00967392" w:rsidP="00B46AA3">
      <w:pPr>
        <w:pStyle w:val="BodyText"/>
        <w:ind w:left="0" w:right="530"/>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Good to know:</w:t>
      </w:r>
    </w:p>
    <w:p w14:paraId="4AA91F4E" w14:textId="06278C43" w:rsidR="00967392" w:rsidRPr="005B765B" w:rsidRDefault="00D76A37" w:rsidP="00FA3674">
      <w:pPr>
        <w:ind w:right="530"/>
        <w:rPr>
          <w:rFonts w:asciiTheme="minorHAnsi" w:hAnsiTheme="minorHAnsi" w:cstheme="minorHAnsi"/>
          <w:b/>
          <w:bCs/>
          <w:sz w:val="20"/>
          <w:szCs w:val="20"/>
          <w:lang w:val="tr-TR"/>
        </w:rPr>
      </w:pPr>
      <w:r w:rsidRPr="005B765B">
        <w:rPr>
          <w:rFonts w:asciiTheme="minorHAnsi" w:hAnsiTheme="minorHAnsi" w:cstheme="minorHAnsi"/>
          <w:b/>
          <w:bCs/>
          <w:sz w:val="20"/>
          <w:szCs w:val="20"/>
          <w:lang w:val="tr-TR"/>
        </w:rPr>
        <w:t>Ana mesajlar</w:t>
      </w:r>
    </w:p>
    <w:p w14:paraId="067F6424" w14:textId="73D0D969" w:rsidR="00967392" w:rsidRPr="005B765B" w:rsidRDefault="00D76A37"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Kompleks pediatrik atopik dermatit: sistemik tedavilere bakış - Carsten Flohr (Birleşik Krallık)</w:t>
      </w:r>
    </w:p>
    <w:p w14:paraId="6ED861E8" w14:textId="30592C1A" w:rsidR="00967392" w:rsidRPr="005B765B" w:rsidRDefault="00967392" w:rsidP="00B46AA3">
      <w:pPr>
        <w:widowControl/>
        <w:adjustRightInd w:val="0"/>
        <w:spacing w:before="40"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D76A37" w:rsidRPr="005B765B">
        <w:rPr>
          <w:rFonts w:asciiTheme="minorHAnsi" w:eastAsiaTheme="minorHAnsi" w:hAnsiTheme="minorHAnsi" w:cstheme="minorHAnsi"/>
          <w:sz w:val="20"/>
          <w:szCs w:val="20"/>
          <w:lang w:val="tr-TR"/>
        </w:rPr>
        <w:t>Geleneksel sistemik tedaviler, çoğu ülkede şiddetli pediatrik AD için standart birinci basamak tedaviler olmaya devam etmektedir.</w:t>
      </w:r>
    </w:p>
    <w:p w14:paraId="6AC09EAA" w14:textId="492D786D" w:rsidR="00D76A37" w:rsidRPr="005B765B" w:rsidRDefault="00967392" w:rsidP="00B46AA3">
      <w:pPr>
        <w:widowControl/>
        <w:adjustRightInd w:val="0"/>
        <w:spacing w:before="40"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D76A37" w:rsidRPr="005B765B">
        <w:rPr>
          <w:rFonts w:asciiTheme="minorHAnsi" w:eastAsiaTheme="minorHAnsi" w:hAnsiTheme="minorHAnsi" w:cstheme="minorHAnsi"/>
          <w:sz w:val="20"/>
          <w:szCs w:val="20"/>
          <w:lang w:val="tr-TR"/>
        </w:rPr>
        <w:t>Bu tedavilerden metotreksat (0,4 mg/kg/hafta) artık giderek daha fazla kullanılmaktadır.</w:t>
      </w:r>
    </w:p>
    <w:p w14:paraId="646FB6C5" w14:textId="3A942C35" w:rsidR="00D76A37" w:rsidRPr="005B765B" w:rsidRDefault="00967392" w:rsidP="00D76A37">
      <w:pPr>
        <w:widowControl/>
        <w:adjustRightInd w:val="0"/>
        <w:spacing w:before="40"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D76A37" w:rsidRPr="005B765B">
        <w:rPr>
          <w:rFonts w:asciiTheme="minorHAnsi" w:eastAsiaTheme="minorHAnsi" w:hAnsiTheme="minorHAnsi" w:cstheme="minorHAnsi"/>
          <w:sz w:val="20"/>
          <w:szCs w:val="20"/>
          <w:lang w:val="tr-TR"/>
        </w:rPr>
        <w:t>Daha hızlı etki başlangıcı için 4-5 mg/kg/gün Siklosporin A endike olabilir, ancak Siklosporin A ile Metotreksatı karşılaştıran yeterince güçlü bir randomize kontrollü çalışmadan (RCT) elde edilen veriler şu anda yetersizdir.</w:t>
      </w:r>
    </w:p>
    <w:p w14:paraId="49D0AA3B" w14:textId="4CF599C0" w:rsidR="00967392" w:rsidRPr="005B765B" w:rsidRDefault="00967392" w:rsidP="00B46AA3">
      <w:pPr>
        <w:widowControl/>
        <w:adjustRightInd w:val="0"/>
        <w:spacing w:before="40"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FC336E" w:rsidRPr="005B765B">
        <w:rPr>
          <w:rFonts w:asciiTheme="minorHAnsi" w:eastAsiaTheme="minorHAnsi" w:hAnsiTheme="minorHAnsi" w:cstheme="minorHAnsi"/>
          <w:sz w:val="20"/>
          <w:szCs w:val="20"/>
          <w:lang w:val="tr-TR"/>
        </w:rPr>
        <w:t xml:space="preserve">Dupilumab </w:t>
      </w:r>
      <w:r w:rsidR="00573426" w:rsidRPr="005B765B">
        <w:rPr>
          <w:rFonts w:asciiTheme="minorHAnsi" w:eastAsiaTheme="minorHAnsi" w:hAnsiTheme="minorHAnsi" w:cstheme="minorHAnsi"/>
          <w:sz w:val="20"/>
          <w:szCs w:val="20"/>
          <w:lang w:val="tr-TR"/>
        </w:rPr>
        <w:t xml:space="preserve">artık </w:t>
      </w:r>
      <w:r w:rsidR="00FC336E" w:rsidRPr="005B765B">
        <w:rPr>
          <w:rFonts w:asciiTheme="minorHAnsi" w:eastAsiaTheme="minorHAnsi" w:hAnsiTheme="minorHAnsi" w:cstheme="minorHAnsi"/>
          <w:sz w:val="20"/>
          <w:szCs w:val="20"/>
          <w:lang w:val="tr-TR"/>
        </w:rPr>
        <w:t>6 yaşından büyük çocuklar</w:t>
      </w:r>
      <w:r w:rsidR="00713BC7" w:rsidRPr="005B765B">
        <w:rPr>
          <w:rFonts w:asciiTheme="minorHAnsi" w:eastAsiaTheme="minorHAnsi" w:hAnsiTheme="minorHAnsi" w:cstheme="minorHAnsi"/>
          <w:sz w:val="20"/>
          <w:szCs w:val="20"/>
          <w:lang w:val="tr-TR"/>
        </w:rPr>
        <w:t>ın kullanımı</w:t>
      </w:r>
      <w:r w:rsidR="00FC336E" w:rsidRPr="005B765B">
        <w:rPr>
          <w:rFonts w:asciiTheme="minorHAnsi" w:eastAsiaTheme="minorHAnsi" w:hAnsiTheme="minorHAnsi" w:cstheme="minorHAnsi"/>
          <w:sz w:val="20"/>
          <w:szCs w:val="20"/>
          <w:lang w:val="tr-TR"/>
        </w:rPr>
        <w:t xml:space="preserve"> için </w:t>
      </w:r>
      <w:r w:rsidR="00573426" w:rsidRPr="005B765B">
        <w:rPr>
          <w:rFonts w:asciiTheme="minorHAnsi" w:eastAsiaTheme="minorHAnsi" w:hAnsiTheme="minorHAnsi" w:cstheme="minorHAnsi"/>
          <w:sz w:val="20"/>
          <w:szCs w:val="20"/>
          <w:lang w:val="tr-TR"/>
        </w:rPr>
        <w:t xml:space="preserve">de </w:t>
      </w:r>
      <w:r w:rsidR="00FC336E" w:rsidRPr="005B765B">
        <w:rPr>
          <w:rFonts w:asciiTheme="minorHAnsi" w:eastAsiaTheme="minorHAnsi" w:hAnsiTheme="minorHAnsi" w:cstheme="minorHAnsi"/>
          <w:sz w:val="20"/>
          <w:szCs w:val="20"/>
          <w:lang w:val="tr-TR"/>
        </w:rPr>
        <w:t>lisans</w:t>
      </w:r>
      <w:r w:rsidR="00713BC7" w:rsidRPr="005B765B">
        <w:rPr>
          <w:rFonts w:asciiTheme="minorHAnsi" w:eastAsiaTheme="minorHAnsi" w:hAnsiTheme="minorHAnsi" w:cstheme="minorHAnsi"/>
          <w:sz w:val="20"/>
          <w:szCs w:val="20"/>
          <w:lang w:val="tr-TR"/>
        </w:rPr>
        <w:t>lıdır</w:t>
      </w:r>
      <w:r w:rsidR="00FC336E" w:rsidRPr="005B765B">
        <w:rPr>
          <w:rFonts w:asciiTheme="minorHAnsi" w:eastAsiaTheme="minorHAnsi" w:hAnsiTheme="minorHAnsi" w:cstheme="minorHAnsi"/>
          <w:sz w:val="20"/>
          <w:szCs w:val="20"/>
          <w:lang w:val="tr-TR"/>
        </w:rPr>
        <w:t>.</w:t>
      </w:r>
    </w:p>
    <w:p w14:paraId="651F7332" w14:textId="78081375" w:rsidR="00967392" w:rsidRPr="005B765B" w:rsidRDefault="00967392" w:rsidP="00B46AA3">
      <w:pPr>
        <w:widowControl/>
        <w:adjustRightInd w:val="0"/>
        <w:spacing w:before="40"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477C0E" w:rsidRPr="005B765B">
        <w:rPr>
          <w:rFonts w:asciiTheme="minorHAnsi" w:eastAsiaTheme="minorHAnsi" w:hAnsiTheme="minorHAnsi" w:cstheme="minorHAnsi"/>
          <w:sz w:val="20"/>
          <w:szCs w:val="20"/>
          <w:lang w:val="tr-TR"/>
        </w:rPr>
        <w:t>JAK inhibitörleri (Abrocitinib ve Upadacitinib), Dupilumab tedavisi başarısız olan hastalarda bile umut vaat eden yeni tedavilerdir.</w:t>
      </w:r>
    </w:p>
    <w:p w14:paraId="12FE7B4D" w14:textId="59144D94" w:rsidR="00477C0E" w:rsidRPr="005B765B" w:rsidRDefault="00967392" w:rsidP="00B46AA3">
      <w:pPr>
        <w:widowControl/>
        <w:adjustRightInd w:val="0"/>
        <w:spacing w:before="40"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477C0E" w:rsidRPr="005B765B">
        <w:rPr>
          <w:rFonts w:asciiTheme="minorHAnsi" w:eastAsiaTheme="minorHAnsi" w:hAnsiTheme="minorHAnsi" w:cstheme="minorHAnsi"/>
          <w:sz w:val="20"/>
          <w:szCs w:val="20"/>
          <w:lang w:val="tr-TR"/>
        </w:rPr>
        <w:t>Uzun vadeli tedavi etkinliğini ve güvenliğini değerlendirmek için tedavi kayıtları gerekli</w:t>
      </w:r>
      <w:r w:rsidR="00783DF2" w:rsidRPr="005B765B">
        <w:rPr>
          <w:rFonts w:asciiTheme="minorHAnsi" w:eastAsiaTheme="minorHAnsi" w:hAnsiTheme="minorHAnsi" w:cstheme="minorHAnsi"/>
          <w:sz w:val="20"/>
          <w:szCs w:val="20"/>
          <w:lang w:val="tr-TR"/>
        </w:rPr>
        <w:t xml:space="preserve"> olduğu kadar</w:t>
      </w:r>
      <w:r w:rsidR="00477C0E" w:rsidRPr="005B765B">
        <w:rPr>
          <w:rFonts w:asciiTheme="minorHAnsi" w:eastAsiaTheme="minorHAnsi" w:hAnsiTheme="minorHAnsi" w:cstheme="minorHAnsi"/>
          <w:sz w:val="20"/>
          <w:szCs w:val="20"/>
          <w:lang w:val="tr-TR"/>
        </w:rPr>
        <w:t xml:space="preserve"> plasebo kontrollüden ziyade daha fazla başa baş tedavi kaydı</w:t>
      </w:r>
      <w:r w:rsidR="00783DF2" w:rsidRPr="005B765B">
        <w:rPr>
          <w:rFonts w:asciiTheme="minorHAnsi" w:eastAsiaTheme="minorHAnsi" w:hAnsiTheme="minorHAnsi" w:cstheme="minorHAnsi"/>
          <w:sz w:val="20"/>
          <w:szCs w:val="20"/>
          <w:lang w:val="tr-TR"/>
        </w:rPr>
        <w:t xml:space="preserve"> </w:t>
      </w:r>
      <w:r w:rsidR="002D765D" w:rsidRPr="005B765B">
        <w:rPr>
          <w:rFonts w:asciiTheme="minorHAnsi" w:eastAsiaTheme="minorHAnsi" w:hAnsiTheme="minorHAnsi" w:cstheme="minorHAnsi"/>
          <w:sz w:val="20"/>
          <w:szCs w:val="20"/>
          <w:lang w:val="tr-TR"/>
        </w:rPr>
        <w:t xml:space="preserve">da </w:t>
      </w:r>
      <w:r w:rsidR="00783DF2" w:rsidRPr="005B765B">
        <w:rPr>
          <w:rFonts w:asciiTheme="minorHAnsi" w:eastAsiaTheme="minorHAnsi" w:hAnsiTheme="minorHAnsi" w:cstheme="minorHAnsi"/>
          <w:sz w:val="20"/>
          <w:szCs w:val="20"/>
          <w:lang w:val="tr-TR"/>
        </w:rPr>
        <w:t>gereklidir</w:t>
      </w:r>
      <w:r w:rsidR="00477C0E" w:rsidRPr="005B765B">
        <w:rPr>
          <w:rFonts w:asciiTheme="minorHAnsi" w:eastAsiaTheme="minorHAnsi" w:hAnsiTheme="minorHAnsi" w:cstheme="minorHAnsi"/>
          <w:sz w:val="20"/>
          <w:szCs w:val="20"/>
          <w:lang w:val="tr-TR"/>
        </w:rPr>
        <w:t>.</w:t>
      </w:r>
    </w:p>
    <w:p w14:paraId="79EAABA8" w14:textId="7EBC70FA" w:rsidR="00967392" w:rsidRPr="005B765B" w:rsidRDefault="00967392" w:rsidP="00B46AA3">
      <w:pPr>
        <w:ind w:right="530"/>
        <w:rPr>
          <w:rFonts w:asciiTheme="minorHAnsi" w:hAnsiTheme="minorHAnsi" w:cstheme="minorHAnsi"/>
          <w:i/>
          <w:iCs/>
          <w:sz w:val="20"/>
          <w:szCs w:val="20"/>
          <w:lang w:val="tr-TR"/>
        </w:rPr>
      </w:pPr>
      <w:r w:rsidRPr="005B765B">
        <w:rPr>
          <w:rFonts w:asciiTheme="minorHAnsi" w:eastAsiaTheme="minorHAnsi" w:hAnsiTheme="minorHAnsi" w:cstheme="minorHAnsi"/>
          <w:sz w:val="20"/>
          <w:szCs w:val="20"/>
          <w:lang w:val="tr-TR"/>
        </w:rPr>
        <w:t xml:space="preserve">• </w:t>
      </w:r>
      <w:r w:rsidR="002D765D" w:rsidRPr="005B765B">
        <w:rPr>
          <w:rFonts w:asciiTheme="minorHAnsi" w:eastAsiaTheme="minorHAnsi" w:hAnsiTheme="minorHAnsi" w:cstheme="minorHAnsi"/>
          <w:sz w:val="20"/>
          <w:szCs w:val="20"/>
          <w:lang w:val="tr-TR"/>
        </w:rPr>
        <w:t>Ağ meta-analizleri, bulguların çoğu plasebo kontrollü çalışmalardan gelse dahi, farklı geleneksel ve yeni geliştirilen tedavilerin etkinliğini karşılaştırmamıza olanak vermektedir.</w:t>
      </w:r>
    </w:p>
    <w:p w14:paraId="3653F295" w14:textId="77777777" w:rsidR="00967392" w:rsidRPr="005B765B" w:rsidRDefault="00967392" w:rsidP="00B46AA3">
      <w:pPr>
        <w:ind w:right="530"/>
        <w:rPr>
          <w:rFonts w:asciiTheme="minorHAnsi" w:hAnsiTheme="minorHAnsi" w:cstheme="minorHAnsi"/>
          <w:i/>
          <w:iCs/>
          <w:sz w:val="20"/>
          <w:szCs w:val="20"/>
          <w:lang w:val="tr-TR"/>
        </w:rPr>
      </w:pPr>
    </w:p>
    <w:p w14:paraId="3E57C735" w14:textId="7887F4F7" w:rsidR="00FA3674" w:rsidRPr="005B765B" w:rsidRDefault="00FA3674" w:rsidP="00FA3674">
      <w:pPr>
        <w:ind w:right="530"/>
        <w:jc w:val="both"/>
        <w:rPr>
          <w:rFonts w:asciiTheme="minorHAnsi" w:hAnsiTheme="minorHAnsi" w:cstheme="minorHAnsi"/>
          <w:sz w:val="20"/>
          <w:szCs w:val="20"/>
          <w:lang w:val="tr-TR"/>
        </w:rPr>
      </w:pPr>
      <w:r w:rsidRPr="005B765B">
        <w:rPr>
          <w:rFonts w:asciiTheme="minorHAnsi" w:hAnsiTheme="minorHAnsi" w:cstheme="minorHAnsi"/>
          <w:i/>
          <w:iCs/>
          <w:color w:val="FF0000"/>
          <w:sz w:val="20"/>
          <w:szCs w:val="20"/>
          <w:lang w:val="tr-TR"/>
        </w:rPr>
        <w:t>Tab:</w:t>
      </w:r>
    </w:p>
    <w:p w14:paraId="6F62BADD" w14:textId="7359144A" w:rsidR="00256F2C" w:rsidRPr="005B765B" w:rsidRDefault="00256F2C" w:rsidP="00B46AA3">
      <w:pPr>
        <w:pStyle w:val="BodyText"/>
        <w:ind w:left="0" w:right="530"/>
        <w:rPr>
          <w:rFonts w:asciiTheme="minorHAnsi" w:hAnsiTheme="minorHAnsi" w:cstheme="minorHAnsi"/>
          <w:sz w:val="20"/>
          <w:szCs w:val="20"/>
          <w:lang w:val="tr-TR"/>
        </w:rPr>
      </w:pPr>
      <w:r w:rsidRPr="005B765B">
        <w:rPr>
          <w:rFonts w:asciiTheme="minorHAnsi" w:hAnsiTheme="minorHAnsi" w:cstheme="minorHAnsi"/>
          <w:sz w:val="20"/>
          <w:szCs w:val="20"/>
          <w:lang w:val="tr-TR"/>
        </w:rPr>
        <w:t>Laurent Misery</w:t>
      </w:r>
    </w:p>
    <w:p w14:paraId="3B6C3D90" w14:textId="77777777" w:rsidR="00256F2C" w:rsidRPr="005B765B" w:rsidRDefault="00256F2C" w:rsidP="00B46AA3">
      <w:pPr>
        <w:pStyle w:val="BodyText"/>
        <w:ind w:left="0" w:right="530"/>
        <w:rPr>
          <w:rFonts w:asciiTheme="minorHAnsi" w:hAnsiTheme="minorHAnsi" w:cstheme="minorHAnsi"/>
          <w:i/>
          <w:iCs/>
          <w:color w:val="FF0000"/>
          <w:sz w:val="20"/>
          <w:szCs w:val="20"/>
          <w:lang w:val="tr-TR"/>
        </w:rPr>
      </w:pPr>
    </w:p>
    <w:p w14:paraId="7F858C3F" w14:textId="77777777" w:rsidR="00256F2C" w:rsidRPr="005B765B" w:rsidRDefault="00256F2C" w:rsidP="00B46AA3">
      <w:pPr>
        <w:pStyle w:val="BodyText"/>
        <w:ind w:left="0" w:right="530"/>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Expert quote:</w:t>
      </w:r>
    </w:p>
    <w:p w14:paraId="34175966" w14:textId="77777777" w:rsidR="00136E04" w:rsidRPr="005B765B" w:rsidRDefault="00136E04" w:rsidP="00B46AA3">
      <w:pPr>
        <w:adjustRightInd w:val="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Laurent MISERY, Lyon ve Saint Etienne'deki eğitiminden ve ilk profesyonel yıllarından sonra Brest Üniversitesi'nde Dermatoloji profesörü oldu.</w:t>
      </w:r>
    </w:p>
    <w:p w14:paraId="5F48FFFB" w14:textId="2885D8B0" w:rsidR="00457BE5" w:rsidRPr="005B765B" w:rsidRDefault="00136E04" w:rsidP="00B46AA3">
      <w:pPr>
        <w:adjustRightInd w:val="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Şu anda Brest Üniversite Hastanesinde Dermatoloji bölümünün başkanıdır. Laurent MISERY, Nöron -Keratinosit Etkileşimleri Laboratuvarı'nın (LINK) ve Fransız Kaşıntı Uzmanlığı Merkezi'nin kurucusu ve de yöneticisidir. </w:t>
      </w:r>
      <w:r w:rsidR="00457BE5" w:rsidRPr="005B765B">
        <w:rPr>
          <w:rFonts w:asciiTheme="minorHAnsi" w:hAnsiTheme="minorHAnsi" w:cstheme="minorHAnsi"/>
          <w:sz w:val="20"/>
          <w:szCs w:val="20"/>
          <w:lang w:val="tr-TR"/>
        </w:rPr>
        <w:t>Ekibi, kendini temelden (biyolojik ve fizyolojik) patofizyoloji</w:t>
      </w:r>
      <w:r w:rsidR="00ED0F87" w:rsidRPr="005B765B">
        <w:rPr>
          <w:rFonts w:asciiTheme="minorHAnsi" w:hAnsiTheme="minorHAnsi" w:cstheme="minorHAnsi"/>
          <w:sz w:val="20"/>
          <w:szCs w:val="20"/>
          <w:lang w:val="tr-TR"/>
        </w:rPr>
        <w:t>ye</w:t>
      </w:r>
      <w:r w:rsidR="00457BE5" w:rsidRPr="005B765B">
        <w:rPr>
          <w:rFonts w:asciiTheme="minorHAnsi" w:hAnsiTheme="minorHAnsi" w:cstheme="minorHAnsi"/>
          <w:sz w:val="20"/>
          <w:szCs w:val="20"/>
          <w:lang w:val="tr-TR"/>
        </w:rPr>
        <w:t>, klini</w:t>
      </w:r>
      <w:r w:rsidR="00ED0F87" w:rsidRPr="005B765B">
        <w:rPr>
          <w:rFonts w:asciiTheme="minorHAnsi" w:hAnsiTheme="minorHAnsi" w:cstheme="minorHAnsi"/>
          <w:sz w:val="20"/>
          <w:szCs w:val="20"/>
          <w:lang w:val="tr-TR"/>
        </w:rPr>
        <w:t>ğe</w:t>
      </w:r>
      <w:r w:rsidR="00457BE5" w:rsidRPr="005B765B">
        <w:rPr>
          <w:rFonts w:asciiTheme="minorHAnsi" w:hAnsiTheme="minorHAnsi" w:cstheme="minorHAnsi"/>
          <w:sz w:val="20"/>
          <w:szCs w:val="20"/>
          <w:lang w:val="tr-TR"/>
        </w:rPr>
        <w:t>, psikoloji</w:t>
      </w:r>
      <w:r w:rsidR="00ED0F87" w:rsidRPr="005B765B">
        <w:rPr>
          <w:rFonts w:asciiTheme="minorHAnsi" w:hAnsiTheme="minorHAnsi" w:cstheme="minorHAnsi"/>
          <w:sz w:val="20"/>
          <w:szCs w:val="20"/>
          <w:lang w:val="tr-TR"/>
        </w:rPr>
        <w:t xml:space="preserve">ye </w:t>
      </w:r>
      <w:r w:rsidR="00457BE5" w:rsidRPr="005B765B">
        <w:rPr>
          <w:rFonts w:asciiTheme="minorHAnsi" w:hAnsiTheme="minorHAnsi" w:cstheme="minorHAnsi"/>
          <w:sz w:val="20"/>
          <w:szCs w:val="20"/>
          <w:lang w:val="tr-TR"/>
        </w:rPr>
        <w:t>ve terapöti</w:t>
      </w:r>
      <w:r w:rsidR="00ED0F87" w:rsidRPr="005B765B">
        <w:rPr>
          <w:rFonts w:asciiTheme="minorHAnsi" w:hAnsiTheme="minorHAnsi" w:cstheme="minorHAnsi"/>
          <w:sz w:val="20"/>
          <w:szCs w:val="20"/>
          <w:lang w:val="tr-TR"/>
        </w:rPr>
        <w:t xml:space="preserve">ye </w:t>
      </w:r>
      <w:r w:rsidR="00457BE5" w:rsidRPr="005B765B">
        <w:rPr>
          <w:rFonts w:asciiTheme="minorHAnsi" w:hAnsiTheme="minorHAnsi" w:cstheme="minorHAnsi"/>
          <w:sz w:val="20"/>
          <w:szCs w:val="20"/>
          <w:lang w:val="tr-TR"/>
        </w:rPr>
        <w:t>kadar kaşıntı üzerine translasyonel tıbba adamıştır.</w:t>
      </w:r>
    </w:p>
    <w:p w14:paraId="5684053B" w14:textId="77777777" w:rsidR="00ED0F87" w:rsidRPr="005B765B" w:rsidRDefault="00ED0F87" w:rsidP="00B46AA3">
      <w:pPr>
        <w:adjustRightInd w:val="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Biyolojik bakış açısından (deri hücreleri ve nöronlar arasındaki ortak kültürler) klinik (kaşıntı, hassas cilt) veya psikolojik bakış </w:t>
      </w:r>
      <w:r w:rsidRPr="005B765B">
        <w:rPr>
          <w:rFonts w:asciiTheme="minorHAnsi" w:hAnsiTheme="minorHAnsi" w:cstheme="minorHAnsi"/>
          <w:sz w:val="20"/>
          <w:szCs w:val="20"/>
          <w:lang w:val="tr-TR"/>
        </w:rPr>
        <w:lastRenderedPageBreak/>
        <w:t>açılarına kadar cilt ve sinir sistemi arasındaki ilişkiyle özellikle ilgilenmektedir.</w:t>
      </w:r>
    </w:p>
    <w:p w14:paraId="758CA269" w14:textId="77777777" w:rsidR="00ED0F87" w:rsidRPr="005B765B" w:rsidRDefault="00ED0F87" w:rsidP="00B46AA3">
      <w:pPr>
        <w:adjustRightInd w:val="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Prof. MISERY, EADV psikodermatoloji görev gücünün başkanıdır.</w:t>
      </w:r>
    </w:p>
    <w:p w14:paraId="14FF3217" w14:textId="507B4DAF" w:rsidR="00DB3E3D" w:rsidRPr="005B765B" w:rsidRDefault="00DB3E3D" w:rsidP="00B46AA3">
      <w:pPr>
        <w:adjustRightInd w:val="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Araştırma ilgi alanlari; hassas cilt, cilt tahrişi, irritant, duyarlılık, cilt bakım ürünleri</w:t>
      </w:r>
      <w:r w:rsidR="00FB3011" w:rsidRPr="005B765B">
        <w:rPr>
          <w:rFonts w:asciiTheme="minorHAnsi" w:hAnsiTheme="minorHAnsi" w:cstheme="minorHAnsi"/>
          <w:sz w:val="20"/>
          <w:szCs w:val="20"/>
          <w:lang w:val="tr-TR"/>
        </w:rPr>
        <w:t>dir</w:t>
      </w:r>
      <w:r w:rsidRPr="005B765B">
        <w:rPr>
          <w:rFonts w:asciiTheme="minorHAnsi" w:hAnsiTheme="minorHAnsi" w:cstheme="minorHAnsi"/>
          <w:sz w:val="20"/>
          <w:szCs w:val="20"/>
          <w:lang w:val="tr-TR"/>
        </w:rPr>
        <w:t>.</w:t>
      </w:r>
    </w:p>
    <w:p w14:paraId="4B6FC415" w14:textId="6A136C46" w:rsidR="00515B06" w:rsidRPr="005B765B" w:rsidRDefault="00DB3E3D" w:rsidP="00B46AA3">
      <w:pPr>
        <w:pStyle w:val="Default"/>
        <w:ind w:right="530"/>
        <w:rPr>
          <w:rFonts w:asciiTheme="minorHAnsi" w:eastAsia="Arial MT" w:hAnsiTheme="minorHAnsi" w:cstheme="minorHAnsi"/>
          <w:color w:val="auto"/>
          <w:sz w:val="20"/>
          <w:szCs w:val="20"/>
          <w:lang w:val="tr-TR"/>
        </w:rPr>
      </w:pPr>
      <w:r w:rsidRPr="005B765B">
        <w:rPr>
          <w:rFonts w:asciiTheme="minorHAnsi" w:eastAsia="Arial MT" w:hAnsiTheme="minorHAnsi" w:cstheme="minorHAnsi"/>
          <w:color w:val="auto"/>
          <w:sz w:val="20"/>
          <w:szCs w:val="20"/>
          <w:lang w:val="tr-TR"/>
        </w:rPr>
        <w:t>2017 yılında Herman Musaph Ödülü'ne layık görülmüştür.</w:t>
      </w:r>
    </w:p>
    <w:p w14:paraId="062D9F56" w14:textId="77777777" w:rsidR="00DB3E3D" w:rsidRPr="005B765B" w:rsidRDefault="00DB3E3D" w:rsidP="00B46AA3">
      <w:pPr>
        <w:pStyle w:val="Default"/>
        <w:ind w:right="530"/>
        <w:rPr>
          <w:rFonts w:asciiTheme="minorHAnsi" w:hAnsiTheme="minorHAnsi" w:cstheme="minorHAnsi"/>
          <w:sz w:val="20"/>
          <w:szCs w:val="20"/>
          <w:lang w:val="tr-TR"/>
        </w:rPr>
      </w:pPr>
    </w:p>
    <w:p w14:paraId="09530170" w14:textId="77777777" w:rsidR="00FA3674" w:rsidRPr="005B765B" w:rsidRDefault="00394927" w:rsidP="00FA3674">
      <w:pPr>
        <w:pStyle w:val="BodyText"/>
        <w:ind w:left="0" w:right="530"/>
        <w:rPr>
          <w:rFonts w:asciiTheme="minorHAnsi" w:hAnsiTheme="minorHAnsi" w:cstheme="minorHAnsi"/>
          <w:sz w:val="20"/>
          <w:szCs w:val="20"/>
          <w:lang w:val="tr-TR"/>
        </w:rPr>
      </w:pPr>
      <w:hyperlink r:id="rId14" w:history="1">
        <w:r w:rsidR="00FA3674" w:rsidRPr="005B765B">
          <w:rPr>
            <w:rStyle w:val="Hyperlink"/>
            <w:rFonts w:asciiTheme="minorHAnsi" w:hAnsiTheme="minorHAnsi" w:cstheme="minorHAnsi"/>
            <w:sz w:val="20"/>
            <w:szCs w:val="20"/>
            <w:lang w:val="tr-TR"/>
          </w:rPr>
          <w:t>https://dam.naos.com/fr/element?id=93569</w:t>
        </w:r>
      </w:hyperlink>
    </w:p>
    <w:p w14:paraId="2FE5DD3D" w14:textId="77777777" w:rsidR="00FA3674" w:rsidRPr="005B765B" w:rsidRDefault="00FA3674">
      <w:pPr>
        <w:pStyle w:val="BodyText"/>
        <w:ind w:left="0" w:right="530"/>
        <w:rPr>
          <w:rFonts w:asciiTheme="minorHAnsi" w:hAnsiTheme="minorHAnsi" w:cstheme="minorHAnsi"/>
          <w:b/>
          <w:bCs/>
          <w:i/>
          <w:iCs/>
          <w:color w:val="FF0000"/>
          <w:sz w:val="20"/>
          <w:szCs w:val="20"/>
          <w:lang w:val="tr-TR"/>
        </w:rPr>
      </w:pPr>
    </w:p>
    <w:p w14:paraId="521C2B51" w14:textId="77777777" w:rsidR="00FA3674" w:rsidRPr="005B765B" w:rsidRDefault="00FA3674" w:rsidP="00B46AA3">
      <w:pPr>
        <w:pStyle w:val="BodyText"/>
        <w:ind w:left="0" w:right="530"/>
        <w:rPr>
          <w:rFonts w:asciiTheme="minorHAnsi" w:hAnsiTheme="minorHAnsi" w:cstheme="minorHAnsi"/>
          <w:i/>
          <w:iCs/>
          <w:color w:val="FF0000"/>
          <w:sz w:val="20"/>
          <w:szCs w:val="20"/>
          <w:lang w:val="tr-TR"/>
        </w:rPr>
      </w:pPr>
    </w:p>
    <w:p w14:paraId="6693CA1F" w14:textId="2854FFF1" w:rsidR="00967392" w:rsidRPr="005B765B" w:rsidRDefault="00967392" w:rsidP="00B46AA3">
      <w:pPr>
        <w:pStyle w:val="BodyText"/>
        <w:ind w:left="0" w:right="530"/>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Good to know:</w:t>
      </w:r>
    </w:p>
    <w:p w14:paraId="681AB577" w14:textId="3FBE46BA" w:rsidR="00967392" w:rsidRPr="005B765B" w:rsidRDefault="00FB3011" w:rsidP="00B46AA3">
      <w:pPr>
        <w:ind w:right="530"/>
        <w:rPr>
          <w:rFonts w:asciiTheme="minorHAnsi" w:hAnsiTheme="minorHAnsi" w:cstheme="minorHAnsi"/>
          <w:b/>
          <w:bCs/>
          <w:sz w:val="20"/>
          <w:szCs w:val="20"/>
          <w:lang w:val="tr-TR"/>
        </w:rPr>
      </w:pPr>
      <w:r w:rsidRPr="005B765B">
        <w:rPr>
          <w:rFonts w:asciiTheme="minorHAnsi" w:hAnsiTheme="minorHAnsi" w:cstheme="minorHAnsi"/>
          <w:b/>
          <w:bCs/>
          <w:sz w:val="20"/>
          <w:szCs w:val="20"/>
          <w:lang w:val="tr-TR"/>
        </w:rPr>
        <w:t>Ana mesajlar</w:t>
      </w:r>
    </w:p>
    <w:p w14:paraId="5DBD8E01" w14:textId="32C3636C" w:rsidR="00FB3011" w:rsidRPr="005B765B" w:rsidRDefault="00FB3011" w:rsidP="00B46AA3">
      <w:pPr>
        <w:widowControl/>
        <w:adjustRightInd w:val="0"/>
        <w:spacing w:line="241" w:lineRule="atLeast"/>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Atopik dermatit: kaşıntının ar</w:t>
      </w:r>
      <w:r w:rsidR="00AE0883" w:rsidRPr="005B765B">
        <w:rPr>
          <w:rFonts w:asciiTheme="minorHAnsi" w:hAnsiTheme="minorHAnsi" w:cstheme="minorHAnsi"/>
          <w:sz w:val="20"/>
          <w:szCs w:val="20"/>
          <w:lang w:val="tr-TR"/>
        </w:rPr>
        <w:t>dında</w:t>
      </w:r>
      <w:r w:rsidRPr="005B765B">
        <w:rPr>
          <w:rFonts w:asciiTheme="minorHAnsi" w:hAnsiTheme="minorHAnsi" w:cstheme="minorHAnsi"/>
          <w:sz w:val="20"/>
          <w:szCs w:val="20"/>
          <w:lang w:val="tr-TR"/>
        </w:rPr>
        <w:t xml:space="preserve"> - Laurent Misery (Fransa)</w:t>
      </w:r>
    </w:p>
    <w:p w14:paraId="6C84526F" w14:textId="12290F22" w:rsidR="00967392" w:rsidRPr="005B765B" w:rsidRDefault="00967392" w:rsidP="00B46AA3">
      <w:pPr>
        <w:widowControl/>
        <w:adjustRightInd w:val="0"/>
        <w:spacing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AE0883" w:rsidRPr="005B765B">
        <w:rPr>
          <w:rFonts w:asciiTheme="minorHAnsi" w:eastAsiaTheme="minorHAnsi" w:hAnsiTheme="minorHAnsi" w:cstheme="minorHAnsi"/>
          <w:sz w:val="20"/>
          <w:szCs w:val="20"/>
          <w:lang w:val="tr-TR"/>
        </w:rPr>
        <w:t>Kaşıntı, atopik dermatitli hastalar (ve akrabaları/arkadaşları) için temel endişe kaynağıdır.</w:t>
      </w:r>
    </w:p>
    <w:p w14:paraId="2B5B56A6" w14:textId="4E8FDAAA" w:rsidR="00967392" w:rsidRPr="005B765B" w:rsidRDefault="00967392" w:rsidP="00B46AA3">
      <w:pPr>
        <w:widowControl/>
        <w:adjustRightInd w:val="0"/>
        <w:spacing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AE0883" w:rsidRPr="005B765B">
        <w:rPr>
          <w:rFonts w:asciiTheme="minorHAnsi" w:eastAsiaTheme="minorHAnsi" w:hAnsiTheme="minorHAnsi" w:cstheme="minorHAnsi"/>
          <w:sz w:val="20"/>
          <w:szCs w:val="20"/>
          <w:lang w:val="tr-TR"/>
        </w:rPr>
        <w:t>Kaşıntı (özellikle atopik dermatitte) üzerine yapılan araştırmalar, kaşıntının hafifletilmesi için çok sayıda hedef sağlar.</w:t>
      </w:r>
    </w:p>
    <w:p w14:paraId="40B0A3D4" w14:textId="5A0F7137" w:rsidR="00967392" w:rsidRPr="005B765B" w:rsidRDefault="00967392" w:rsidP="00B46AA3">
      <w:pPr>
        <w:pStyle w:val="Default"/>
        <w:ind w:right="530"/>
        <w:rPr>
          <w:rFonts w:asciiTheme="minorHAnsi" w:hAnsiTheme="minorHAnsi" w:cstheme="minorHAnsi"/>
          <w:color w:val="auto"/>
          <w:sz w:val="20"/>
          <w:szCs w:val="20"/>
          <w:lang w:val="tr-TR"/>
        </w:rPr>
      </w:pPr>
      <w:r w:rsidRPr="005B765B">
        <w:rPr>
          <w:rFonts w:asciiTheme="minorHAnsi" w:hAnsiTheme="minorHAnsi" w:cstheme="minorHAnsi"/>
          <w:color w:val="auto"/>
          <w:sz w:val="20"/>
          <w:szCs w:val="20"/>
          <w:lang w:val="tr-TR"/>
        </w:rPr>
        <w:t xml:space="preserve">• </w:t>
      </w:r>
      <w:r w:rsidR="00065E09">
        <w:rPr>
          <w:rFonts w:asciiTheme="minorHAnsi" w:hAnsiTheme="minorHAnsi" w:cstheme="minorHAnsi"/>
          <w:color w:val="auto"/>
          <w:sz w:val="20"/>
          <w:szCs w:val="20"/>
          <w:lang w:val="tr-TR"/>
        </w:rPr>
        <w:t>Emoliyanlar</w:t>
      </w:r>
      <w:r w:rsidR="00AE0883" w:rsidRPr="005B765B">
        <w:rPr>
          <w:rFonts w:asciiTheme="minorHAnsi" w:hAnsiTheme="minorHAnsi" w:cstheme="minorHAnsi"/>
          <w:color w:val="auto"/>
          <w:sz w:val="20"/>
          <w:szCs w:val="20"/>
          <w:lang w:val="tr-TR"/>
        </w:rPr>
        <w:t xml:space="preserve"> hem cilt kuruluğu hem de kaşıntıyı hafifletmek için faydalıdır.</w:t>
      </w:r>
    </w:p>
    <w:p w14:paraId="3E3FD090" w14:textId="77777777" w:rsidR="00967392" w:rsidRPr="005B765B" w:rsidRDefault="00967392" w:rsidP="00B46AA3">
      <w:pPr>
        <w:pStyle w:val="BodyText"/>
        <w:ind w:left="0" w:right="530"/>
        <w:rPr>
          <w:rFonts w:asciiTheme="minorHAnsi" w:hAnsiTheme="minorHAnsi" w:cstheme="minorHAnsi"/>
          <w:b/>
          <w:bCs/>
          <w:i/>
          <w:iCs/>
          <w:sz w:val="20"/>
          <w:szCs w:val="20"/>
          <w:lang w:val="tr-TR"/>
        </w:rPr>
      </w:pPr>
    </w:p>
    <w:p w14:paraId="4033E899" w14:textId="77777777" w:rsidR="00967392" w:rsidRPr="005B765B" w:rsidRDefault="00967392" w:rsidP="00B46AA3">
      <w:pPr>
        <w:pStyle w:val="BodyText"/>
        <w:ind w:left="0" w:right="530"/>
        <w:rPr>
          <w:rFonts w:asciiTheme="minorHAnsi" w:hAnsiTheme="minorHAnsi" w:cstheme="minorHAnsi"/>
          <w:b/>
          <w:bCs/>
          <w:i/>
          <w:iCs/>
          <w:sz w:val="20"/>
          <w:szCs w:val="20"/>
          <w:lang w:val="tr-TR"/>
        </w:rPr>
      </w:pPr>
    </w:p>
    <w:p w14:paraId="7C726CDD" w14:textId="1805F1F8" w:rsidR="00515B06" w:rsidRPr="005B765B" w:rsidRDefault="00FA3674" w:rsidP="00B46AA3">
      <w:pPr>
        <w:pStyle w:val="BodyText"/>
        <w:ind w:left="0" w:right="530"/>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Tab:</w:t>
      </w:r>
    </w:p>
    <w:p w14:paraId="65FA3711" w14:textId="0667F39A" w:rsidR="00515B06" w:rsidRPr="005B765B" w:rsidRDefault="00515B06" w:rsidP="00B46AA3">
      <w:pPr>
        <w:pStyle w:val="BodyText"/>
        <w:ind w:left="0" w:right="530"/>
        <w:rPr>
          <w:rFonts w:asciiTheme="minorHAnsi" w:hAnsiTheme="minorHAnsi" w:cstheme="minorHAnsi"/>
          <w:sz w:val="20"/>
          <w:szCs w:val="20"/>
          <w:lang w:val="tr-TR"/>
        </w:rPr>
      </w:pPr>
      <w:r w:rsidRPr="005B765B">
        <w:rPr>
          <w:rFonts w:asciiTheme="minorHAnsi" w:hAnsiTheme="minorHAnsi" w:cstheme="minorHAnsi"/>
          <w:sz w:val="20"/>
          <w:szCs w:val="20"/>
          <w:lang w:val="tr-TR"/>
        </w:rPr>
        <w:t>Sandy Skotnicki</w:t>
      </w:r>
    </w:p>
    <w:p w14:paraId="5CF91A8F" w14:textId="77777777" w:rsidR="00515B06" w:rsidRPr="005B765B" w:rsidRDefault="00515B06" w:rsidP="00B46AA3">
      <w:pPr>
        <w:pStyle w:val="BodyText"/>
        <w:ind w:left="0" w:right="530"/>
        <w:rPr>
          <w:rFonts w:asciiTheme="minorHAnsi" w:hAnsiTheme="minorHAnsi" w:cstheme="minorHAnsi"/>
          <w:i/>
          <w:iCs/>
          <w:color w:val="FF0000"/>
          <w:sz w:val="20"/>
          <w:szCs w:val="20"/>
          <w:lang w:val="tr-TR"/>
        </w:rPr>
      </w:pPr>
    </w:p>
    <w:p w14:paraId="15F5F2F5" w14:textId="1F04184C" w:rsidR="00515B06" w:rsidRPr="005B765B" w:rsidRDefault="00515B06" w:rsidP="00B46AA3">
      <w:pPr>
        <w:pStyle w:val="BodyText"/>
        <w:ind w:left="0" w:right="530"/>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Expert quote:</w:t>
      </w:r>
    </w:p>
    <w:p w14:paraId="44A1E7AE" w14:textId="6FA46261" w:rsidR="00AE0883" w:rsidRPr="005B765B" w:rsidRDefault="00AE0883" w:rsidP="00AE0883">
      <w:pPr>
        <w:pStyle w:val="Default"/>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Dr. Sandy SKOTNICKI, Bay Dermatoloji Merkezi'nin kurucu direktörüdür ve Toronto Üniversitesi Tıp Fakültesi Dermatoloji </w:t>
      </w:r>
      <w:r w:rsidR="002B206C" w:rsidRPr="005B765B">
        <w:rPr>
          <w:rFonts w:asciiTheme="minorHAnsi" w:hAnsiTheme="minorHAnsi" w:cstheme="minorHAnsi"/>
          <w:sz w:val="20"/>
          <w:szCs w:val="20"/>
          <w:lang w:val="tr-TR"/>
        </w:rPr>
        <w:t>Bölümü</w:t>
      </w:r>
      <w:r w:rsidRPr="005B765B">
        <w:rPr>
          <w:rFonts w:asciiTheme="minorHAnsi" w:hAnsiTheme="minorHAnsi" w:cstheme="minorHAnsi"/>
          <w:sz w:val="20"/>
          <w:szCs w:val="20"/>
          <w:lang w:val="tr-TR"/>
        </w:rPr>
        <w:t xml:space="preserve"> Mesleki ve Çevre Sağlığı Anabilim Dalı'nda Yardımcı Doçenttir.</w:t>
      </w:r>
    </w:p>
    <w:p w14:paraId="0A0942C4" w14:textId="77777777" w:rsidR="00705D8E" w:rsidRPr="005B765B" w:rsidRDefault="00705D8E" w:rsidP="00705D8E">
      <w:pPr>
        <w:pStyle w:val="Default"/>
        <w:rPr>
          <w:rFonts w:asciiTheme="minorHAnsi" w:hAnsiTheme="minorHAnsi" w:cstheme="minorHAnsi"/>
          <w:sz w:val="20"/>
          <w:szCs w:val="20"/>
          <w:lang w:val="tr-TR"/>
        </w:rPr>
      </w:pPr>
      <w:r w:rsidRPr="005B765B">
        <w:rPr>
          <w:rFonts w:asciiTheme="minorHAnsi" w:hAnsiTheme="minorHAnsi" w:cstheme="minorHAnsi"/>
          <w:sz w:val="20"/>
          <w:szCs w:val="20"/>
          <w:lang w:val="tr-TR"/>
        </w:rPr>
        <w:t>Dr. SKOTNICKI, prosedürlere değil hastaya odaklı tam hizmet veren bir Dermatoloji merkezi temin etmek amacıyla 2006 yılında Bay Dermatoloji Merkezini kurdu.</w:t>
      </w:r>
    </w:p>
    <w:p w14:paraId="28376BDE" w14:textId="0252F55B" w:rsidR="00705D8E" w:rsidRPr="005B765B" w:rsidRDefault="00705D8E" w:rsidP="00705D8E">
      <w:pPr>
        <w:pStyle w:val="Default"/>
        <w:rPr>
          <w:rFonts w:asciiTheme="minorHAnsi" w:hAnsiTheme="minorHAnsi" w:cstheme="minorHAnsi"/>
          <w:sz w:val="20"/>
          <w:szCs w:val="20"/>
          <w:lang w:val="tr-TR"/>
        </w:rPr>
      </w:pPr>
      <w:r w:rsidRPr="005B765B">
        <w:rPr>
          <w:rFonts w:asciiTheme="minorHAnsi" w:hAnsiTheme="minorHAnsi" w:cstheme="minorHAnsi"/>
          <w:sz w:val="20"/>
          <w:szCs w:val="20"/>
          <w:lang w:val="tr-TR"/>
        </w:rPr>
        <w:t xml:space="preserve">Amerikan Dermatoloji Kurulu Diplomatı ayrıca Kanada Tıp Derneği, Kanada Dermatoloji Derneği, Amerikan Dermatoloji Derneği ve Amerikan Kontakt </w:t>
      </w:r>
      <w:r w:rsidR="00065E09" w:rsidRPr="005B765B">
        <w:rPr>
          <w:rFonts w:asciiTheme="minorHAnsi" w:hAnsiTheme="minorHAnsi" w:cstheme="minorHAnsi"/>
          <w:sz w:val="20"/>
          <w:szCs w:val="20"/>
          <w:lang w:val="tr-TR"/>
        </w:rPr>
        <w:t>Dermatit Cemiyeti</w:t>
      </w:r>
      <w:r w:rsidRPr="005B765B">
        <w:rPr>
          <w:rFonts w:asciiTheme="minorHAnsi" w:hAnsiTheme="minorHAnsi" w:cstheme="minorHAnsi"/>
          <w:sz w:val="20"/>
          <w:szCs w:val="20"/>
          <w:lang w:val="tr-TR"/>
        </w:rPr>
        <w:t xml:space="preserve"> üyesidir.</w:t>
      </w:r>
    </w:p>
    <w:p w14:paraId="6D7D8F8C" w14:textId="77777777" w:rsidR="00705D8E" w:rsidRPr="005B765B" w:rsidRDefault="00705D8E" w:rsidP="00B46AA3">
      <w:pPr>
        <w:pStyle w:val="Pa9"/>
        <w:spacing w:before="40"/>
        <w:ind w:right="530"/>
        <w:rPr>
          <w:rStyle w:val="A10"/>
          <w:rFonts w:asciiTheme="minorHAnsi" w:hAnsiTheme="minorHAnsi" w:cstheme="minorHAnsi"/>
          <w:color w:val="auto"/>
          <w:sz w:val="20"/>
          <w:szCs w:val="20"/>
          <w:lang w:val="tr-TR"/>
        </w:rPr>
      </w:pPr>
      <w:r w:rsidRPr="005B765B">
        <w:rPr>
          <w:rStyle w:val="A10"/>
          <w:rFonts w:asciiTheme="minorHAnsi" w:hAnsiTheme="minorHAnsi" w:cstheme="minorHAnsi"/>
          <w:color w:val="auto"/>
          <w:sz w:val="20"/>
          <w:szCs w:val="20"/>
          <w:lang w:val="tr-TR"/>
        </w:rPr>
        <w:t>Dr. SKOTNICKI, Toronto'daki St. Michael's Hastanesinde danışman Dermatologdur ve Alerjik Deri Hastalıkları uzmanıdır.  Aynı zamanda İşyeri Güvenliği Sigorta Kurulu'nun danışmanıdır.</w:t>
      </w:r>
    </w:p>
    <w:p w14:paraId="042B0431" w14:textId="4D4FCC56" w:rsidR="00515B06" w:rsidRPr="005B765B" w:rsidRDefault="00705D8E" w:rsidP="00B46AA3">
      <w:pPr>
        <w:pStyle w:val="Pa9"/>
        <w:spacing w:before="40"/>
        <w:ind w:right="530"/>
        <w:rPr>
          <w:rFonts w:asciiTheme="minorHAnsi" w:hAnsiTheme="minorHAnsi" w:cstheme="minorHAnsi"/>
          <w:sz w:val="20"/>
          <w:szCs w:val="20"/>
          <w:lang w:val="tr-TR"/>
        </w:rPr>
      </w:pPr>
      <w:r w:rsidRPr="005B765B">
        <w:rPr>
          <w:rStyle w:val="A10"/>
          <w:rFonts w:asciiTheme="minorHAnsi" w:hAnsiTheme="minorHAnsi" w:cstheme="minorHAnsi"/>
          <w:color w:val="auto"/>
          <w:sz w:val="20"/>
          <w:szCs w:val="20"/>
          <w:lang w:val="tr-TR"/>
        </w:rPr>
        <w:t xml:space="preserve">Araştırma ve eğitim alanında aktif olan Dr. SKOTNICKI, 1999'dan beri Toronto Üniversitesi Dermatoloji, Alerji ve Aile Hekimliği </w:t>
      </w:r>
      <w:r w:rsidR="00182944" w:rsidRPr="005B765B">
        <w:rPr>
          <w:rStyle w:val="A10"/>
          <w:rFonts w:asciiTheme="minorHAnsi" w:hAnsiTheme="minorHAnsi" w:cstheme="minorHAnsi"/>
          <w:color w:val="auto"/>
          <w:sz w:val="20"/>
          <w:szCs w:val="20"/>
          <w:lang w:val="tr-TR"/>
        </w:rPr>
        <w:t>asistanlarına</w:t>
      </w:r>
      <w:r w:rsidRPr="005B765B">
        <w:rPr>
          <w:rStyle w:val="A10"/>
          <w:rFonts w:asciiTheme="minorHAnsi" w:hAnsiTheme="minorHAnsi" w:cstheme="minorHAnsi"/>
          <w:color w:val="auto"/>
          <w:sz w:val="20"/>
          <w:szCs w:val="20"/>
          <w:lang w:val="tr-TR"/>
        </w:rPr>
        <w:t xml:space="preserve"> St. Michael's Hastanesi kliniğinde eğitim vermektedir. </w:t>
      </w:r>
      <w:r w:rsidR="00182944" w:rsidRPr="005B765B">
        <w:rPr>
          <w:rStyle w:val="A10"/>
          <w:rFonts w:asciiTheme="minorHAnsi" w:hAnsiTheme="minorHAnsi" w:cstheme="minorHAnsi"/>
          <w:color w:val="auto"/>
          <w:sz w:val="20"/>
          <w:szCs w:val="20"/>
          <w:lang w:val="tr-TR"/>
        </w:rPr>
        <w:t xml:space="preserve">Aynı zamanda Meslek Hastalıkları Araştırma Uzmanlığı Merkezi'nin bir üyesidir ve </w:t>
      </w:r>
      <w:r w:rsidR="00065E09" w:rsidRPr="005B765B">
        <w:rPr>
          <w:rStyle w:val="A10"/>
          <w:rFonts w:asciiTheme="minorHAnsi" w:hAnsiTheme="minorHAnsi" w:cstheme="minorHAnsi"/>
          <w:color w:val="auto"/>
          <w:sz w:val="20"/>
          <w:szCs w:val="20"/>
          <w:lang w:val="tr-TR"/>
        </w:rPr>
        <w:t xml:space="preserve">alerjik deri hastalığının </w:t>
      </w:r>
      <w:r w:rsidR="00182944" w:rsidRPr="005B765B">
        <w:rPr>
          <w:rStyle w:val="A10"/>
          <w:rFonts w:asciiTheme="minorHAnsi" w:hAnsiTheme="minorHAnsi" w:cstheme="minorHAnsi"/>
          <w:color w:val="auto"/>
          <w:sz w:val="20"/>
          <w:szCs w:val="20"/>
          <w:lang w:val="tr-TR"/>
        </w:rPr>
        <w:t>farklı yönleri hakkında çok sayıda makale yayınlamıştır.</w:t>
      </w:r>
    </w:p>
    <w:p w14:paraId="7C059CED" w14:textId="351499BD" w:rsidR="006961A2" w:rsidRPr="005B765B" w:rsidRDefault="006961A2" w:rsidP="00B46AA3">
      <w:pPr>
        <w:adjustRightInd w:val="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İçerik reaksiyonları ve güvenlik açısından Kanada'da yaygın olarak "gözde" Dermatolog olarak kabul edilmekte ve düzenli olarak tıbbi dergilere, medya kuruluşlarına yorum yaparak katkıda bulunmaktadır ve cilt bakımı endüstrisindeki kimyasallara verilen reaksiyonlar hakkında konuşmalar yapmaktadır.</w:t>
      </w:r>
    </w:p>
    <w:p w14:paraId="3A264F7A" w14:textId="6398B698" w:rsidR="00515B06" w:rsidRPr="005B765B" w:rsidRDefault="00515B06" w:rsidP="00B46AA3">
      <w:pPr>
        <w:adjustRightInd w:val="0"/>
        <w:ind w:right="530"/>
        <w:rPr>
          <w:rFonts w:asciiTheme="minorHAnsi" w:hAnsiTheme="minorHAnsi" w:cstheme="minorHAnsi"/>
          <w:sz w:val="20"/>
          <w:szCs w:val="20"/>
          <w:lang w:val="tr-TR"/>
        </w:rPr>
      </w:pPr>
    </w:p>
    <w:p w14:paraId="74A1DF33" w14:textId="77777777" w:rsidR="00F0628D" w:rsidRPr="005B765B" w:rsidRDefault="00F0628D" w:rsidP="00B46AA3">
      <w:pPr>
        <w:adjustRightInd w:val="0"/>
        <w:ind w:right="530"/>
        <w:rPr>
          <w:rFonts w:asciiTheme="minorHAnsi" w:hAnsiTheme="minorHAnsi" w:cstheme="minorHAnsi"/>
          <w:sz w:val="20"/>
          <w:szCs w:val="20"/>
          <w:lang w:val="tr-TR"/>
        </w:rPr>
      </w:pPr>
    </w:p>
    <w:p w14:paraId="09D69743" w14:textId="77777777" w:rsidR="00F0628D" w:rsidRPr="005B765B" w:rsidRDefault="00F0628D" w:rsidP="00B46AA3">
      <w:pPr>
        <w:pStyle w:val="BodyText"/>
        <w:ind w:left="0" w:right="530"/>
        <w:rPr>
          <w:rFonts w:asciiTheme="minorHAnsi" w:hAnsiTheme="minorHAnsi" w:cstheme="minorHAnsi"/>
          <w:b/>
          <w:bCs/>
          <w:i/>
          <w:iCs/>
          <w:color w:val="FF0000"/>
          <w:sz w:val="20"/>
          <w:szCs w:val="20"/>
          <w:lang w:val="tr-TR"/>
        </w:rPr>
      </w:pPr>
      <w:r w:rsidRPr="005B765B">
        <w:rPr>
          <w:rFonts w:asciiTheme="minorHAnsi" w:hAnsiTheme="minorHAnsi" w:cstheme="minorHAnsi"/>
          <w:i/>
          <w:iCs/>
          <w:color w:val="FF0000"/>
          <w:sz w:val="20"/>
          <w:szCs w:val="20"/>
          <w:lang w:val="tr-TR"/>
        </w:rPr>
        <w:t>Good to know:</w:t>
      </w:r>
    </w:p>
    <w:p w14:paraId="7AEEA8A2" w14:textId="1FF69759" w:rsidR="00F0628D" w:rsidRPr="005B765B" w:rsidRDefault="00737A84" w:rsidP="00B46AA3">
      <w:pPr>
        <w:ind w:right="530"/>
        <w:rPr>
          <w:rFonts w:asciiTheme="minorHAnsi" w:hAnsiTheme="minorHAnsi" w:cstheme="minorHAnsi"/>
          <w:b/>
          <w:bCs/>
          <w:sz w:val="20"/>
          <w:szCs w:val="20"/>
          <w:lang w:val="tr-TR"/>
        </w:rPr>
      </w:pPr>
      <w:r w:rsidRPr="005B765B">
        <w:rPr>
          <w:rFonts w:asciiTheme="minorHAnsi" w:hAnsiTheme="minorHAnsi" w:cstheme="minorHAnsi"/>
          <w:b/>
          <w:bCs/>
          <w:sz w:val="20"/>
          <w:szCs w:val="20"/>
          <w:lang w:val="tr-TR"/>
        </w:rPr>
        <w:t>Ana mesajlar</w:t>
      </w:r>
    </w:p>
    <w:p w14:paraId="514F7252" w14:textId="3793C8C7" w:rsidR="00F0628D" w:rsidRPr="005B765B" w:rsidRDefault="00737A84" w:rsidP="00B46AA3">
      <w:pPr>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Atopi tedavisinde cilt bakımının rolü: cilt bariyeri üzerindeki etki - Sandy Skotnicki (Kanada)</w:t>
      </w:r>
    </w:p>
    <w:p w14:paraId="5A4D9220" w14:textId="77777777" w:rsidR="00737A84" w:rsidRPr="005B765B" w:rsidRDefault="00F0628D" w:rsidP="00B46AA3">
      <w:pPr>
        <w:widowControl/>
        <w:adjustRightInd w:val="0"/>
        <w:spacing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737A84" w:rsidRPr="005B765B">
        <w:rPr>
          <w:rFonts w:asciiTheme="minorHAnsi" w:eastAsiaTheme="minorHAnsi" w:hAnsiTheme="minorHAnsi" w:cstheme="minorHAnsi"/>
          <w:sz w:val="20"/>
          <w:szCs w:val="20"/>
          <w:lang w:val="tr-TR"/>
        </w:rPr>
        <w:t>Cilt bakım ürünleri, atopik dermatitli hastalarda cilt bariyerinin korunmasında ve güçlendirilmesinde faydalıdır.</w:t>
      </w:r>
    </w:p>
    <w:p w14:paraId="72581B77" w14:textId="64361DF3" w:rsidR="00F0628D" w:rsidRPr="005B765B" w:rsidRDefault="00F0628D" w:rsidP="00B46AA3">
      <w:pPr>
        <w:widowControl/>
        <w:adjustRightInd w:val="0"/>
        <w:spacing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737A84" w:rsidRPr="005B765B">
        <w:rPr>
          <w:rFonts w:asciiTheme="minorHAnsi" w:eastAsiaTheme="minorHAnsi" w:hAnsiTheme="minorHAnsi" w:cstheme="minorHAnsi"/>
          <w:sz w:val="20"/>
          <w:szCs w:val="20"/>
          <w:lang w:val="tr-TR"/>
        </w:rPr>
        <w:t xml:space="preserve">Cilt bakımı hem </w:t>
      </w:r>
      <w:r w:rsidR="00065E09">
        <w:rPr>
          <w:rFonts w:asciiTheme="minorHAnsi" w:eastAsiaTheme="minorHAnsi" w:hAnsiTheme="minorHAnsi" w:cstheme="minorHAnsi"/>
          <w:sz w:val="20"/>
          <w:szCs w:val="20"/>
          <w:lang w:val="tr-TR"/>
        </w:rPr>
        <w:t>emoliyanlar</w:t>
      </w:r>
      <w:r w:rsidR="00737A84" w:rsidRPr="005B765B">
        <w:rPr>
          <w:rFonts w:asciiTheme="minorHAnsi" w:eastAsiaTheme="minorHAnsi" w:hAnsiTheme="minorHAnsi" w:cstheme="minorHAnsi"/>
          <w:sz w:val="20"/>
          <w:szCs w:val="20"/>
          <w:lang w:val="tr-TR"/>
        </w:rPr>
        <w:t xml:space="preserve"> hem de temizlik/banyo ürünlerini içermelidir.</w:t>
      </w:r>
    </w:p>
    <w:p w14:paraId="35804023" w14:textId="77777777" w:rsidR="00737A84" w:rsidRPr="005B765B" w:rsidRDefault="00F0628D" w:rsidP="00737A84">
      <w:pPr>
        <w:widowControl/>
        <w:adjustRightInd w:val="0"/>
        <w:spacing w:line="241" w:lineRule="atLeast"/>
        <w:ind w:right="530"/>
        <w:rPr>
          <w:rFonts w:asciiTheme="minorHAnsi" w:eastAsia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737A84" w:rsidRPr="005B765B">
        <w:rPr>
          <w:rFonts w:asciiTheme="minorHAnsi" w:eastAsiaTheme="minorHAnsi" w:hAnsiTheme="minorHAnsi" w:cstheme="minorHAnsi"/>
          <w:sz w:val="20"/>
          <w:szCs w:val="20"/>
          <w:lang w:val="tr-TR"/>
        </w:rPr>
        <w:t>Topikal tedavi, her bir hastanın özel ihtiyaçlarına göre uyarlanmalıdır.</w:t>
      </w:r>
    </w:p>
    <w:p w14:paraId="761215D1" w14:textId="342E64C9" w:rsidR="00F0628D" w:rsidRPr="005B765B" w:rsidRDefault="00F0628D" w:rsidP="006E764E">
      <w:pPr>
        <w:widowControl/>
        <w:adjustRightInd w:val="0"/>
        <w:spacing w:line="241" w:lineRule="atLeast"/>
        <w:ind w:right="530"/>
        <w:rPr>
          <w:rFonts w:asciiTheme="minorHAnsi" w:hAnsiTheme="minorHAnsi" w:cstheme="minorHAnsi"/>
          <w:sz w:val="20"/>
          <w:szCs w:val="20"/>
          <w:lang w:val="tr-TR"/>
        </w:rPr>
      </w:pPr>
      <w:r w:rsidRPr="005B765B">
        <w:rPr>
          <w:rFonts w:asciiTheme="minorHAnsi" w:eastAsiaTheme="minorHAnsi" w:hAnsiTheme="minorHAnsi" w:cstheme="minorHAnsi"/>
          <w:sz w:val="20"/>
          <w:szCs w:val="20"/>
          <w:lang w:val="tr-TR"/>
        </w:rPr>
        <w:t xml:space="preserve">• </w:t>
      </w:r>
      <w:r w:rsidR="00394927">
        <w:rPr>
          <w:rFonts w:asciiTheme="minorHAnsi" w:hAnsiTheme="minorHAnsi" w:cstheme="minorHAnsi"/>
          <w:sz w:val="20"/>
          <w:szCs w:val="20"/>
          <w:lang w:val="tr-TR"/>
        </w:rPr>
        <w:t>Emoliyanlar</w:t>
      </w:r>
      <w:r w:rsidR="00737A84" w:rsidRPr="005B765B">
        <w:rPr>
          <w:rFonts w:asciiTheme="minorHAnsi" w:hAnsiTheme="minorHAnsi" w:cstheme="minorHAnsi"/>
          <w:sz w:val="20"/>
          <w:szCs w:val="20"/>
          <w:lang w:val="tr-TR"/>
        </w:rPr>
        <w:t xml:space="preserve"> ve temizlik ürünleri, hastalardan </w:t>
      </w:r>
      <w:r w:rsidR="003404C7" w:rsidRPr="005B765B">
        <w:rPr>
          <w:rFonts w:asciiTheme="minorHAnsi" w:hAnsiTheme="minorHAnsi" w:cstheme="minorHAnsi"/>
          <w:sz w:val="20"/>
          <w:szCs w:val="20"/>
          <w:lang w:val="tr-TR"/>
        </w:rPr>
        <w:t>doğru</w:t>
      </w:r>
      <w:r w:rsidR="00737A84" w:rsidRPr="005B765B">
        <w:rPr>
          <w:rFonts w:asciiTheme="minorHAnsi" w:hAnsiTheme="minorHAnsi" w:cstheme="minorHAnsi"/>
          <w:sz w:val="20"/>
          <w:szCs w:val="20"/>
          <w:lang w:val="tr-TR"/>
        </w:rPr>
        <w:t xml:space="preserve"> uyumu teşvik etmek için iyi tolere edilmeli ve kullanımları </w:t>
      </w:r>
      <w:r w:rsidR="003404C7" w:rsidRPr="005B765B">
        <w:rPr>
          <w:rFonts w:asciiTheme="minorHAnsi" w:hAnsiTheme="minorHAnsi" w:cstheme="minorHAnsi"/>
          <w:sz w:val="20"/>
          <w:szCs w:val="20"/>
          <w:lang w:val="tr-TR"/>
        </w:rPr>
        <w:t>k</w:t>
      </w:r>
      <w:r w:rsidR="00065E09">
        <w:rPr>
          <w:rFonts w:asciiTheme="minorHAnsi" w:hAnsiTheme="minorHAnsi" w:cstheme="minorHAnsi"/>
          <w:sz w:val="20"/>
          <w:szCs w:val="20"/>
          <w:lang w:val="tr-TR"/>
        </w:rPr>
        <w:t xml:space="preserve">olay </w:t>
      </w:r>
      <w:r w:rsidR="00737A84" w:rsidRPr="005B765B">
        <w:rPr>
          <w:rFonts w:asciiTheme="minorHAnsi" w:hAnsiTheme="minorHAnsi" w:cstheme="minorHAnsi"/>
          <w:sz w:val="20"/>
          <w:szCs w:val="20"/>
          <w:lang w:val="tr-TR"/>
        </w:rPr>
        <w:t>olmalıdır.</w:t>
      </w:r>
    </w:p>
    <w:p w14:paraId="454E0BBB" w14:textId="77777777" w:rsidR="00AC543A" w:rsidRPr="005B765B" w:rsidRDefault="00AC543A" w:rsidP="00B46AA3">
      <w:pPr>
        <w:adjustRightInd w:val="0"/>
        <w:ind w:right="530"/>
        <w:rPr>
          <w:rFonts w:asciiTheme="minorHAnsi" w:hAnsiTheme="minorHAnsi" w:cstheme="minorHAnsi"/>
          <w:sz w:val="20"/>
          <w:szCs w:val="20"/>
          <w:lang w:val="tr-TR"/>
        </w:rPr>
      </w:pPr>
    </w:p>
    <w:p w14:paraId="5E24E105" w14:textId="77777777" w:rsidR="00AC543A" w:rsidRPr="005B765B" w:rsidRDefault="00AC543A" w:rsidP="00AC543A">
      <w:pPr>
        <w:pStyle w:val="BodyText"/>
        <w:ind w:left="0" w:right="530"/>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Tab:</w:t>
      </w:r>
    </w:p>
    <w:p w14:paraId="07D25016" w14:textId="112C528A" w:rsidR="00F0628D" w:rsidRPr="005B765B" w:rsidRDefault="00F706C7" w:rsidP="00B46AA3">
      <w:pPr>
        <w:adjustRightInd w:val="0"/>
        <w:ind w:right="530"/>
        <w:rPr>
          <w:rFonts w:asciiTheme="minorHAnsi" w:hAnsiTheme="minorHAnsi" w:cstheme="minorHAnsi"/>
          <w:sz w:val="20"/>
          <w:szCs w:val="20"/>
          <w:lang w:val="tr-TR"/>
        </w:rPr>
      </w:pPr>
      <w:r w:rsidRPr="005B765B">
        <w:rPr>
          <w:rFonts w:asciiTheme="minorHAnsi" w:hAnsiTheme="minorHAnsi" w:cstheme="minorHAnsi"/>
          <w:sz w:val="20"/>
          <w:szCs w:val="20"/>
          <w:lang w:val="tr-TR"/>
        </w:rPr>
        <w:t>Tıbbi inceleme</w:t>
      </w:r>
    </w:p>
    <w:p w14:paraId="6C6729A8" w14:textId="77777777" w:rsidR="00F706C7" w:rsidRPr="005B765B" w:rsidRDefault="00F706C7" w:rsidP="00B46AA3">
      <w:pPr>
        <w:adjustRightInd w:val="0"/>
        <w:ind w:right="530"/>
        <w:rPr>
          <w:rFonts w:asciiTheme="minorHAnsi" w:hAnsiTheme="minorHAnsi" w:cstheme="minorHAnsi"/>
          <w:sz w:val="20"/>
          <w:szCs w:val="20"/>
          <w:lang w:val="tr-TR"/>
        </w:rPr>
      </w:pPr>
    </w:p>
    <w:p w14:paraId="7C08AFD3" w14:textId="1C02E4FE" w:rsidR="00F0628D" w:rsidRPr="005B765B" w:rsidRDefault="00F0628D" w:rsidP="00B46AA3">
      <w:pPr>
        <w:pStyle w:val="BodyText"/>
        <w:ind w:left="0" w:right="530"/>
        <w:rPr>
          <w:rFonts w:asciiTheme="minorHAnsi" w:hAnsiTheme="minorHAnsi" w:cstheme="minorHAnsi"/>
          <w:i/>
          <w:iCs/>
          <w:color w:val="FF0000"/>
          <w:sz w:val="20"/>
          <w:szCs w:val="20"/>
          <w:lang w:val="tr-TR"/>
        </w:rPr>
      </w:pPr>
      <w:r w:rsidRPr="005B765B">
        <w:rPr>
          <w:rFonts w:asciiTheme="minorHAnsi" w:hAnsiTheme="minorHAnsi" w:cstheme="minorHAnsi"/>
          <w:i/>
          <w:iCs/>
          <w:color w:val="FF0000"/>
          <w:sz w:val="20"/>
          <w:szCs w:val="20"/>
          <w:lang w:val="tr-TR"/>
        </w:rPr>
        <w:t>Iframe:</w:t>
      </w:r>
    </w:p>
    <w:p w14:paraId="5E875BB8" w14:textId="14AEC071" w:rsidR="00F0628D" w:rsidRPr="005B765B" w:rsidRDefault="00394927" w:rsidP="00B46AA3">
      <w:pPr>
        <w:adjustRightInd w:val="0"/>
        <w:ind w:right="530"/>
        <w:rPr>
          <w:rFonts w:asciiTheme="minorHAnsi" w:hAnsiTheme="minorHAnsi" w:cstheme="minorHAnsi"/>
          <w:sz w:val="20"/>
          <w:szCs w:val="20"/>
          <w:lang w:val="tr-TR"/>
        </w:rPr>
      </w:pPr>
      <w:hyperlink r:id="rId15" w:history="1">
        <w:r w:rsidR="00D924B5" w:rsidRPr="005B765B">
          <w:rPr>
            <w:rStyle w:val="Hyperlink"/>
            <w:rFonts w:asciiTheme="minorHAnsi" w:hAnsiTheme="minorHAnsi" w:cstheme="minorHAnsi"/>
            <w:sz w:val="20"/>
            <w:szCs w:val="20"/>
            <w:lang w:val="tr-TR"/>
          </w:rPr>
          <w:t>https://dam.naos.com/fr/element?id=93614</w:t>
        </w:r>
      </w:hyperlink>
      <w:r w:rsidR="00D924B5" w:rsidRPr="005B765B">
        <w:rPr>
          <w:rFonts w:asciiTheme="minorHAnsi" w:hAnsiTheme="minorHAnsi" w:cstheme="minorHAnsi"/>
          <w:sz w:val="20"/>
          <w:szCs w:val="20"/>
          <w:lang w:val="tr-TR"/>
        </w:rPr>
        <w:t xml:space="preserve"> </w:t>
      </w:r>
    </w:p>
    <w:p w14:paraId="4A9C0BDF" w14:textId="30796A94" w:rsidR="00F0628D" w:rsidRPr="005B765B" w:rsidRDefault="00F0628D" w:rsidP="00B46AA3">
      <w:pPr>
        <w:adjustRightInd w:val="0"/>
        <w:ind w:right="530"/>
        <w:rPr>
          <w:rFonts w:asciiTheme="minorHAnsi" w:hAnsiTheme="minorHAnsi" w:cstheme="minorHAnsi"/>
          <w:sz w:val="20"/>
          <w:szCs w:val="20"/>
          <w:lang w:val="tr-TR"/>
        </w:rPr>
      </w:pPr>
    </w:p>
    <w:p w14:paraId="3CFA80FD" w14:textId="77777777" w:rsidR="00D924B5" w:rsidRPr="005B765B" w:rsidRDefault="00D924B5" w:rsidP="00B46AA3">
      <w:pPr>
        <w:adjustRightInd w:val="0"/>
        <w:ind w:right="530"/>
        <w:rPr>
          <w:rFonts w:asciiTheme="minorHAnsi" w:hAnsiTheme="minorHAnsi" w:cstheme="minorHAnsi"/>
          <w:sz w:val="20"/>
          <w:szCs w:val="20"/>
          <w:lang w:val="tr-TR"/>
        </w:rPr>
      </w:pPr>
    </w:p>
    <w:p w14:paraId="645BE567" w14:textId="77777777" w:rsidR="00690CD0" w:rsidRPr="005B765B" w:rsidRDefault="00690CD0" w:rsidP="00B46AA3">
      <w:pPr>
        <w:adjustRightInd w:val="0"/>
        <w:ind w:right="530"/>
        <w:rPr>
          <w:rFonts w:asciiTheme="minorHAnsi" w:hAnsiTheme="minorHAnsi" w:cstheme="minorHAnsi"/>
          <w:sz w:val="20"/>
          <w:szCs w:val="20"/>
          <w:lang w:val="tr-TR"/>
        </w:rPr>
      </w:pPr>
    </w:p>
    <w:sectPr w:rsidR="00690CD0" w:rsidRPr="005B765B" w:rsidSect="00DD01A4">
      <w:pgSz w:w="11900" w:h="16840"/>
      <w:pgMar w:top="600" w:right="280" w:bottom="600" w:left="6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venir LT Pro 45 Book">
    <w:altName w:val="Calibri"/>
    <w:panose1 w:val="00000000000000000000"/>
    <w:charset w:val="00"/>
    <w:family w:val="swiss"/>
    <w:notTrueType/>
    <w:pitch w:val="variable"/>
    <w:sig w:usb0="800000AF" w:usb1="5000204A" w:usb2="00000000" w:usb3="00000000" w:csb0="0000009B" w:csb1="00000000"/>
  </w:font>
  <w:font w:name="Avenir LT Pro 65 Medium">
    <w:panose1 w:val="00000000000000000000"/>
    <w:charset w:val="00"/>
    <w:family w:val="swiss"/>
    <w:notTrueType/>
    <w:pitch w:val="variable"/>
    <w:sig w:usb0="800000AF" w:usb1="5000204A" w:usb2="00000000" w:usb3="00000000" w:csb0="0000009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35"/>
    <w:multiLevelType w:val="hybridMultilevel"/>
    <w:tmpl w:val="7A9C3B24"/>
    <w:lvl w:ilvl="0" w:tplc="4EBE23F4">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11DED546">
      <w:numFmt w:val="bullet"/>
      <w:lvlText w:val="•"/>
      <w:lvlJc w:val="left"/>
      <w:pPr>
        <w:ind w:left="1555" w:hanging="263"/>
      </w:pPr>
      <w:rPr>
        <w:rFonts w:hint="default"/>
        <w:lang w:val="en-US" w:eastAsia="en-US" w:bidi="ar-SA"/>
      </w:rPr>
    </w:lvl>
    <w:lvl w:ilvl="2" w:tplc="774C35DC">
      <w:numFmt w:val="bullet"/>
      <w:lvlText w:val="•"/>
      <w:lvlJc w:val="left"/>
      <w:pPr>
        <w:ind w:left="2571" w:hanging="263"/>
      </w:pPr>
      <w:rPr>
        <w:rFonts w:hint="default"/>
        <w:lang w:val="en-US" w:eastAsia="en-US" w:bidi="ar-SA"/>
      </w:rPr>
    </w:lvl>
    <w:lvl w:ilvl="3" w:tplc="83B43192">
      <w:numFmt w:val="bullet"/>
      <w:lvlText w:val="•"/>
      <w:lvlJc w:val="left"/>
      <w:pPr>
        <w:ind w:left="3587" w:hanging="263"/>
      </w:pPr>
      <w:rPr>
        <w:rFonts w:hint="default"/>
        <w:lang w:val="en-US" w:eastAsia="en-US" w:bidi="ar-SA"/>
      </w:rPr>
    </w:lvl>
    <w:lvl w:ilvl="4" w:tplc="3A04299C">
      <w:numFmt w:val="bullet"/>
      <w:lvlText w:val="•"/>
      <w:lvlJc w:val="left"/>
      <w:pPr>
        <w:ind w:left="4603" w:hanging="263"/>
      </w:pPr>
      <w:rPr>
        <w:rFonts w:hint="default"/>
        <w:lang w:val="en-US" w:eastAsia="en-US" w:bidi="ar-SA"/>
      </w:rPr>
    </w:lvl>
    <w:lvl w:ilvl="5" w:tplc="8D2416B8">
      <w:numFmt w:val="bullet"/>
      <w:lvlText w:val="•"/>
      <w:lvlJc w:val="left"/>
      <w:pPr>
        <w:ind w:left="5619" w:hanging="263"/>
      </w:pPr>
      <w:rPr>
        <w:rFonts w:hint="default"/>
        <w:lang w:val="en-US" w:eastAsia="en-US" w:bidi="ar-SA"/>
      </w:rPr>
    </w:lvl>
    <w:lvl w:ilvl="6" w:tplc="E20EB220">
      <w:numFmt w:val="bullet"/>
      <w:lvlText w:val="•"/>
      <w:lvlJc w:val="left"/>
      <w:pPr>
        <w:ind w:left="6635" w:hanging="263"/>
      </w:pPr>
      <w:rPr>
        <w:rFonts w:hint="default"/>
        <w:lang w:val="en-US" w:eastAsia="en-US" w:bidi="ar-SA"/>
      </w:rPr>
    </w:lvl>
    <w:lvl w:ilvl="7" w:tplc="29CAA460">
      <w:numFmt w:val="bullet"/>
      <w:lvlText w:val="•"/>
      <w:lvlJc w:val="left"/>
      <w:pPr>
        <w:ind w:left="7651" w:hanging="263"/>
      </w:pPr>
      <w:rPr>
        <w:rFonts w:hint="default"/>
        <w:lang w:val="en-US" w:eastAsia="en-US" w:bidi="ar-SA"/>
      </w:rPr>
    </w:lvl>
    <w:lvl w:ilvl="8" w:tplc="73F2A04C">
      <w:numFmt w:val="bullet"/>
      <w:lvlText w:val="•"/>
      <w:lvlJc w:val="left"/>
      <w:pPr>
        <w:ind w:left="8667" w:hanging="263"/>
      </w:pPr>
      <w:rPr>
        <w:rFonts w:hint="default"/>
        <w:lang w:val="en-US" w:eastAsia="en-US" w:bidi="ar-SA"/>
      </w:rPr>
    </w:lvl>
  </w:abstractNum>
  <w:abstractNum w:abstractNumId="1" w15:restartNumberingAfterBreak="0">
    <w:nsid w:val="02A11689"/>
    <w:multiLevelType w:val="hybridMultilevel"/>
    <w:tmpl w:val="12F82B7E"/>
    <w:lvl w:ilvl="0" w:tplc="C5DE5AE6">
      <w:start w:val="1"/>
      <w:numFmt w:val="decimal"/>
      <w:lvlText w:val="%1."/>
      <w:lvlJc w:val="left"/>
      <w:pPr>
        <w:ind w:left="520" w:hanging="251"/>
      </w:pPr>
      <w:rPr>
        <w:rFonts w:ascii="Arial" w:eastAsia="Arial" w:hAnsi="Arial" w:cs="Arial" w:hint="default"/>
        <w:b/>
        <w:bCs/>
        <w:color w:val="677C98"/>
        <w:w w:val="102"/>
        <w:sz w:val="8"/>
        <w:szCs w:val="8"/>
        <w:lang w:val="en-US" w:eastAsia="en-US" w:bidi="ar-SA"/>
      </w:rPr>
    </w:lvl>
    <w:lvl w:ilvl="1" w:tplc="2DB281D8">
      <w:numFmt w:val="bullet"/>
      <w:lvlText w:val="•"/>
      <w:lvlJc w:val="left"/>
      <w:pPr>
        <w:ind w:left="1537" w:hanging="251"/>
      </w:pPr>
      <w:rPr>
        <w:rFonts w:hint="default"/>
        <w:lang w:val="en-US" w:eastAsia="en-US" w:bidi="ar-SA"/>
      </w:rPr>
    </w:lvl>
    <w:lvl w:ilvl="2" w:tplc="C12EB5EC">
      <w:numFmt w:val="bullet"/>
      <w:lvlText w:val="•"/>
      <w:lvlJc w:val="left"/>
      <w:pPr>
        <w:ind w:left="2555" w:hanging="251"/>
      </w:pPr>
      <w:rPr>
        <w:rFonts w:hint="default"/>
        <w:lang w:val="en-US" w:eastAsia="en-US" w:bidi="ar-SA"/>
      </w:rPr>
    </w:lvl>
    <w:lvl w:ilvl="3" w:tplc="C890F820">
      <w:numFmt w:val="bullet"/>
      <w:lvlText w:val="•"/>
      <w:lvlJc w:val="left"/>
      <w:pPr>
        <w:ind w:left="3573" w:hanging="251"/>
      </w:pPr>
      <w:rPr>
        <w:rFonts w:hint="default"/>
        <w:lang w:val="en-US" w:eastAsia="en-US" w:bidi="ar-SA"/>
      </w:rPr>
    </w:lvl>
    <w:lvl w:ilvl="4" w:tplc="A4AC0998">
      <w:numFmt w:val="bullet"/>
      <w:lvlText w:val="•"/>
      <w:lvlJc w:val="left"/>
      <w:pPr>
        <w:ind w:left="4591" w:hanging="251"/>
      </w:pPr>
      <w:rPr>
        <w:rFonts w:hint="default"/>
        <w:lang w:val="en-US" w:eastAsia="en-US" w:bidi="ar-SA"/>
      </w:rPr>
    </w:lvl>
    <w:lvl w:ilvl="5" w:tplc="50DEA526">
      <w:numFmt w:val="bullet"/>
      <w:lvlText w:val="•"/>
      <w:lvlJc w:val="left"/>
      <w:pPr>
        <w:ind w:left="5609" w:hanging="251"/>
      </w:pPr>
      <w:rPr>
        <w:rFonts w:hint="default"/>
        <w:lang w:val="en-US" w:eastAsia="en-US" w:bidi="ar-SA"/>
      </w:rPr>
    </w:lvl>
    <w:lvl w:ilvl="6" w:tplc="1966CF84">
      <w:numFmt w:val="bullet"/>
      <w:lvlText w:val="•"/>
      <w:lvlJc w:val="left"/>
      <w:pPr>
        <w:ind w:left="6627" w:hanging="251"/>
      </w:pPr>
      <w:rPr>
        <w:rFonts w:hint="default"/>
        <w:lang w:val="en-US" w:eastAsia="en-US" w:bidi="ar-SA"/>
      </w:rPr>
    </w:lvl>
    <w:lvl w:ilvl="7" w:tplc="A8D0CDE0">
      <w:numFmt w:val="bullet"/>
      <w:lvlText w:val="•"/>
      <w:lvlJc w:val="left"/>
      <w:pPr>
        <w:ind w:left="7645" w:hanging="251"/>
      </w:pPr>
      <w:rPr>
        <w:rFonts w:hint="default"/>
        <w:lang w:val="en-US" w:eastAsia="en-US" w:bidi="ar-SA"/>
      </w:rPr>
    </w:lvl>
    <w:lvl w:ilvl="8" w:tplc="C2FCED3E">
      <w:numFmt w:val="bullet"/>
      <w:lvlText w:val="•"/>
      <w:lvlJc w:val="left"/>
      <w:pPr>
        <w:ind w:left="8663" w:hanging="251"/>
      </w:pPr>
      <w:rPr>
        <w:rFonts w:hint="default"/>
        <w:lang w:val="en-US" w:eastAsia="en-US" w:bidi="ar-SA"/>
      </w:rPr>
    </w:lvl>
  </w:abstractNum>
  <w:abstractNum w:abstractNumId="2" w15:restartNumberingAfterBreak="0">
    <w:nsid w:val="068674E7"/>
    <w:multiLevelType w:val="hybridMultilevel"/>
    <w:tmpl w:val="1D4A1A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73661"/>
    <w:multiLevelType w:val="hybridMultilevel"/>
    <w:tmpl w:val="2A6CF728"/>
    <w:lvl w:ilvl="0" w:tplc="0D664B10">
      <w:start w:val="1"/>
      <w:numFmt w:val="decimal"/>
      <w:lvlText w:val="(%1)"/>
      <w:lvlJc w:val="left"/>
      <w:pPr>
        <w:ind w:left="732" w:hanging="37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E22D5"/>
    <w:multiLevelType w:val="hybridMultilevel"/>
    <w:tmpl w:val="0A86F582"/>
    <w:lvl w:ilvl="0" w:tplc="36D85E4C">
      <w:start w:val="1"/>
      <w:numFmt w:val="decimal"/>
      <w:lvlText w:val="%1."/>
      <w:lvlJc w:val="left"/>
      <w:pPr>
        <w:ind w:left="520" w:hanging="251"/>
      </w:pPr>
      <w:rPr>
        <w:rFonts w:ascii="Arial MT" w:eastAsia="Arial MT" w:hAnsi="Arial MT" w:cs="Arial MT" w:hint="default"/>
        <w:color w:val="3F3D41"/>
        <w:w w:val="102"/>
        <w:sz w:val="8"/>
        <w:szCs w:val="8"/>
        <w:lang w:val="en-US" w:eastAsia="en-US" w:bidi="ar-SA"/>
      </w:rPr>
    </w:lvl>
    <w:lvl w:ilvl="1" w:tplc="12800ADC">
      <w:numFmt w:val="bullet"/>
      <w:lvlText w:val="•"/>
      <w:lvlJc w:val="left"/>
      <w:pPr>
        <w:ind w:left="1537" w:hanging="251"/>
      </w:pPr>
      <w:rPr>
        <w:rFonts w:hint="default"/>
        <w:lang w:val="en-US" w:eastAsia="en-US" w:bidi="ar-SA"/>
      </w:rPr>
    </w:lvl>
    <w:lvl w:ilvl="2" w:tplc="1C1CAF36">
      <w:numFmt w:val="bullet"/>
      <w:lvlText w:val="•"/>
      <w:lvlJc w:val="left"/>
      <w:pPr>
        <w:ind w:left="2555" w:hanging="251"/>
      </w:pPr>
      <w:rPr>
        <w:rFonts w:hint="default"/>
        <w:lang w:val="en-US" w:eastAsia="en-US" w:bidi="ar-SA"/>
      </w:rPr>
    </w:lvl>
    <w:lvl w:ilvl="3" w:tplc="30628C78">
      <w:numFmt w:val="bullet"/>
      <w:lvlText w:val="•"/>
      <w:lvlJc w:val="left"/>
      <w:pPr>
        <w:ind w:left="3573" w:hanging="251"/>
      </w:pPr>
      <w:rPr>
        <w:rFonts w:hint="default"/>
        <w:lang w:val="en-US" w:eastAsia="en-US" w:bidi="ar-SA"/>
      </w:rPr>
    </w:lvl>
    <w:lvl w:ilvl="4" w:tplc="4010326A">
      <w:numFmt w:val="bullet"/>
      <w:lvlText w:val="•"/>
      <w:lvlJc w:val="left"/>
      <w:pPr>
        <w:ind w:left="4591" w:hanging="251"/>
      </w:pPr>
      <w:rPr>
        <w:rFonts w:hint="default"/>
        <w:lang w:val="en-US" w:eastAsia="en-US" w:bidi="ar-SA"/>
      </w:rPr>
    </w:lvl>
    <w:lvl w:ilvl="5" w:tplc="9CC24082">
      <w:numFmt w:val="bullet"/>
      <w:lvlText w:val="•"/>
      <w:lvlJc w:val="left"/>
      <w:pPr>
        <w:ind w:left="5609" w:hanging="251"/>
      </w:pPr>
      <w:rPr>
        <w:rFonts w:hint="default"/>
        <w:lang w:val="en-US" w:eastAsia="en-US" w:bidi="ar-SA"/>
      </w:rPr>
    </w:lvl>
    <w:lvl w:ilvl="6" w:tplc="0F9E71F6">
      <w:numFmt w:val="bullet"/>
      <w:lvlText w:val="•"/>
      <w:lvlJc w:val="left"/>
      <w:pPr>
        <w:ind w:left="6627" w:hanging="251"/>
      </w:pPr>
      <w:rPr>
        <w:rFonts w:hint="default"/>
        <w:lang w:val="en-US" w:eastAsia="en-US" w:bidi="ar-SA"/>
      </w:rPr>
    </w:lvl>
    <w:lvl w:ilvl="7" w:tplc="5EB4791C">
      <w:numFmt w:val="bullet"/>
      <w:lvlText w:val="•"/>
      <w:lvlJc w:val="left"/>
      <w:pPr>
        <w:ind w:left="7645" w:hanging="251"/>
      </w:pPr>
      <w:rPr>
        <w:rFonts w:hint="default"/>
        <w:lang w:val="en-US" w:eastAsia="en-US" w:bidi="ar-SA"/>
      </w:rPr>
    </w:lvl>
    <w:lvl w:ilvl="8" w:tplc="9954C732">
      <w:numFmt w:val="bullet"/>
      <w:lvlText w:val="•"/>
      <w:lvlJc w:val="left"/>
      <w:pPr>
        <w:ind w:left="8663" w:hanging="251"/>
      </w:pPr>
      <w:rPr>
        <w:rFonts w:hint="default"/>
        <w:lang w:val="en-US" w:eastAsia="en-US" w:bidi="ar-SA"/>
      </w:rPr>
    </w:lvl>
  </w:abstractNum>
  <w:abstractNum w:abstractNumId="5" w15:restartNumberingAfterBreak="0">
    <w:nsid w:val="12A87565"/>
    <w:multiLevelType w:val="hybridMultilevel"/>
    <w:tmpl w:val="3606DF3E"/>
    <w:lvl w:ilvl="0" w:tplc="F4225DB4">
      <w:start w:val="1"/>
      <w:numFmt w:val="lowerLetter"/>
      <w:lvlText w:val="%1-"/>
      <w:lvlJc w:val="left"/>
      <w:pPr>
        <w:ind w:left="532" w:hanging="263"/>
      </w:pPr>
      <w:rPr>
        <w:rFonts w:ascii="Arial MT" w:eastAsia="Arial MT" w:hAnsi="Arial MT" w:cs="Arial MT" w:hint="default"/>
        <w:color w:val="3F3D41"/>
        <w:w w:val="102"/>
        <w:sz w:val="8"/>
        <w:szCs w:val="8"/>
        <w:lang w:val="en-US" w:eastAsia="en-US" w:bidi="ar-SA"/>
      </w:rPr>
    </w:lvl>
    <w:lvl w:ilvl="1" w:tplc="DFD6B2B2">
      <w:numFmt w:val="bullet"/>
      <w:lvlText w:val="•"/>
      <w:lvlJc w:val="left"/>
      <w:pPr>
        <w:ind w:left="1555" w:hanging="263"/>
      </w:pPr>
      <w:rPr>
        <w:rFonts w:hint="default"/>
        <w:lang w:val="en-US" w:eastAsia="en-US" w:bidi="ar-SA"/>
      </w:rPr>
    </w:lvl>
    <w:lvl w:ilvl="2" w:tplc="E46E120E">
      <w:numFmt w:val="bullet"/>
      <w:lvlText w:val="•"/>
      <w:lvlJc w:val="left"/>
      <w:pPr>
        <w:ind w:left="2571" w:hanging="263"/>
      </w:pPr>
      <w:rPr>
        <w:rFonts w:hint="default"/>
        <w:lang w:val="en-US" w:eastAsia="en-US" w:bidi="ar-SA"/>
      </w:rPr>
    </w:lvl>
    <w:lvl w:ilvl="3" w:tplc="2B4A0194">
      <w:numFmt w:val="bullet"/>
      <w:lvlText w:val="•"/>
      <w:lvlJc w:val="left"/>
      <w:pPr>
        <w:ind w:left="3587" w:hanging="263"/>
      </w:pPr>
      <w:rPr>
        <w:rFonts w:hint="default"/>
        <w:lang w:val="en-US" w:eastAsia="en-US" w:bidi="ar-SA"/>
      </w:rPr>
    </w:lvl>
    <w:lvl w:ilvl="4" w:tplc="CBC82E4C">
      <w:numFmt w:val="bullet"/>
      <w:lvlText w:val="•"/>
      <w:lvlJc w:val="left"/>
      <w:pPr>
        <w:ind w:left="4603" w:hanging="263"/>
      </w:pPr>
      <w:rPr>
        <w:rFonts w:hint="default"/>
        <w:lang w:val="en-US" w:eastAsia="en-US" w:bidi="ar-SA"/>
      </w:rPr>
    </w:lvl>
    <w:lvl w:ilvl="5" w:tplc="5EB6DB96">
      <w:numFmt w:val="bullet"/>
      <w:lvlText w:val="•"/>
      <w:lvlJc w:val="left"/>
      <w:pPr>
        <w:ind w:left="5619" w:hanging="263"/>
      </w:pPr>
      <w:rPr>
        <w:rFonts w:hint="default"/>
        <w:lang w:val="en-US" w:eastAsia="en-US" w:bidi="ar-SA"/>
      </w:rPr>
    </w:lvl>
    <w:lvl w:ilvl="6" w:tplc="A244ACEE">
      <w:numFmt w:val="bullet"/>
      <w:lvlText w:val="•"/>
      <w:lvlJc w:val="left"/>
      <w:pPr>
        <w:ind w:left="6635" w:hanging="263"/>
      </w:pPr>
      <w:rPr>
        <w:rFonts w:hint="default"/>
        <w:lang w:val="en-US" w:eastAsia="en-US" w:bidi="ar-SA"/>
      </w:rPr>
    </w:lvl>
    <w:lvl w:ilvl="7" w:tplc="CE7E7606">
      <w:numFmt w:val="bullet"/>
      <w:lvlText w:val="•"/>
      <w:lvlJc w:val="left"/>
      <w:pPr>
        <w:ind w:left="7651" w:hanging="263"/>
      </w:pPr>
      <w:rPr>
        <w:rFonts w:hint="default"/>
        <w:lang w:val="en-US" w:eastAsia="en-US" w:bidi="ar-SA"/>
      </w:rPr>
    </w:lvl>
    <w:lvl w:ilvl="8" w:tplc="1F8495CE">
      <w:numFmt w:val="bullet"/>
      <w:lvlText w:val="•"/>
      <w:lvlJc w:val="left"/>
      <w:pPr>
        <w:ind w:left="8667" w:hanging="263"/>
      </w:pPr>
      <w:rPr>
        <w:rFonts w:hint="default"/>
        <w:lang w:val="en-US" w:eastAsia="en-US" w:bidi="ar-SA"/>
      </w:rPr>
    </w:lvl>
  </w:abstractNum>
  <w:abstractNum w:abstractNumId="6" w15:restartNumberingAfterBreak="0">
    <w:nsid w:val="145B291A"/>
    <w:multiLevelType w:val="hybridMultilevel"/>
    <w:tmpl w:val="ACD87848"/>
    <w:lvl w:ilvl="0" w:tplc="E25C64F0">
      <w:numFmt w:val="bullet"/>
      <w:lvlText w:val="·"/>
      <w:lvlJc w:val="left"/>
      <w:pPr>
        <w:ind w:left="270" w:hanging="126"/>
      </w:pPr>
      <w:rPr>
        <w:rFonts w:ascii="Arial MT" w:eastAsia="Arial MT" w:hAnsi="Arial MT" w:cs="Arial MT" w:hint="default"/>
        <w:color w:val="3F3D41"/>
        <w:w w:val="85"/>
        <w:sz w:val="8"/>
        <w:szCs w:val="8"/>
        <w:lang w:val="en-US" w:eastAsia="en-US" w:bidi="ar-SA"/>
      </w:rPr>
    </w:lvl>
    <w:lvl w:ilvl="1" w:tplc="321A7080">
      <w:numFmt w:val="bullet"/>
      <w:lvlText w:val="•"/>
      <w:lvlJc w:val="left"/>
      <w:pPr>
        <w:ind w:left="1321" w:hanging="126"/>
      </w:pPr>
      <w:rPr>
        <w:rFonts w:hint="default"/>
        <w:lang w:val="en-US" w:eastAsia="en-US" w:bidi="ar-SA"/>
      </w:rPr>
    </w:lvl>
    <w:lvl w:ilvl="2" w:tplc="61D82630">
      <w:numFmt w:val="bullet"/>
      <w:lvlText w:val="•"/>
      <w:lvlJc w:val="left"/>
      <w:pPr>
        <w:ind w:left="2363" w:hanging="126"/>
      </w:pPr>
      <w:rPr>
        <w:rFonts w:hint="default"/>
        <w:lang w:val="en-US" w:eastAsia="en-US" w:bidi="ar-SA"/>
      </w:rPr>
    </w:lvl>
    <w:lvl w:ilvl="3" w:tplc="427AA3E0">
      <w:numFmt w:val="bullet"/>
      <w:lvlText w:val="•"/>
      <w:lvlJc w:val="left"/>
      <w:pPr>
        <w:ind w:left="3405" w:hanging="126"/>
      </w:pPr>
      <w:rPr>
        <w:rFonts w:hint="default"/>
        <w:lang w:val="en-US" w:eastAsia="en-US" w:bidi="ar-SA"/>
      </w:rPr>
    </w:lvl>
    <w:lvl w:ilvl="4" w:tplc="7278FCEE">
      <w:numFmt w:val="bullet"/>
      <w:lvlText w:val="•"/>
      <w:lvlJc w:val="left"/>
      <w:pPr>
        <w:ind w:left="4447" w:hanging="126"/>
      </w:pPr>
      <w:rPr>
        <w:rFonts w:hint="default"/>
        <w:lang w:val="en-US" w:eastAsia="en-US" w:bidi="ar-SA"/>
      </w:rPr>
    </w:lvl>
    <w:lvl w:ilvl="5" w:tplc="DBA4C242">
      <w:numFmt w:val="bullet"/>
      <w:lvlText w:val="•"/>
      <w:lvlJc w:val="left"/>
      <w:pPr>
        <w:ind w:left="5489" w:hanging="126"/>
      </w:pPr>
      <w:rPr>
        <w:rFonts w:hint="default"/>
        <w:lang w:val="en-US" w:eastAsia="en-US" w:bidi="ar-SA"/>
      </w:rPr>
    </w:lvl>
    <w:lvl w:ilvl="6" w:tplc="139455EE">
      <w:numFmt w:val="bullet"/>
      <w:lvlText w:val="•"/>
      <w:lvlJc w:val="left"/>
      <w:pPr>
        <w:ind w:left="6531" w:hanging="126"/>
      </w:pPr>
      <w:rPr>
        <w:rFonts w:hint="default"/>
        <w:lang w:val="en-US" w:eastAsia="en-US" w:bidi="ar-SA"/>
      </w:rPr>
    </w:lvl>
    <w:lvl w:ilvl="7" w:tplc="17846FAE">
      <w:numFmt w:val="bullet"/>
      <w:lvlText w:val="•"/>
      <w:lvlJc w:val="left"/>
      <w:pPr>
        <w:ind w:left="7573" w:hanging="126"/>
      </w:pPr>
      <w:rPr>
        <w:rFonts w:hint="default"/>
        <w:lang w:val="en-US" w:eastAsia="en-US" w:bidi="ar-SA"/>
      </w:rPr>
    </w:lvl>
    <w:lvl w:ilvl="8" w:tplc="BF166948">
      <w:numFmt w:val="bullet"/>
      <w:lvlText w:val="•"/>
      <w:lvlJc w:val="left"/>
      <w:pPr>
        <w:ind w:left="8615" w:hanging="126"/>
      </w:pPr>
      <w:rPr>
        <w:rFonts w:hint="default"/>
        <w:lang w:val="en-US" w:eastAsia="en-US" w:bidi="ar-SA"/>
      </w:rPr>
    </w:lvl>
  </w:abstractNum>
  <w:abstractNum w:abstractNumId="7" w15:restartNumberingAfterBreak="0">
    <w:nsid w:val="155B75C3"/>
    <w:multiLevelType w:val="hybridMultilevel"/>
    <w:tmpl w:val="C3C60EA8"/>
    <w:lvl w:ilvl="0" w:tplc="B85653B8">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0538B25A">
      <w:numFmt w:val="bullet"/>
      <w:lvlText w:val="•"/>
      <w:lvlJc w:val="left"/>
      <w:pPr>
        <w:ind w:left="1555" w:hanging="263"/>
      </w:pPr>
      <w:rPr>
        <w:rFonts w:hint="default"/>
        <w:lang w:val="en-US" w:eastAsia="en-US" w:bidi="ar-SA"/>
      </w:rPr>
    </w:lvl>
    <w:lvl w:ilvl="2" w:tplc="966ACB04">
      <w:numFmt w:val="bullet"/>
      <w:lvlText w:val="•"/>
      <w:lvlJc w:val="left"/>
      <w:pPr>
        <w:ind w:left="2571" w:hanging="263"/>
      </w:pPr>
      <w:rPr>
        <w:rFonts w:hint="default"/>
        <w:lang w:val="en-US" w:eastAsia="en-US" w:bidi="ar-SA"/>
      </w:rPr>
    </w:lvl>
    <w:lvl w:ilvl="3" w:tplc="FC828CF0">
      <w:numFmt w:val="bullet"/>
      <w:lvlText w:val="•"/>
      <w:lvlJc w:val="left"/>
      <w:pPr>
        <w:ind w:left="3587" w:hanging="263"/>
      </w:pPr>
      <w:rPr>
        <w:rFonts w:hint="default"/>
        <w:lang w:val="en-US" w:eastAsia="en-US" w:bidi="ar-SA"/>
      </w:rPr>
    </w:lvl>
    <w:lvl w:ilvl="4" w:tplc="629217C4">
      <w:numFmt w:val="bullet"/>
      <w:lvlText w:val="•"/>
      <w:lvlJc w:val="left"/>
      <w:pPr>
        <w:ind w:left="4603" w:hanging="263"/>
      </w:pPr>
      <w:rPr>
        <w:rFonts w:hint="default"/>
        <w:lang w:val="en-US" w:eastAsia="en-US" w:bidi="ar-SA"/>
      </w:rPr>
    </w:lvl>
    <w:lvl w:ilvl="5" w:tplc="FA402C7A">
      <w:numFmt w:val="bullet"/>
      <w:lvlText w:val="•"/>
      <w:lvlJc w:val="left"/>
      <w:pPr>
        <w:ind w:left="5619" w:hanging="263"/>
      </w:pPr>
      <w:rPr>
        <w:rFonts w:hint="default"/>
        <w:lang w:val="en-US" w:eastAsia="en-US" w:bidi="ar-SA"/>
      </w:rPr>
    </w:lvl>
    <w:lvl w:ilvl="6" w:tplc="A07AFE7E">
      <w:numFmt w:val="bullet"/>
      <w:lvlText w:val="•"/>
      <w:lvlJc w:val="left"/>
      <w:pPr>
        <w:ind w:left="6635" w:hanging="263"/>
      </w:pPr>
      <w:rPr>
        <w:rFonts w:hint="default"/>
        <w:lang w:val="en-US" w:eastAsia="en-US" w:bidi="ar-SA"/>
      </w:rPr>
    </w:lvl>
    <w:lvl w:ilvl="7" w:tplc="B472E734">
      <w:numFmt w:val="bullet"/>
      <w:lvlText w:val="•"/>
      <w:lvlJc w:val="left"/>
      <w:pPr>
        <w:ind w:left="7651" w:hanging="263"/>
      </w:pPr>
      <w:rPr>
        <w:rFonts w:hint="default"/>
        <w:lang w:val="en-US" w:eastAsia="en-US" w:bidi="ar-SA"/>
      </w:rPr>
    </w:lvl>
    <w:lvl w:ilvl="8" w:tplc="540A69E2">
      <w:numFmt w:val="bullet"/>
      <w:lvlText w:val="•"/>
      <w:lvlJc w:val="left"/>
      <w:pPr>
        <w:ind w:left="8667" w:hanging="263"/>
      </w:pPr>
      <w:rPr>
        <w:rFonts w:hint="default"/>
        <w:lang w:val="en-US" w:eastAsia="en-US" w:bidi="ar-SA"/>
      </w:rPr>
    </w:lvl>
  </w:abstractNum>
  <w:abstractNum w:abstractNumId="8" w15:restartNumberingAfterBreak="0">
    <w:nsid w:val="19865B5F"/>
    <w:multiLevelType w:val="hybridMultilevel"/>
    <w:tmpl w:val="68A29E7C"/>
    <w:lvl w:ilvl="0" w:tplc="8B4C731E">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FC260134">
      <w:numFmt w:val="bullet"/>
      <w:lvlText w:val="•"/>
      <w:lvlJc w:val="left"/>
      <w:pPr>
        <w:ind w:left="1555" w:hanging="263"/>
      </w:pPr>
      <w:rPr>
        <w:rFonts w:hint="default"/>
        <w:lang w:val="en-US" w:eastAsia="en-US" w:bidi="ar-SA"/>
      </w:rPr>
    </w:lvl>
    <w:lvl w:ilvl="2" w:tplc="609CACB2">
      <w:numFmt w:val="bullet"/>
      <w:lvlText w:val="•"/>
      <w:lvlJc w:val="left"/>
      <w:pPr>
        <w:ind w:left="2571" w:hanging="263"/>
      </w:pPr>
      <w:rPr>
        <w:rFonts w:hint="default"/>
        <w:lang w:val="en-US" w:eastAsia="en-US" w:bidi="ar-SA"/>
      </w:rPr>
    </w:lvl>
    <w:lvl w:ilvl="3" w:tplc="BA283296">
      <w:numFmt w:val="bullet"/>
      <w:lvlText w:val="•"/>
      <w:lvlJc w:val="left"/>
      <w:pPr>
        <w:ind w:left="3587" w:hanging="263"/>
      </w:pPr>
      <w:rPr>
        <w:rFonts w:hint="default"/>
        <w:lang w:val="en-US" w:eastAsia="en-US" w:bidi="ar-SA"/>
      </w:rPr>
    </w:lvl>
    <w:lvl w:ilvl="4" w:tplc="05143E48">
      <w:numFmt w:val="bullet"/>
      <w:lvlText w:val="•"/>
      <w:lvlJc w:val="left"/>
      <w:pPr>
        <w:ind w:left="4603" w:hanging="263"/>
      </w:pPr>
      <w:rPr>
        <w:rFonts w:hint="default"/>
        <w:lang w:val="en-US" w:eastAsia="en-US" w:bidi="ar-SA"/>
      </w:rPr>
    </w:lvl>
    <w:lvl w:ilvl="5" w:tplc="A45C0F34">
      <w:numFmt w:val="bullet"/>
      <w:lvlText w:val="•"/>
      <w:lvlJc w:val="left"/>
      <w:pPr>
        <w:ind w:left="5619" w:hanging="263"/>
      </w:pPr>
      <w:rPr>
        <w:rFonts w:hint="default"/>
        <w:lang w:val="en-US" w:eastAsia="en-US" w:bidi="ar-SA"/>
      </w:rPr>
    </w:lvl>
    <w:lvl w:ilvl="6" w:tplc="937C65BE">
      <w:numFmt w:val="bullet"/>
      <w:lvlText w:val="•"/>
      <w:lvlJc w:val="left"/>
      <w:pPr>
        <w:ind w:left="6635" w:hanging="263"/>
      </w:pPr>
      <w:rPr>
        <w:rFonts w:hint="default"/>
        <w:lang w:val="en-US" w:eastAsia="en-US" w:bidi="ar-SA"/>
      </w:rPr>
    </w:lvl>
    <w:lvl w:ilvl="7" w:tplc="8D64AE48">
      <w:numFmt w:val="bullet"/>
      <w:lvlText w:val="•"/>
      <w:lvlJc w:val="left"/>
      <w:pPr>
        <w:ind w:left="7651" w:hanging="263"/>
      </w:pPr>
      <w:rPr>
        <w:rFonts w:hint="default"/>
        <w:lang w:val="en-US" w:eastAsia="en-US" w:bidi="ar-SA"/>
      </w:rPr>
    </w:lvl>
    <w:lvl w:ilvl="8" w:tplc="881E644C">
      <w:numFmt w:val="bullet"/>
      <w:lvlText w:val="•"/>
      <w:lvlJc w:val="left"/>
      <w:pPr>
        <w:ind w:left="8667" w:hanging="263"/>
      </w:pPr>
      <w:rPr>
        <w:rFonts w:hint="default"/>
        <w:lang w:val="en-US" w:eastAsia="en-US" w:bidi="ar-SA"/>
      </w:rPr>
    </w:lvl>
  </w:abstractNum>
  <w:abstractNum w:abstractNumId="9" w15:restartNumberingAfterBreak="0">
    <w:nsid w:val="1DCF3A05"/>
    <w:multiLevelType w:val="hybridMultilevel"/>
    <w:tmpl w:val="153E2CDE"/>
    <w:lvl w:ilvl="0" w:tplc="CD2CA404">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EE0AB85E">
      <w:numFmt w:val="bullet"/>
      <w:lvlText w:val="•"/>
      <w:lvlJc w:val="left"/>
      <w:pPr>
        <w:ind w:left="1555" w:hanging="263"/>
      </w:pPr>
      <w:rPr>
        <w:rFonts w:hint="default"/>
        <w:lang w:val="en-US" w:eastAsia="en-US" w:bidi="ar-SA"/>
      </w:rPr>
    </w:lvl>
    <w:lvl w:ilvl="2" w:tplc="70C6CB90">
      <w:numFmt w:val="bullet"/>
      <w:lvlText w:val="•"/>
      <w:lvlJc w:val="left"/>
      <w:pPr>
        <w:ind w:left="2571" w:hanging="263"/>
      </w:pPr>
      <w:rPr>
        <w:rFonts w:hint="default"/>
        <w:lang w:val="en-US" w:eastAsia="en-US" w:bidi="ar-SA"/>
      </w:rPr>
    </w:lvl>
    <w:lvl w:ilvl="3" w:tplc="E50C7C1C">
      <w:numFmt w:val="bullet"/>
      <w:lvlText w:val="•"/>
      <w:lvlJc w:val="left"/>
      <w:pPr>
        <w:ind w:left="3587" w:hanging="263"/>
      </w:pPr>
      <w:rPr>
        <w:rFonts w:hint="default"/>
        <w:lang w:val="en-US" w:eastAsia="en-US" w:bidi="ar-SA"/>
      </w:rPr>
    </w:lvl>
    <w:lvl w:ilvl="4" w:tplc="9CE45CFE">
      <w:numFmt w:val="bullet"/>
      <w:lvlText w:val="•"/>
      <w:lvlJc w:val="left"/>
      <w:pPr>
        <w:ind w:left="4603" w:hanging="263"/>
      </w:pPr>
      <w:rPr>
        <w:rFonts w:hint="default"/>
        <w:lang w:val="en-US" w:eastAsia="en-US" w:bidi="ar-SA"/>
      </w:rPr>
    </w:lvl>
    <w:lvl w:ilvl="5" w:tplc="F482B53A">
      <w:numFmt w:val="bullet"/>
      <w:lvlText w:val="•"/>
      <w:lvlJc w:val="left"/>
      <w:pPr>
        <w:ind w:left="5619" w:hanging="263"/>
      </w:pPr>
      <w:rPr>
        <w:rFonts w:hint="default"/>
        <w:lang w:val="en-US" w:eastAsia="en-US" w:bidi="ar-SA"/>
      </w:rPr>
    </w:lvl>
    <w:lvl w:ilvl="6" w:tplc="00CAC0AA">
      <w:numFmt w:val="bullet"/>
      <w:lvlText w:val="•"/>
      <w:lvlJc w:val="left"/>
      <w:pPr>
        <w:ind w:left="6635" w:hanging="263"/>
      </w:pPr>
      <w:rPr>
        <w:rFonts w:hint="default"/>
        <w:lang w:val="en-US" w:eastAsia="en-US" w:bidi="ar-SA"/>
      </w:rPr>
    </w:lvl>
    <w:lvl w:ilvl="7" w:tplc="C39AA0CE">
      <w:numFmt w:val="bullet"/>
      <w:lvlText w:val="•"/>
      <w:lvlJc w:val="left"/>
      <w:pPr>
        <w:ind w:left="7651" w:hanging="263"/>
      </w:pPr>
      <w:rPr>
        <w:rFonts w:hint="default"/>
        <w:lang w:val="en-US" w:eastAsia="en-US" w:bidi="ar-SA"/>
      </w:rPr>
    </w:lvl>
    <w:lvl w:ilvl="8" w:tplc="AFC6C384">
      <w:numFmt w:val="bullet"/>
      <w:lvlText w:val="•"/>
      <w:lvlJc w:val="left"/>
      <w:pPr>
        <w:ind w:left="8667" w:hanging="263"/>
      </w:pPr>
      <w:rPr>
        <w:rFonts w:hint="default"/>
        <w:lang w:val="en-US" w:eastAsia="en-US" w:bidi="ar-SA"/>
      </w:rPr>
    </w:lvl>
  </w:abstractNum>
  <w:abstractNum w:abstractNumId="10" w15:restartNumberingAfterBreak="0">
    <w:nsid w:val="2600145A"/>
    <w:multiLevelType w:val="hybridMultilevel"/>
    <w:tmpl w:val="CF322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9D1C4F"/>
    <w:multiLevelType w:val="hybridMultilevel"/>
    <w:tmpl w:val="84368D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2630A1"/>
    <w:multiLevelType w:val="hybridMultilevel"/>
    <w:tmpl w:val="251E4E20"/>
    <w:lvl w:ilvl="0" w:tplc="B6CE9D56">
      <w:start w:val="1"/>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85C0B4AE">
      <w:numFmt w:val="bullet"/>
      <w:lvlText w:val="•"/>
      <w:lvlJc w:val="left"/>
      <w:pPr>
        <w:ind w:left="1321" w:hanging="263"/>
      </w:pPr>
      <w:rPr>
        <w:rFonts w:hint="default"/>
        <w:lang w:val="en-US" w:eastAsia="en-US" w:bidi="ar-SA"/>
      </w:rPr>
    </w:lvl>
    <w:lvl w:ilvl="2" w:tplc="E6F87B32">
      <w:numFmt w:val="bullet"/>
      <w:lvlText w:val="•"/>
      <w:lvlJc w:val="left"/>
      <w:pPr>
        <w:ind w:left="2363" w:hanging="263"/>
      </w:pPr>
      <w:rPr>
        <w:rFonts w:hint="default"/>
        <w:lang w:val="en-US" w:eastAsia="en-US" w:bidi="ar-SA"/>
      </w:rPr>
    </w:lvl>
    <w:lvl w:ilvl="3" w:tplc="C0E49380">
      <w:numFmt w:val="bullet"/>
      <w:lvlText w:val="•"/>
      <w:lvlJc w:val="left"/>
      <w:pPr>
        <w:ind w:left="3405" w:hanging="263"/>
      </w:pPr>
      <w:rPr>
        <w:rFonts w:hint="default"/>
        <w:lang w:val="en-US" w:eastAsia="en-US" w:bidi="ar-SA"/>
      </w:rPr>
    </w:lvl>
    <w:lvl w:ilvl="4" w:tplc="1512925E">
      <w:numFmt w:val="bullet"/>
      <w:lvlText w:val="•"/>
      <w:lvlJc w:val="left"/>
      <w:pPr>
        <w:ind w:left="4447" w:hanging="263"/>
      </w:pPr>
      <w:rPr>
        <w:rFonts w:hint="default"/>
        <w:lang w:val="en-US" w:eastAsia="en-US" w:bidi="ar-SA"/>
      </w:rPr>
    </w:lvl>
    <w:lvl w:ilvl="5" w:tplc="AEF8FA52">
      <w:numFmt w:val="bullet"/>
      <w:lvlText w:val="•"/>
      <w:lvlJc w:val="left"/>
      <w:pPr>
        <w:ind w:left="5489" w:hanging="263"/>
      </w:pPr>
      <w:rPr>
        <w:rFonts w:hint="default"/>
        <w:lang w:val="en-US" w:eastAsia="en-US" w:bidi="ar-SA"/>
      </w:rPr>
    </w:lvl>
    <w:lvl w:ilvl="6" w:tplc="D4E29978">
      <w:numFmt w:val="bullet"/>
      <w:lvlText w:val="•"/>
      <w:lvlJc w:val="left"/>
      <w:pPr>
        <w:ind w:left="6531" w:hanging="263"/>
      </w:pPr>
      <w:rPr>
        <w:rFonts w:hint="default"/>
        <w:lang w:val="en-US" w:eastAsia="en-US" w:bidi="ar-SA"/>
      </w:rPr>
    </w:lvl>
    <w:lvl w:ilvl="7" w:tplc="354C1890">
      <w:numFmt w:val="bullet"/>
      <w:lvlText w:val="•"/>
      <w:lvlJc w:val="left"/>
      <w:pPr>
        <w:ind w:left="7573" w:hanging="263"/>
      </w:pPr>
      <w:rPr>
        <w:rFonts w:hint="default"/>
        <w:lang w:val="en-US" w:eastAsia="en-US" w:bidi="ar-SA"/>
      </w:rPr>
    </w:lvl>
    <w:lvl w:ilvl="8" w:tplc="C9D0B758">
      <w:numFmt w:val="bullet"/>
      <w:lvlText w:val="•"/>
      <w:lvlJc w:val="left"/>
      <w:pPr>
        <w:ind w:left="8615" w:hanging="263"/>
      </w:pPr>
      <w:rPr>
        <w:rFonts w:hint="default"/>
        <w:lang w:val="en-US" w:eastAsia="en-US" w:bidi="ar-SA"/>
      </w:rPr>
    </w:lvl>
  </w:abstractNum>
  <w:abstractNum w:abstractNumId="13" w15:restartNumberingAfterBreak="0">
    <w:nsid w:val="2E6F18CB"/>
    <w:multiLevelType w:val="hybridMultilevel"/>
    <w:tmpl w:val="A544A74C"/>
    <w:lvl w:ilvl="0" w:tplc="8F263F7A">
      <w:start w:val="1"/>
      <w:numFmt w:val="bullet"/>
      <w:lvlText w:val="•"/>
      <w:lvlJc w:val="left"/>
      <w:pPr>
        <w:tabs>
          <w:tab w:val="num" w:pos="720"/>
        </w:tabs>
        <w:ind w:left="720" w:hanging="360"/>
      </w:pPr>
      <w:rPr>
        <w:rFonts w:ascii="Arial" w:hAnsi="Arial" w:hint="default"/>
      </w:rPr>
    </w:lvl>
    <w:lvl w:ilvl="1" w:tplc="8CECBE34" w:tentative="1">
      <w:start w:val="1"/>
      <w:numFmt w:val="bullet"/>
      <w:lvlText w:val="•"/>
      <w:lvlJc w:val="left"/>
      <w:pPr>
        <w:tabs>
          <w:tab w:val="num" w:pos="1440"/>
        </w:tabs>
        <w:ind w:left="1440" w:hanging="360"/>
      </w:pPr>
      <w:rPr>
        <w:rFonts w:ascii="Arial" w:hAnsi="Arial" w:hint="default"/>
      </w:rPr>
    </w:lvl>
    <w:lvl w:ilvl="2" w:tplc="41246F78" w:tentative="1">
      <w:start w:val="1"/>
      <w:numFmt w:val="bullet"/>
      <w:lvlText w:val="•"/>
      <w:lvlJc w:val="left"/>
      <w:pPr>
        <w:tabs>
          <w:tab w:val="num" w:pos="2160"/>
        </w:tabs>
        <w:ind w:left="2160" w:hanging="360"/>
      </w:pPr>
      <w:rPr>
        <w:rFonts w:ascii="Arial" w:hAnsi="Arial" w:hint="default"/>
      </w:rPr>
    </w:lvl>
    <w:lvl w:ilvl="3" w:tplc="C0FC0758" w:tentative="1">
      <w:start w:val="1"/>
      <w:numFmt w:val="bullet"/>
      <w:lvlText w:val="•"/>
      <w:lvlJc w:val="left"/>
      <w:pPr>
        <w:tabs>
          <w:tab w:val="num" w:pos="2880"/>
        </w:tabs>
        <w:ind w:left="2880" w:hanging="360"/>
      </w:pPr>
      <w:rPr>
        <w:rFonts w:ascii="Arial" w:hAnsi="Arial" w:hint="default"/>
      </w:rPr>
    </w:lvl>
    <w:lvl w:ilvl="4" w:tplc="F970FC0A" w:tentative="1">
      <w:start w:val="1"/>
      <w:numFmt w:val="bullet"/>
      <w:lvlText w:val="•"/>
      <w:lvlJc w:val="left"/>
      <w:pPr>
        <w:tabs>
          <w:tab w:val="num" w:pos="3600"/>
        </w:tabs>
        <w:ind w:left="3600" w:hanging="360"/>
      </w:pPr>
      <w:rPr>
        <w:rFonts w:ascii="Arial" w:hAnsi="Arial" w:hint="default"/>
      </w:rPr>
    </w:lvl>
    <w:lvl w:ilvl="5" w:tplc="B554C96E" w:tentative="1">
      <w:start w:val="1"/>
      <w:numFmt w:val="bullet"/>
      <w:lvlText w:val="•"/>
      <w:lvlJc w:val="left"/>
      <w:pPr>
        <w:tabs>
          <w:tab w:val="num" w:pos="4320"/>
        </w:tabs>
        <w:ind w:left="4320" w:hanging="360"/>
      </w:pPr>
      <w:rPr>
        <w:rFonts w:ascii="Arial" w:hAnsi="Arial" w:hint="default"/>
      </w:rPr>
    </w:lvl>
    <w:lvl w:ilvl="6" w:tplc="259ADA32" w:tentative="1">
      <w:start w:val="1"/>
      <w:numFmt w:val="bullet"/>
      <w:lvlText w:val="•"/>
      <w:lvlJc w:val="left"/>
      <w:pPr>
        <w:tabs>
          <w:tab w:val="num" w:pos="5040"/>
        </w:tabs>
        <w:ind w:left="5040" w:hanging="360"/>
      </w:pPr>
      <w:rPr>
        <w:rFonts w:ascii="Arial" w:hAnsi="Arial" w:hint="default"/>
      </w:rPr>
    </w:lvl>
    <w:lvl w:ilvl="7" w:tplc="2D905A50" w:tentative="1">
      <w:start w:val="1"/>
      <w:numFmt w:val="bullet"/>
      <w:lvlText w:val="•"/>
      <w:lvlJc w:val="left"/>
      <w:pPr>
        <w:tabs>
          <w:tab w:val="num" w:pos="5760"/>
        </w:tabs>
        <w:ind w:left="5760" w:hanging="360"/>
      </w:pPr>
      <w:rPr>
        <w:rFonts w:ascii="Arial" w:hAnsi="Arial" w:hint="default"/>
      </w:rPr>
    </w:lvl>
    <w:lvl w:ilvl="8" w:tplc="240AFA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0D2EBF"/>
    <w:multiLevelType w:val="hybridMultilevel"/>
    <w:tmpl w:val="7CBEFC3C"/>
    <w:lvl w:ilvl="0" w:tplc="25E66B3E">
      <w:start w:val="8"/>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F06E7114">
      <w:numFmt w:val="bullet"/>
      <w:lvlText w:val="•"/>
      <w:lvlJc w:val="left"/>
      <w:pPr>
        <w:ind w:left="1321" w:hanging="263"/>
      </w:pPr>
      <w:rPr>
        <w:rFonts w:hint="default"/>
        <w:lang w:val="en-US" w:eastAsia="en-US" w:bidi="ar-SA"/>
      </w:rPr>
    </w:lvl>
    <w:lvl w:ilvl="2" w:tplc="6A3C176E">
      <w:numFmt w:val="bullet"/>
      <w:lvlText w:val="•"/>
      <w:lvlJc w:val="left"/>
      <w:pPr>
        <w:ind w:left="2363" w:hanging="263"/>
      </w:pPr>
      <w:rPr>
        <w:rFonts w:hint="default"/>
        <w:lang w:val="en-US" w:eastAsia="en-US" w:bidi="ar-SA"/>
      </w:rPr>
    </w:lvl>
    <w:lvl w:ilvl="3" w:tplc="19B44E4E">
      <w:numFmt w:val="bullet"/>
      <w:lvlText w:val="•"/>
      <w:lvlJc w:val="left"/>
      <w:pPr>
        <w:ind w:left="3405" w:hanging="263"/>
      </w:pPr>
      <w:rPr>
        <w:rFonts w:hint="default"/>
        <w:lang w:val="en-US" w:eastAsia="en-US" w:bidi="ar-SA"/>
      </w:rPr>
    </w:lvl>
    <w:lvl w:ilvl="4" w:tplc="87BE0286">
      <w:numFmt w:val="bullet"/>
      <w:lvlText w:val="•"/>
      <w:lvlJc w:val="left"/>
      <w:pPr>
        <w:ind w:left="4447" w:hanging="263"/>
      </w:pPr>
      <w:rPr>
        <w:rFonts w:hint="default"/>
        <w:lang w:val="en-US" w:eastAsia="en-US" w:bidi="ar-SA"/>
      </w:rPr>
    </w:lvl>
    <w:lvl w:ilvl="5" w:tplc="0DA24860">
      <w:numFmt w:val="bullet"/>
      <w:lvlText w:val="•"/>
      <w:lvlJc w:val="left"/>
      <w:pPr>
        <w:ind w:left="5489" w:hanging="263"/>
      </w:pPr>
      <w:rPr>
        <w:rFonts w:hint="default"/>
        <w:lang w:val="en-US" w:eastAsia="en-US" w:bidi="ar-SA"/>
      </w:rPr>
    </w:lvl>
    <w:lvl w:ilvl="6" w:tplc="DF543F16">
      <w:numFmt w:val="bullet"/>
      <w:lvlText w:val="•"/>
      <w:lvlJc w:val="left"/>
      <w:pPr>
        <w:ind w:left="6531" w:hanging="263"/>
      </w:pPr>
      <w:rPr>
        <w:rFonts w:hint="default"/>
        <w:lang w:val="en-US" w:eastAsia="en-US" w:bidi="ar-SA"/>
      </w:rPr>
    </w:lvl>
    <w:lvl w:ilvl="7" w:tplc="85C65E4E">
      <w:numFmt w:val="bullet"/>
      <w:lvlText w:val="•"/>
      <w:lvlJc w:val="left"/>
      <w:pPr>
        <w:ind w:left="7573" w:hanging="263"/>
      </w:pPr>
      <w:rPr>
        <w:rFonts w:hint="default"/>
        <w:lang w:val="en-US" w:eastAsia="en-US" w:bidi="ar-SA"/>
      </w:rPr>
    </w:lvl>
    <w:lvl w:ilvl="8" w:tplc="703C4052">
      <w:numFmt w:val="bullet"/>
      <w:lvlText w:val="•"/>
      <w:lvlJc w:val="left"/>
      <w:pPr>
        <w:ind w:left="8615" w:hanging="263"/>
      </w:pPr>
      <w:rPr>
        <w:rFonts w:hint="default"/>
        <w:lang w:val="en-US" w:eastAsia="en-US" w:bidi="ar-SA"/>
      </w:rPr>
    </w:lvl>
  </w:abstractNum>
  <w:abstractNum w:abstractNumId="15" w15:restartNumberingAfterBreak="0">
    <w:nsid w:val="37B43DFF"/>
    <w:multiLevelType w:val="hybridMultilevel"/>
    <w:tmpl w:val="C1A2F62C"/>
    <w:lvl w:ilvl="0" w:tplc="A14EC940">
      <w:start w:val="1"/>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BE08CE2E">
      <w:numFmt w:val="bullet"/>
      <w:lvlText w:val="•"/>
      <w:lvlJc w:val="left"/>
      <w:pPr>
        <w:ind w:left="1321" w:hanging="263"/>
      </w:pPr>
      <w:rPr>
        <w:rFonts w:hint="default"/>
        <w:lang w:val="en-US" w:eastAsia="en-US" w:bidi="ar-SA"/>
      </w:rPr>
    </w:lvl>
    <w:lvl w:ilvl="2" w:tplc="68608548">
      <w:numFmt w:val="bullet"/>
      <w:lvlText w:val="•"/>
      <w:lvlJc w:val="left"/>
      <w:pPr>
        <w:ind w:left="2363" w:hanging="263"/>
      </w:pPr>
      <w:rPr>
        <w:rFonts w:hint="default"/>
        <w:lang w:val="en-US" w:eastAsia="en-US" w:bidi="ar-SA"/>
      </w:rPr>
    </w:lvl>
    <w:lvl w:ilvl="3" w:tplc="975C110A">
      <w:numFmt w:val="bullet"/>
      <w:lvlText w:val="•"/>
      <w:lvlJc w:val="left"/>
      <w:pPr>
        <w:ind w:left="3405" w:hanging="263"/>
      </w:pPr>
      <w:rPr>
        <w:rFonts w:hint="default"/>
        <w:lang w:val="en-US" w:eastAsia="en-US" w:bidi="ar-SA"/>
      </w:rPr>
    </w:lvl>
    <w:lvl w:ilvl="4" w:tplc="0B6EF080">
      <w:numFmt w:val="bullet"/>
      <w:lvlText w:val="•"/>
      <w:lvlJc w:val="left"/>
      <w:pPr>
        <w:ind w:left="4447" w:hanging="263"/>
      </w:pPr>
      <w:rPr>
        <w:rFonts w:hint="default"/>
        <w:lang w:val="en-US" w:eastAsia="en-US" w:bidi="ar-SA"/>
      </w:rPr>
    </w:lvl>
    <w:lvl w:ilvl="5" w:tplc="19065208">
      <w:numFmt w:val="bullet"/>
      <w:lvlText w:val="•"/>
      <w:lvlJc w:val="left"/>
      <w:pPr>
        <w:ind w:left="5489" w:hanging="263"/>
      </w:pPr>
      <w:rPr>
        <w:rFonts w:hint="default"/>
        <w:lang w:val="en-US" w:eastAsia="en-US" w:bidi="ar-SA"/>
      </w:rPr>
    </w:lvl>
    <w:lvl w:ilvl="6" w:tplc="9356F90C">
      <w:numFmt w:val="bullet"/>
      <w:lvlText w:val="•"/>
      <w:lvlJc w:val="left"/>
      <w:pPr>
        <w:ind w:left="6531" w:hanging="263"/>
      </w:pPr>
      <w:rPr>
        <w:rFonts w:hint="default"/>
        <w:lang w:val="en-US" w:eastAsia="en-US" w:bidi="ar-SA"/>
      </w:rPr>
    </w:lvl>
    <w:lvl w:ilvl="7" w:tplc="EA8CB140">
      <w:numFmt w:val="bullet"/>
      <w:lvlText w:val="•"/>
      <w:lvlJc w:val="left"/>
      <w:pPr>
        <w:ind w:left="7573" w:hanging="263"/>
      </w:pPr>
      <w:rPr>
        <w:rFonts w:hint="default"/>
        <w:lang w:val="en-US" w:eastAsia="en-US" w:bidi="ar-SA"/>
      </w:rPr>
    </w:lvl>
    <w:lvl w:ilvl="8" w:tplc="67D27214">
      <w:numFmt w:val="bullet"/>
      <w:lvlText w:val="•"/>
      <w:lvlJc w:val="left"/>
      <w:pPr>
        <w:ind w:left="8615" w:hanging="263"/>
      </w:pPr>
      <w:rPr>
        <w:rFonts w:hint="default"/>
        <w:lang w:val="en-US" w:eastAsia="en-US" w:bidi="ar-SA"/>
      </w:rPr>
    </w:lvl>
  </w:abstractNum>
  <w:abstractNum w:abstractNumId="16" w15:restartNumberingAfterBreak="0">
    <w:nsid w:val="3A4A5A47"/>
    <w:multiLevelType w:val="hybridMultilevel"/>
    <w:tmpl w:val="A7365E8E"/>
    <w:lvl w:ilvl="0" w:tplc="EAD81628">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665C788E">
      <w:numFmt w:val="bullet"/>
      <w:lvlText w:val="•"/>
      <w:lvlJc w:val="left"/>
      <w:pPr>
        <w:ind w:left="1555" w:hanging="263"/>
      </w:pPr>
      <w:rPr>
        <w:rFonts w:hint="default"/>
        <w:lang w:val="en-US" w:eastAsia="en-US" w:bidi="ar-SA"/>
      </w:rPr>
    </w:lvl>
    <w:lvl w:ilvl="2" w:tplc="80C0E100">
      <w:numFmt w:val="bullet"/>
      <w:lvlText w:val="•"/>
      <w:lvlJc w:val="left"/>
      <w:pPr>
        <w:ind w:left="2571" w:hanging="263"/>
      </w:pPr>
      <w:rPr>
        <w:rFonts w:hint="default"/>
        <w:lang w:val="en-US" w:eastAsia="en-US" w:bidi="ar-SA"/>
      </w:rPr>
    </w:lvl>
    <w:lvl w:ilvl="3" w:tplc="4D0E9EB6">
      <w:numFmt w:val="bullet"/>
      <w:lvlText w:val="•"/>
      <w:lvlJc w:val="left"/>
      <w:pPr>
        <w:ind w:left="3587" w:hanging="263"/>
      </w:pPr>
      <w:rPr>
        <w:rFonts w:hint="default"/>
        <w:lang w:val="en-US" w:eastAsia="en-US" w:bidi="ar-SA"/>
      </w:rPr>
    </w:lvl>
    <w:lvl w:ilvl="4" w:tplc="3CE460B6">
      <w:numFmt w:val="bullet"/>
      <w:lvlText w:val="•"/>
      <w:lvlJc w:val="left"/>
      <w:pPr>
        <w:ind w:left="4603" w:hanging="263"/>
      </w:pPr>
      <w:rPr>
        <w:rFonts w:hint="default"/>
        <w:lang w:val="en-US" w:eastAsia="en-US" w:bidi="ar-SA"/>
      </w:rPr>
    </w:lvl>
    <w:lvl w:ilvl="5" w:tplc="8FB8F9E0">
      <w:numFmt w:val="bullet"/>
      <w:lvlText w:val="•"/>
      <w:lvlJc w:val="left"/>
      <w:pPr>
        <w:ind w:left="5619" w:hanging="263"/>
      </w:pPr>
      <w:rPr>
        <w:rFonts w:hint="default"/>
        <w:lang w:val="en-US" w:eastAsia="en-US" w:bidi="ar-SA"/>
      </w:rPr>
    </w:lvl>
    <w:lvl w:ilvl="6" w:tplc="A2C62358">
      <w:numFmt w:val="bullet"/>
      <w:lvlText w:val="•"/>
      <w:lvlJc w:val="left"/>
      <w:pPr>
        <w:ind w:left="6635" w:hanging="263"/>
      </w:pPr>
      <w:rPr>
        <w:rFonts w:hint="default"/>
        <w:lang w:val="en-US" w:eastAsia="en-US" w:bidi="ar-SA"/>
      </w:rPr>
    </w:lvl>
    <w:lvl w:ilvl="7" w:tplc="5532F814">
      <w:numFmt w:val="bullet"/>
      <w:lvlText w:val="•"/>
      <w:lvlJc w:val="left"/>
      <w:pPr>
        <w:ind w:left="7651" w:hanging="263"/>
      </w:pPr>
      <w:rPr>
        <w:rFonts w:hint="default"/>
        <w:lang w:val="en-US" w:eastAsia="en-US" w:bidi="ar-SA"/>
      </w:rPr>
    </w:lvl>
    <w:lvl w:ilvl="8" w:tplc="E4145C82">
      <w:numFmt w:val="bullet"/>
      <w:lvlText w:val="•"/>
      <w:lvlJc w:val="left"/>
      <w:pPr>
        <w:ind w:left="8667" w:hanging="263"/>
      </w:pPr>
      <w:rPr>
        <w:rFonts w:hint="default"/>
        <w:lang w:val="en-US" w:eastAsia="en-US" w:bidi="ar-SA"/>
      </w:rPr>
    </w:lvl>
  </w:abstractNum>
  <w:abstractNum w:abstractNumId="17" w15:restartNumberingAfterBreak="0">
    <w:nsid w:val="3FB5390A"/>
    <w:multiLevelType w:val="hybridMultilevel"/>
    <w:tmpl w:val="127A4002"/>
    <w:lvl w:ilvl="0" w:tplc="FF1215CC">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B33EE526">
      <w:numFmt w:val="bullet"/>
      <w:lvlText w:val="•"/>
      <w:lvlJc w:val="left"/>
      <w:pPr>
        <w:ind w:left="1555" w:hanging="263"/>
      </w:pPr>
      <w:rPr>
        <w:rFonts w:hint="default"/>
        <w:lang w:val="en-US" w:eastAsia="en-US" w:bidi="ar-SA"/>
      </w:rPr>
    </w:lvl>
    <w:lvl w:ilvl="2" w:tplc="9A4AB6D6">
      <w:numFmt w:val="bullet"/>
      <w:lvlText w:val="•"/>
      <w:lvlJc w:val="left"/>
      <w:pPr>
        <w:ind w:left="2571" w:hanging="263"/>
      </w:pPr>
      <w:rPr>
        <w:rFonts w:hint="default"/>
        <w:lang w:val="en-US" w:eastAsia="en-US" w:bidi="ar-SA"/>
      </w:rPr>
    </w:lvl>
    <w:lvl w:ilvl="3" w:tplc="B8F28B7E">
      <w:numFmt w:val="bullet"/>
      <w:lvlText w:val="•"/>
      <w:lvlJc w:val="left"/>
      <w:pPr>
        <w:ind w:left="3587" w:hanging="263"/>
      </w:pPr>
      <w:rPr>
        <w:rFonts w:hint="default"/>
        <w:lang w:val="en-US" w:eastAsia="en-US" w:bidi="ar-SA"/>
      </w:rPr>
    </w:lvl>
    <w:lvl w:ilvl="4" w:tplc="E618A468">
      <w:numFmt w:val="bullet"/>
      <w:lvlText w:val="•"/>
      <w:lvlJc w:val="left"/>
      <w:pPr>
        <w:ind w:left="4603" w:hanging="263"/>
      </w:pPr>
      <w:rPr>
        <w:rFonts w:hint="default"/>
        <w:lang w:val="en-US" w:eastAsia="en-US" w:bidi="ar-SA"/>
      </w:rPr>
    </w:lvl>
    <w:lvl w:ilvl="5" w:tplc="C27466AC">
      <w:numFmt w:val="bullet"/>
      <w:lvlText w:val="•"/>
      <w:lvlJc w:val="left"/>
      <w:pPr>
        <w:ind w:left="5619" w:hanging="263"/>
      </w:pPr>
      <w:rPr>
        <w:rFonts w:hint="default"/>
        <w:lang w:val="en-US" w:eastAsia="en-US" w:bidi="ar-SA"/>
      </w:rPr>
    </w:lvl>
    <w:lvl w:ilvl="6" w:tplc="70AA8EAA">
      <w:numFmt w:val="bullet"/>
      <w:lvlText w:val="•"/>
      <w:lvlJc w:val="left"/>
      <w:pPr>
        <w:ind w:left="6635" w:hanging="263"/>
      </w:pPr>
      <w:rPr>
        <w:rFonts w:hint="default"/>
        <w:lang w:val="en-US" w:eastAsia="en-US" w:bidi="ar-SA"/>
      </w:rPr>
    </w:lvl>
    <w:lvl w:ilvl="7" w:tplc="8F206042">
      <w:numFmt w:val="bullet"/>
      <w:lvlText w:val="•"/>
      <w:lvlJc w:val="left"/>
      <w:pPr>
        <w:ind w:left="7651" w:hanging="263"/>
      </w:pPr>
      <w:rPr>
        <w:rFonts w:hint="default"/>
        <w:lang w:val="en-US" w:eastAsia="en-US" w:bidi="ar-SA"/>
      </w:rPr>
    </w:lvl>
    <w:lvl w:ilvl="8" w:tplc="38346B76">
      <w:numFmt w:val="bullet"/>
      <w:lvlText w:val="•"/>
      <w:lvlJc w:val="left"/>
      <w:pPr>
        <w:ind w:left="8667" w:hanging="263"/>
      </w:pPr>
      <w:rPr>
        <w:rFonts w:hint="default"/>
        <w:lang w:val="en-US" w:eastAsia="en-US" w:bidi="ar-SA"/>
      </w:rPr>
    </w:lvl>
  </w:abstractNum>
  <w:abstractNum w:abstractNumId="18" w15:restartNumberingAfterBreak="0">
    <w:nsid w:val="49B14348"/>
    <w:multiLevelType w:val="hybridMultilevel"/>
    <w:tmpl w:val="41F6CDD2"/>
    <w:lvl w:ilvl="0" w:tplc="74706154">
      <w:start w:val="1"/>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8744B7DE">
      <w:numFmt w:val="bullet"/>
      <w:lvlText w:val="•"/>
      <w:lvlJc w:val="left"/>
      <w:pPr>
        <w:ind w:left="1321" w:hanging="263"/>
      </w:pPr>
      <w:rPr>
        <w:rFonts w:hint="default"/>
        <w:lang w:val="en-US" w:eastAsia="en-US" w:bidi="ar-SA"/>
      </w:rPr>
    </w:lvl>
    <w:lvl w:ilvl="2" w:tplc="3E8CD3AA">
      <w:numFmt w:val="bullet"/>
      <w:lvlText w:val="•"/>
      <w:lvlJc w:val="left"/>
      <w:pPr>
        <w:ind w:left="2363" w:hanging="263"/>
      </w:pPr>
      <w:rPr>
        <w:rFonts w:hint="default"/>
        <w:lang w:val="en-US" w:eastAsia="en-US" w:bidi="ar-SA"/>
      </w:rPr>
    </w:lvl>
    <w:lvl w:ilvl="3" w:tplc="C1B48824">
      <w:numFmt w:val="bullet"/>
      <w:lvlText w:val="•"/>
      <w:lvlJc w:val="left"/>
      <w:pPr>
        <w:ind w:left="3405" w:hanging="263"/>
      </w:pPr>
      <w:rPr>
        <w:rFonts w:hint="default"/>
        <w:lang w:val="en-US" w:eastAsia="en-US" w:bidi="ar-SA"/>
      </w:rPr>
    </w:lvl>
    <w:lvl w:ilvl="4" w:tplc="2E12B58E">
      <w:numFmt w:val="bullet"/>
      <w:lvlText w:val="•"/>
      <w:lvlJc w:val="left"/>
      <w:pPr>
        <w:ind w:left="4447" w:hanging="263"/>
      </w:pPr>
      <w:rPr>
        <w:rFonts w:hint="default"/>
        <w:lang w:val="en-US" w:eastAsia="en-US" w:bidi="ar-SA"/>
      </w:rPr>
    </w:lvl>
    <w:lvl w:ilvl="5" w:tplc="959CEC90">
      <w:numFmt w:val="bullet"/>
      <w:lvlText w:val="•"/>
      <w:lvlJc w:val="left"/>
      <w:pPr>
        <w:ind w:left="5489" w:hanging="263"/>
      </w:pPr>
      <w:rPr>
        <w:rFonts w:hint="default"/>
        <w:lang w:val="en-US" w:eastAsia="en-US" w:bidi="ar-SA"/>
      </w:rPr>
    </w:lvl>
    <w:lvl w:ilvl="6" w:tplc="F996A012">
      <w:numFmt w:val="bullet"/>
      <w:lvlText w:val="•"/>
      <w:lvlJc w:val="left"/>
      <w:pPr>
        <w:ind w:left="6531" w:hanging="263"/>
      </w:pPr>
      <w:rPr>
        <w:rFonts w:hint="default"/>
        <w:lang w:val="en-US" w:eastAsia="en-US" w:bidi="ar-SA"/>
      </w:rPr>
    </w:lvl>
    <w:lvl w:ilvl="7" w:tplc="7A8E38F0">
      <w:numFmt w:val="bullet"/>
      <w:lvlText w:val="•"/>
      <w:lvlJc w:val="left"/>
      <w:pPr>
        <w:ind w:left="7573" w:hanging="263"/>
      </w:pPr>
      <w:rPr>
        <w:rFonts w:hint="default"/>
        <w:lang w:val="en-US" w:eastAsia="en-US" w:bidi="ar-SA"/>
      </w:rPr>
    </w:lvl>
    <w:lvl w:ilvl="8" w:tplc="BF640E04">
      <w:numFmt w:val="bullet"/>
      <w:lvlText w:val="•"/>
      <w:lvlJc w:val="left"/>
      <w:pPr>
        <w:ind w:left="8615" w:hanging="263"/>
      </w:pPr>
      <w:rPr>
        <w:rFonts w:hint="default"/>
        <w:lang w:val="en-US" w:eastAsia="en-US" w:bidi="ar-SA"/>
      </w:rPr>
    </w:lvl>
  </w:abstractNum>
  <w:abstractNum w:abstractNumId="19" w15:restartNumberingAfterBreak="0">
    <w:nsid w:val="4C4964AC"/>
    <w:multiLevelType w:val="hybridMultilevel"/>
    <w:tmpl w:val="4F561EE2"/>
    <w:lvl w:ilvl="0" w:tplc="0FDE2FB8">
      <w:start w:val="5"/>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4FDC2574">
      <w:numFmt w:val="bullet"/>
      <w:lvlText w:val="•"/>
      <w:lvlJc w:val="left"/>
      <w:pPr>
        <w:ind w:left="1321" w:hanging="263"/>
      </w:pPr>
      <w:rPr>
        <w:rFonts w:hint="default"/>
        <w:lang w:val="en-US" w:eastAsia="en-US" w:bidi="ar-SA"/>
      </w:rPr>
    </w:lvl>
    <w:lvl w:ilvl="2" w:tplc="49B287FA">
      <w:numFmt w:val="bullet"/>
      <w:lvlText w:val="•"/>
      <w:lvlJc w:val="left"/>
      <w:pPr>
        <w:ind w:left="2363" w:hanging="263"/>
      </w:pPr>
      <w:rPr>
        <w:rFonts w:hint="default"/>
        <w:lang w:val="en-US" w:eastAsia="en-US" w:bidi="ar-SA"/>
      </w:rPr>
    </w:lvl>
    <w:lvl w:ilvl="3" w:tplc="1BCA9DEA">
      <w:numFmt w:val="bullet"/>
      <w:lvlText w:val="•"/>
      <w:lvlJc w:val="left"/>
      <w:pPr>
        <w:ind w:left="3405" w:hanging="263"/>
      </w:pPr>
      <w:rPr>
        <w:rFonts w:hint="default"/>
        <w:lang w:val="en-US" w:eastAsia="en-US" w:bidi="ar-SA"/>
      </w:rPr>
    </w:lvl>
    <w:lvl w:ilvl="4" w:tplc="99FA7F12">
      <w:numFmt w:val="bullet"/>
      <w:lvlText w:val="•"/>
      <w:lvlJc w:val="left"/>
      <w:pPr>
        <w:ind w:left="4447" w:hanging="263"/>
      </w:pPr>
      <w:rPr>
        <w:rFonts w:hint="default"/>
        <w:lang w:val="en-US" w:eastAsia="en-US" w:bidi="ar-SA"/>
      </w:rPr>
    </w:lvl>
    <w:lvl w:ilvl="5" w:tplc="7168FC08">
      <w:numFmt w:val="bullet"/>
      <w:lvlText w:val="•"/>
      <w:lvlJc w:val="left"/>
      <w:pPr>
        <w:ind w:left="5489" w:hanging="263"/>
      </w:pPr>
      <w:rPr>
        <w:rFonts w:hint="default"/>
        <w:lang w:val="en-US" w:eastAsia="en-US" w:bidi="ar-SA"/>
      </w:rPr>
    </w:lvl>
    <w:lvl w:ilvl="6" w:tplc="4BDC9F5A">
      <w:numFmt w:val="bullet"/>
      <w:lvlText w:val="•"/>
      <w:lvlJc w:val="left"/>
      <w:pPr>
        <w:ind w:left="6531" w:hanging="263"/>
      </w:pPr>
      <w:rPr>
        <w:rFonts w:hint="default"/>
        <w:lang w:val="en-US" w:eastAsia="en-US" w:bidi="ar-SA"/>
      </w:rPr>
    </w:lvl>
    <w:lvl w:ilvl="7" w:tplc="E63C1F9E">
      <w:numFmt w:val="bullet"/>
      <w:lvlText w:val="•"/>
      <w:lvlJc w:val="left"/>
      <w:pPr>
        <w:ind w:left="7573" w:hanging="263"/>
      </w:pPr>
      <w:rPr>
        <w:rFonts w:hint="default"/>
        <w:lang w:val="en-US" w:eastAsia="en-US" w:bidi="ar-SA"/>
      </w:rPr>
    </w:lvl>
    <w:lvl w:ilvl="8" w:tplc="54E8E086">
      <w:numFmt w:val="bullet"/>
      <w:lvlText w:val="•"/>
      <w:lvlJc w:val="left"/>
      <w:pPr>
        <w:ind w:left="8615" w:hanging="263"/>
      </w:pPr>
      <w:rPr>
        <w:rFonts w:hint="default"/>
        <w:lang w:val="en-US" w:eastAsia="en-US" w:bidi="ar-SA"/>
      </w:rPr>
    </w:lvl>
  </w:abstractNum>
  <w:abstractNum w:abstractNumId="20" w15:restartNumberingAfterBreak="0">
    <w:nsid w:val="51492935"/>
    <w:multiLevelType w:val="hybridMultilevel"/>
    <w:tmpl w:val="598CA238"/>
    <w:lvl w:ilvl="0" w:tplc="C43E077E">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7C70304C">
      <w:numFmt w:val="bullet"/>
      <w:lvlText w:val="•"/>
      <w:lvlJc w:val="left"/>
      <w:pPr>
        <w:ind w:left="1555" w:hanging="263"/>
      </w:pPr>
      <w:rPr>
        <w:rFonts w:hint="default"/>
        <w:lang w:val="en-US" w:eastAsia="en-US" w:bidi="ar-SA"/>
      </w:rPr>
    </w:lvl>
    <w:lvl w:ilvl="2" w:tplc="4AE81748">
      <w:numFmt w:val="bullet"/>
      <w:lvlText w:val="•"/>
      <w:lvlJc w:val="left"/>
      <w:pPr>
        <w:ind w:left="2571" w:hanging="263"/>
      </w:pPr>
      <w:rPr>
        <w:rFonts w:hint="default"/>
        <w:lang w:val="en-US" w:eastAsia="en-US" w:bidi="ar-SA"/>
      </w:rPr>
    </w:lvl>
    <w:lvl w:ilvl="3" w:tplc="63762A92">
      <w:numFmt w:val="bullet"/>
      <w:lvlText w:val="•"/>
      <w:lvlJc w:val="left"/>
      <w:pPr>
        <w:ind w:left="3587" w:hanging="263"/>
      </w:pPr>
      <w:rPr>
        <w:rFonts w:hint="default"/>
        <w:lang w:val="en-US" w:eastAsia="en-US" w:bidi="ar-SA"/>
      </w:rPr>
    </w:lvl>
    <w:lvl w:ilvl="4" w:tplc="834C814E">
      <w:numFmt w:val="bullet"/>
      <w:lvlText w:val="•"/>
      <w:lvlJc w:val="left"/>
      <w:pPr>
        <w:ind w:left="4603" w:hanging="263"/>
      </w:pPr>
      <w:rPr>
        <w:rFonts w:hint="default"/>
        <w:lang w:val="en-US" w:eastAsia="en-US" w:bidi="ar-SA"/>
      </w:rPr>
    </w:lvl>
    <w:lvl w:ilvl="5" w:tplc="1638D296">
      <w:numFmt w:val="bullet"/>
      <w:lvlText w:val="•"/>
      <w:lvlJc w:val="left"/>
      <w:pPr>
        <w:ind w:left="5619" w:hanging="263"/>
      </w:pPr>
      <w:rPr>
        <w:rFonts w:hint="default"/>
        <w:lang w:val="en-US" w:eastAsia="en-US" w:bidi="ar-SA"/>
      </w:rPr>
    </w:lvl>
    <w:lvl w:ilvl="6" w:tplc="53789C4E">
      <w:numFmt w:val="bullet"/>
      <w:lvlText w:val="•"/>
      <w:lvlJc w:val="left"/>
      <w:pPr>
        <w:ind w:left="6635" w:hanging="263"/>
      </w:pPr>
      <w:rPr>
        <w:rFonts w:hint="default"/>
        <w:lang w:val="en-US" w:eastAsia="en-US" w:bidi="ar-SA"/>
      </w:rPr>
    </w:lvl>
    <w:lvl w:ilvl="7" w:tplc="FF4EEB44">
      <w:numFmt w:val="bullet"/>
      <w:lvlText w:val="•"/>
      <w:lvlJc w:val="left"/>
      <w:pPr>
        <w:ind w:left="7651" w:hanging="263"/>
      </w:pPr>
      <w:rPr>
        <w:rFonts w:hint="default"/>
        <w:lang w:val="en-US" w:eastAsia="en-US" w:bidi="ar-SA"/>
      </w:rPr>
    </w:lvl>
    <w:lvl w:ilvl="8" w:tplc="45B8FC46">
      <w:numFmt w:val="bullet"/>
      <w:lvlText w:val="•"/>
      <w:lvlJc w:val="left"/>
      <w:pPr>
        <w:ind w:left="8667" w:hanging="263"/>
      </w:pPr>
      <w:rPr>
        <w:rFonts w:hint="default"/>
        <w:lang w:val="en-US" w:eastAsia="en-US" w:bidi="ar-SA"/>
      </w:rPr>
    </w:lvl>
  </w:abstractNum>
  <w:abstractNum w:abstractNumId="21" w15:restartNumberingAfterBreak="0">
    <w:nsid w:val="567B7C68"/>
    <w:multiLevelType w:val="hybridMultilevel"/>
    <w:tmpl w:val="6EC4E1F6"/>
    <w:lvl w:ilvl="0" w:tplc="279CFE2E">
      <w:start w:val="1"/>
      <w:numFmt w:val="decimal"/>
      <w:lvlText w:val="%1."/>
      <w:lvlJc w:val="left"/>
      <w:pPr>
        <w:ind w:left="570" w:hanging="256"/>
      </w:pPr>
      <w:rPr>
        <w:rFonts w:ascii="Arial MT" w:eastAsia="Arial MT" w:hAnsi="Arial MT" w:cs="Arial MT" w:hint="default"/>
        <w:color w:val="3F3D41"/>
        <w:spacing w:val="-6"/>
        <w:w w:val="102"/>
        <w:sz w:val="8"/>
        <w:szCs w:val="8"/>
        <w:lang w:val="en-US" w:eastAsia="en-US" w:bidi="ar-SA"/>
      </w:rPr>
    </w:lvl>
    <w:lvl w:ilvl="1" w:tplc="B600A4B6">
      <w:numFmt w:val="bullet"/>
      <w:lvlText w:val="•"/>
      <w:lvlJc w:val="left"/>
      <w:pPr>
        <w:ind w:left="1591" w:hanging="256"/>
      </w:pPr>
      <w:rPr>
        <w:rFonts w:hint="default"/>
        <w:lang w:val="en-US" w:eastAsia="en-US" w:bidi="ar-SA"/>
      </w:rPr>
    </w:lvl>
    <w:lvl w:ilvl="2" w:tplc="75F837D2">
      <w:numFmt w:val="bullet"/>
      <w:lvlText w:val="•"/>
      <w:lvlJc w:val="left"/>
      <w:pPr>
        <w:ind w:left="2603" w:hanging="256"/>
      </w:pPr>
      <w:rPr>
        <w:rFonts w:hint="default"/>
        <w:lang w:val="en-US" w:eastAsia="en-US" w:bidi="ar-SA"/>
      </w:rPr>
    </w:lvl>
    <w:lvl w:ilvl="3" w:tplc="FA0654EA">
      <w:numFmt w:val="bullet"/>
      <w:lvlText w:val="•"/>
      <w:lvlJc w:val="left"/>
      <w:pPr>
        <w:ind w:left="3615" w:hanging="256"/>
      </w:pPr>
      <w:rPr>
        <w:rFonts w:hint="default"/>
        <w:lang w:val="en-US" w:eastAsia="en-US" w:bidi="ar-SA"/>
      </w:rPr>
    </w:lvl>
    <w:lvl w:ilvl="4" w:tplc="08F890CA">
      <w:numFmt w:val="bullet"/>
      <w:lvlText w:val="•"/>
      <w:lvlJc w:val="left"/>
      <w:pPr>
        <w:ind w:left="4627" w:hanging="256"/>
      </w:pPr>
      <w:rPr>
        <w:rFonts w:hint="default"/>
        <w:lang w:val="en-US" w:eastAsia="en-US" w:bidi="ar-SA"/>
      </w:rPr>
    </w:lvl>
    <w:lvl w:ilvl="5" w:tplc="424E0FBA">
      <w:numFmt w:val="bullet"/>
      <w:lvlText w:val="•"/>
      <w:lvlJc w:val="left"/>
      <w:pPr>
        <w:ind w:left="5639" w:hanging="256"/>
      </w:pPr>
      <w:rPr>
        <w:rFonts w:hint="default"/>
        <w:lang w:val="en-US" w:eastAsia="en-US" w:bidi="ar-SA"/>
      </w:rPr>
    </w:lvl>
    <w:lvl w:ilvl="6" w:tplc="B97A21EA">
      <w:numFmt w:val="bullet"/>
      <w:lvlText w:val="•"/>
      <w:lvlJc w:val="left"/>
      <w:pPr>
        <w:ind w:left="6651" w:hanging="256"/>
      </w:pPr>
      <w:rPr>
        <w:rFonts w:hint="default"/>
        <w:lang w:val="en-US" w:eastAsia="en-US" w:bidi="ar-SA"/>
      </w:rPr>
    </w:lvl>
    <w:lvl w:ilvl="7" w:tplc="5DC6CA62">
      <w:numFmt w:val="bullet"/>
      <w:lvlText w:val="•"/>
      <w:lvlJc w:val="left"/>
      <w:pPr>
        <w:ind w:left="7663" w:hanging="256"/>
      </w:pPr>
      <w:rPr>
        <w:rFonts w:hint="default"/>
        <w:lang w:val="en-US" w:eastAsia="en-US" w:bidi="ar-SA"/>
      </w:rPr>
    </w:lvl>
    <w:lvl w:ilvl="8" w:tplc="A896FCCE">
      <w:numFmt w:val="bullet"/>
      <w:lvlText w:val="•"/>
      <w:lvlJc w:val="left"/>
      <w:pPr>
        <w:ind w:left="8675" w:hanging="256"/>
      </w:pPr>
      <w:rPr>
        <w:rFonts w:hint="default"/>
        <w:lang w:val="en-US" w:eastAsia="en-US" w:bidi="ar-SA"/>
      </w:rPr>
    </w:lvl>
  </w:abstractNum>
  <w:abstractNum w:abstractNumId="22" w15:restartNumberingAfterBreak="0">
    <w:nsid w:val="56D43C41"/>
    <w:multiLevelType w:val="hybridMultilevel"/>
    <w:tmpl w:val="B03ED4CE"/>
    <w:lvl w:ilvl="0" w:tplc="61A8DCA8">
      <w:start w:val="1"/>
      <w:numFmt w:val="bullet"/>
      <w:lvlText w:val="•"/>
      <w:lvlJc w:val="left"/>
      <w:pPr>
        <w:tabs>
          <w:tab w:val="num" w:pos="720"/>
        </w:tabs>
        <w:ind w:left="720" w:hanging="360"/>
      </w:pPr>
      <w:rPr>
        <w:rFonts w:ascii="Arial" w:hAnsi="Arial" w:hint="default"/>
      </w:rPr>
    </w:lvl>
    <w:lvl w:ilvl="1" w:tplc="C6F2E532" w:tentative="1">
      <w:start w:val="1"/>
      <w:numFmt w:val="bullet"/>
      <w:lvlText w:val="•"/>
      <w:lvlJc w:val="left"/>
      <w:pPr>
        <w:tabs>
          <w:tab w:val="num" w:pos="1440"/>
        </w:tabs>
        <w:ind w:left="1440" w:hanging="360"/>
      </w:pPr>
      <w:rPr>
        <w:rFonts w:ascii="Arial" w:hAnsi="Arial" w:hint="default"/>
      </w:rPr>
    </w:lvl>
    <w:lvl w:ilvl="2" w:tplc="5CCEBE5E" w:tentative="1">
      <w:start w:val="1"/>
      <w:numFmt w:val="bullet"/>
      <w:lvlText w:val="•"/>
      <w:lvlJc w:val="left"/>
      <w:pPr>
        <w:tabs>
          <w:tab w:val="num" w:pos="2160"/>
        </w:tabs>
        <w:ind w:left="2160" w:hanging="360"/>
      </w:pPr>
      <w:rPr>
        <w:rFonts w:ascii="Arial" w:hAnsi="Arial" w:hint="default"/>
      </w:rPr>
    </w:lvl>
    <w:lvl w:ilvl="3" w:tplc="9774EA84" w:tentative="1">
      <w:start w:val="1"/>
      <w:numFmt w:val="bullet"/>
      <w:lvlText w:val="•"/>
      <w:lvlJc w:val="left"/>
      <w:pPr>
        <w:tabs>
          <w:tab w:val="num" w:pos="2880"/>
        </w:tabs>
        <w:ind w:left="2880" w:hanging="360"/>
      </w:pPr>
      <w:rPr>
        <w:rFonts w:ascii="Arial" w:hAnsi="Arial" w:hint="default"/>
      </w:rPr>
    </w:lvl>
    <w:lvl w:ilvl="4" w:tplc="8190DB80" w:tentative="1">
      <w:start w:val="1"/>
      <w:numFmt w:val="bullet"/>
      <w:lvlText w:val="•"/>
      <w:lvlJc w:val="left"/>
      <w:pPr>
        <w:tabs>
          <w:tab w:val="num" w:pos="3600"/>
        </w:tabs>
        <w:ind w:left="3600" w:hanging="360"/>
      </w:pPr>
      <w:rPr>
        <w:rFonts w:ascii="Arial" w:hAnsi="Arial" w:hint="default"/>
      </w:rPr>
    </w:lvl>
    <w:lvl w:ilvl="5" w:tplc="3FAE87A6" w:tentative="1">
      <w:start w:val="1"/>
      <w:numFmt w:val="bullet"/>
      <w:lvlText w:val="•"/>
      <w:lvlJc w:val="left"/>
      <w:pPr>
        <w:tabs>
          <w:tab w:val="num" w:pos="4320"/>
        </w:tabs>
        <w:ind w:left="4320" w:hanging="360"/>
      </w:pPr>
      <w:rPr>
        <w:rFonts w:ascii="Arial" w:hAnsi="Arial" w:hint="default"/>
      </w:rPr>
    </w:lvl>
    <w:lvl w:ilvl="6" w:tplc="699E7226" w:tentative="1">
      <w:start w:val="1"/>
      <w:numFmt w:val="bullet"/>
      <w:lvlText w:val="•"/>
      <w:lvlJc w:val="left"/>
      <w:pPr>
        <w:tabs>
          <w:tab w:val="num" w:pos="5040"/>
        </w:tabs>
        <w:ind w:left="5040" w:hanging="360"/>
      </w:pPr>
      <w:rPr>
        <w:rFonts w:ascii="Arial" w:hAnsi="Arial" w:hint="default"/>
      </w:rPr>
    </w:lvl>
    <w:lvl w:ilvl="7" w:tplc="773A6656" w:tentative="1">
      <w:start w:val="1"/>
      <w:numFmt w:val="bullet"/>
      <w:lvlText w:val="•"/>
      <w:lvlJc w:val="left"/>
      <w:pPr>
        <w:tabs>
          <w:tab w:val="num" w:pos="5760"/>
        </w:tabs>
        <w:ind w:left="5760" w:hanging="360"/>
      </w:pPr>
      <w:rPr>
        <w:rFonts w:ascii="Arial" w:hAnsi="Arial" w:hint="default"/>
      </w:rPr>
    </w:lvl>
    <w:lvl w:ilvl="8" w:tplc="90CED2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EF28EE"/>
    <w:multiLevelType w:val="hybridMultilevel"/>
    <w:tmpl w:val="B3D44338"/>
    <w:lvl w:ilvl="0" w:tplc="38CEBC9C">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5C861CBE">
      <w:numFmt w:val="bullet"/>
      <w:lvlText w:val="•"/>
      <w:lvlJc w:val="left"/>
      <w:pPr>
        <w:ind w:left="1555" w:hanging="263"/>
      </w:pPr>
      <w:rPr>
        <w:rFonts w:hint="default"/>
        <w:lang w:val="en-US" w:eastAsia="en-US" w:bidi="ar-SA"/>
      </w:rPr>
    </w:lvl>
    <w:lvl w:ilvl="2" w:tplc="FC7485EA">
      <w:numFmt w:val="bullet"/>
      <w:lvlText w:val="•"/>
      <w:lvlJc w:val="left"/>
      <w:pPr>
        <w:ind w:left="2571" w:hanging="263"/>
      </w:pPr>
      <w:rPr>
        <w:rFonts w:hint="default"/>
        <w:lang w:val="en-US" w:eastAsia="en-US" w:bidi="ar-SA"/>
      </w:rPr>
    </w:lvl>
    <w:lvl w:ilvl="3" w:tplc="D6FCFF08">
      <w:numFmt w:val="bullet"/>
      <w:lvlText w:val="•"/>
      <w:lvlJc w:val="left"/>
      <w:pPr>
        <w:ind w:left="3587" w:hanging="263"/>
      </w:pPr>
      <w:rPr>
        <w:rFonts w:hint="default"/>
        <w:lang w:val="en-US" w:eastAsia="en-US" w:bidi="ar-SA"/>
      </w:rPr>
    </w:lvl>
    <w:lvl w:ilvl="4" w:tplc="67D00682">
      <w:numFmt w:val="bullet"/>
      <w:lvlText w:val="•"/>
      <w:lvlJc w:val="left"/>
      <w:pPr>
        <w:ind w:left="4603" w:hanging="263"/>
      </w:pPr>
      <w:rPr>
        <w:rFonts w:hint="default"/>
        <w:lang w:val="en-US" w:eastAsia="en-US" w:bidi="ar-SA"/>
      </w:rPr>
    </w:lvl>
    <w:lvl w:ilvl="5" w:tplc="108046D0">
      <w:numFmt w:val="bullet"/>
      <w:lvlText w:val="•"/>
      <w:lvlJc w:val="left"/>
      <w:pPr>
        <w:ind w:left="5619" w:hanging="263"/>
      </w:pPr>
      <w:rPr>
        <w:rFonts w:hint="default"/>
        <w:lang w:val="en-US" w:eastAsia="en-US" w:bidi="ar-SA"/>
      </w:rPr>
    </w:lvl>
    <w:lvl w:ilvl="6" w:tplc="EF647432">
      <w:numFmt w:val="bullet"/>
      <w:lvlText w:val="•"/>
      <w:lvlJc w:val="left"/>
      <w:pPr>
        <w:ind w:left="6635" w:hanging="263"/>
      </w:pPr>
      <w:rPr>
        <w:rFonts w:hint="default"/>
        <w:lang w:val="en-US" w:eastAsia="en-US" w:bidi="ar-SA"/>
      </w:rPr>
    </w:lvl>
    <w:lvl w:ilvl="7" w:tplc="FE383976">
      <w:numFmt w:val="bullet"/>
      <w:lvlText w:val="•"/>
      <w:lvlJc w:val="left"/>
      <w:pPr>
        <w:ind w:left="7651" w:hanging="263"/>
      </w:pPr>
      <w:rPr>
        <w:rFonts w:hint="default"/>
        <w:lang w:val="en-US" w:eastAsia="en-US" w:bidi="ar-SA"/>
      </w:rPr>
    </w:lvl>
    <w:lvl w:ilvl="8" w:tplc="E4C4F480">
      <w:numFmt w:val="bullet"/>
      <w:lvlText w:val="•"/>
      <w:lvlJc w:val="left"/>
      <w:pPr>
        <w:ind w:left="8667" w:hanging="263"/>
      </w:pPr>
      <w:rPr>
        <w:rFonts w:hint="default"/>
        <w:lang w:val="en-US" w:eastAsia="en-US" w:bidi="ar-SA"/>
      </w:rPr>
    </w:lvl>
  </w:abstractNum>
  <w:abstractNum w:abstractNumId="24" w15:restartNumberingAfterBreak="0">
    <w:nsid w:val="5A356B34"/>
    <w:multiLevelType w:val="hybridMultilevel"/>
    <w:tmpl w:val="B484C22A"/>
    <w:lvl w:ilvl="0" w:tplc="6070103E">
      <w:start w:val="1"/>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6AACDCB0">
      <w:numFmt w:val="bullet"/>
      <w:lvlText w:val="•"/>
      <w:lvlJc w:val="left"/>
      <w:pPr>
        <w:ind w:left="1321" w:hanging="263"/>
      </w:pPr>
      <w:rPr>
        <w:rFonts w:hint="default"/>
        <w:lang w:val="en-US" w:eastAsia="en-US" w:bidi="ar-SA"/>
      </w:rPr>
    </w:lvl>
    <w:lvl w:ilvl="2" w:tplc="DF4AD378">
      <w:numFmt w:val="bullet"/>
      <w:lvlText w:val="•"/>
      <w:lvlJc w:val="left"/>
      <w:pPr>
        <w:ind w:left="2363" w:hanging="263"/>
      </w:pPr>
      <w:rPr>
        <w:rFonts w:hint="default"/>
        <w:lang w:val="en-US" w:eastAsia="en-US" w:bidi="ar-SA"/>
      </w:rPr>
    </w:lvl>
    <w:lvl w:ilvl="3" w:tplc="413A9826">
      <w:numFmt w:val="bullet"/>
      <w:lvlText w:val="•"/>
      <w:lvlJc w:val="left"/>
      <w:pPr>
        <w:ind w:left="3405" w:hanging="263"/>
      </w:pPr>
      <w:rPr>
        <w:rFonts w:hint="default"/>
        <w:lang w:val="en-US" w:eastAsia="en-US" w:bidi="ar-SA"/>
      </w:rPr>
    </w:lvl>
    <w:lvl w:ilvl="4" w:tplc="872C02E2">
      <w:numFmt w:val="bullet"/>
      <w:lvlText w:val="•"/>
      <w:lvlJc w:val="left"/>
      <w:pPr>
        <w:ind w:left="4447" w:hanging="263"/>
      </w:pPr>
      <w:rPr>
        <w:rFonts w:hint="default"/>
        <w:lang w:val="en-US" w:eastAsia="en-US" w:bidi="ar-SA"/>
      </w:rPr>
    </w:lvl>
    <w:lvl w:ilvl="5" w:tplc="DECE3108">
      <w:numFmt w:val="bullet"/>
      <w:lvlText w:val="•"/>
      <w:lvlJc w:val="left"/>
      <w:pPr>
        <w:ind w:left="5489" w:hanging="263"/>
      </w:pPr>
      <w:rPr>
        <w:rFonts w:hint="default"/>
        <w:lang w:val="en-US" w:eastAsia="en-US" w:bidi="ar-SA"/>
      </w:rPr>
    </w:lvl>
    <w:lvl w:ilvl="6" w:tplc="6CF2218E">
      <w:numFmt w:val="bullet"/>
      <w:lvlText w:val="•"/>
      <w:lvlJc w:val="left"/>
      <w:pPr>
        <w:ind w:left="6531" w:hanging="263"/>
      </w:pPr>
      <w:rPr>
        <w:rFonts w:hint="default"/>
        <w:lang w:val="en-US" w:eastAsia="en-US" w:bidi="ar-SA"/>
      </w:rPr>
    </w:lvl>
    <w:lvl w:ilvl="7" w:tplc="C6FC4364">
      <w:numFmt w:val="bullet"/>
      <w:lvlText w:val="•"/>
      <w:lvlJc w:val="left"/>
      <w:pPr>
        <w:ind w:left="7573" w:hanging="263"/>
      </w:pPr>
      <w:rPr>
        <w:rFonts w:hint="default"/>
        <w:lang w:val="en-US" w:eastAsia="en-US" w:bidi="ar-SA"/>
      </w:rPr>
    </w:lvl>
    <w:lvl w:ilvl="8" w:tplc="E7B0F472">
      <w:numFmt w:val="bullet"/>
      <w:lvlText w:val="•"/>
      <w:lvlJc w:val="left"/>
      <w:pPr>
        <w:ind w:left="8615" w:hanging="263"/>
      </w:pPr>
      <w:rPr>
        <w:rFonts w:hint="default"/>
        <w:lang w:val="en-US" w:eastAsia="en-US" w:bidi="ar-SA"/>
      </w:rPr>
    </w:lvl>
  </w:abstractNum>
  <w:abstractNum w:abstractNumId="25" w15:restartNumberingAfterBreak="0">
    <w:nsid w:val="5FAD4655"/>
    <w:multiLevelType w:val="hybridMultilevel"/>
    <w:tmpl w:val="8E9EA958"/>
    <w:lvl w:ilvl="0" w:tplc="059208DC">
      <w:start w:val="4"/>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D48202E8">
      <w:numFmt w:val="bullet"/>
      <w:lvlText w:val="•"/>
      <w:lvlJc w:val="left"/>
      <w:pPr>
        <w:ind w:left="1321" w:hanging="263"/>
      </w:pPr>
      <w:rPr>
        <w:rFonts w:hint="default"/>
        <w:lang w:val="en-US" w:eastAsia="en-US" w:bidi="ar-SA"/>
      </w:rPr>
    </w:lvl>
    <w:lvl w:ilvl="2" w:tplc="E5A6A6FE">
      <w:numFmt w:val="bullet"/>
      <w:lvlText w:val="•"/>
      <w:lvlJc w:val="left"/>
      <w:pPr>
        <w:ind w:left="2363" w:hanging="263"/>
      </w:pPr>
      <w:rPr>
        <w:rFonts w:hint="default"/>
        <w:lang w:val="en-US" w:eastAsia="en-US" w:bidi="ar-SA"/>
      </w:rPr>
    </w:lvl>
    <w:lvl w:ilvl="3" w:tplc="FADEBA08">
      <w:numFmt w:val="bullet"/>
      <w:lvlText w:val="•"/>
      <w:lvlJc w:val="left"/>
      <w:pPr>
        <w:ind w:left="3405" w:hanging="263"/>
      </w:pPr>
      <w:rPr>
        <w:rFonts w:hint="default"/>
        <w:lang w:val="en-US" w:eastAsia="en-US" w:bidi="ar-SA"/>
      </w:rPr>
    </w:lvl>
    <w:lvl w:ilvl="4" w:tplc="606A5754">
      <w:numFmt w:val="bullet"/>
      <w:lvlText w:val="•"/>
      <w:lvlJc w:val="left"/>
      <w:pPr>
        <w:ind w:left="4447" w:hanging="263"/>
      </w:pPr>
      <w:rPr>
        <w:rFonts w:hint="default"/>
        <w:lang w:val="en-US" w:eastAsia="en-US" w:bidi="ar-SA"/>
      </w:rPr>
    </w:lvl>
    <w:lvl w:ilvl="5" w:tplc="B9268B1A">
      <w:numFmt w:val="bullet"/>
      <w:lvlText w:val="•"/>
      <w:lvlJc w:val="left"/>
      <w:pPr>
        <w:ind w:left="5489" w:hanging="263"/>
      </w:pPr>
      <w:rPr>
        <w:rFonts w:hint="default"/>
        <w:lang w:val="en-US" w:eastAsia="en-US" w:bidi="ar-SA"/>
      </w:rPr>
    </w:lvl>
    <w:lvl w:ilvl="6" w:tplc="05B42034">
      <w:numFmt w:val="bullet"/>
      <w:lvlText w:val="•"/>
      <w:lvlJc w:val="left"/>
      <w:pPr>
        <w:ind w:left="6531" w:hanging="263"/>
      </w:pPr>
      <w:rPr>
        <w:rFonts w:hint="default"/>
        <w:lang w:val="en-US" w:eastAsia="en-US" w:bidi="ar-SA"/>
      </w:rPr>
    </w:lvl>
    <w:lvl w:ilvl="7" w:tplc="D2ACD112">
      <w:numFmt w:val="bullet"/>
      <w:lvlText w:val="•"/>
      <w:lvlJc w:val="left"/>
      <w:pPr>
        <w:ind w:left="7573" w:hanging="263"/>
      </w:pPr>
      <w:rPr>
        <w:rFonts w:hint="default"/>
        <w:lang w:val="en-US" w:eastAsia="en-US" w:bidi="ar-SA"/>
      </w:rPr>
    </w:lvl>
    <w:lvl w:ilvl="8" w:tplc="343EB0B4">
      <w:numFmt w:val="bullet"/>
      <w:lvlText w:val="•"/>
      <w:lvlJc w:val="left"/>
      <w:pPr>
        <w:ind w:left="8615" w:hanging="263"/>
      </w:pPr>
      <w:rPr>
        <w:rFonts w:hint="default"/>
        <w:lang w:val="en-US" w:eastAsia="en-US" w:bidi="ar-SA"/>
      </w:rPr>
    </w:lvl>
  </w:abstractNum>
  <w:abstractNum w:abstractNumId="26" w15:restartNumberingAfterBreak="0">
    <w:nsid w:val="66EE115C"/>
    <w:multiLevelType w:val="hybridMultilevel"/>
    <w:tmpl w:val="C0B0DA40"/>
    <w:lvl w:ilvl="0" w:tplc="5498B456">
      <w:start w:val="1"/>
      <w:numFmt w:val="decimal"/>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7" w15:restartNumberingAfterBreak="0">
    <w:nsid w:val="6746342F"/>
    <w:multiLevelType w:val="hybridMultilevel"/>
    <w:tmpl w:val="B96AC93E"/>
    <w:lvl w:ilvl="0" w:tplc="F0104616">
      <w:start w:val="3"/>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471A070C">
      <w:numFmt w:val="bullet"/>
      <w:lvlText w:val="•"/>
      <w:lvlJc w:val="left"/>
      <w:pPr>
        <w:ind w:left="1555" w:hanging="263"/>
      </w:pPr>
      <w:rPr>
        <w:rFonts w:hint="default"/>
        <w:lang w:val="en-US" w:eastAsia="en-US" w:bidi="ar-SA"/>
      </w:rPr>
    </w:lvl>
    <w:lvl w:ilvl="2" w:tplc="ADBA4E4A">
      <w:numFmt w:val="bullet"/>
      <w:lvlText w:val="•"/>
      <w:lvlJc w:val="left"/>
      <w:pPr>
        <w:ind w:left="2571" w:hanging="263"/>
      </w:pPr>
      <w:rPr>
        <w:rFonts w:hint="default"/>
        <w:lang w:val="en-US" w:eastAsia="en-US" w:bidi="ar-SA"/>
      </w:rPr>
    </w:lvl>
    <w:lvl w:ilvl="3" w:tplc="010EC26E">
      <w:numFmt w:val="bullet"/>
      <w:lvlText w:val="•"/>
      <w:lvlJc w:val="left"/>
      <w:pPr>
        <w:ind w:left="3587" w:hanging="263"/>
      </w:pPr>
      <w:rPr>
        <w:rFonts w:hint="default"/>
        <w:lang w:val="en-US" w:eastAsia="en-US" w:bidi="ar-SA"/>
      </w:rPr>
    </w:lvl>
    <w:lvl w:ilvl="4" w:tplc="8E168B18">
      <w:numFmt w:val="bullet"/>
      <w:lvlText w:val="•"/>
      <w:lvlJc w:val="left"/>
      <w:pPr>
        <w:ind w:left="4603" w:hanging="263"/>
      </w:pPr>
      <w:rPr>
        <w:rFonts w:hint="default"/>
        <w:lang w:val="en-US" w:eastAsia="en-US" w:bidi="ar-SA"/>
      </w:rPr>
    </w:lvl>
    <w:lvl w:ilvl="5" w:tplc="7E56055A">
      <w:numFmt w:val="bullet"/>
      <w:lvlText w:val="•"/>
      <w:lvlJc w:val="left"/>
      <w:pPr>
        <w:ind w:left="5619" w:hanging="263"/>
      </w:pPr>
      <w:rPr>
        <w:rFonts w:hint="default"/>
        <w:lang w:val="en-US" w:eastAsia="en-US" w:bidi="ar-SA"/>
      </w:rPr>
    </w:lvl>
    <w:lvl w:ilvl="6" w:tplc="89B2EBE0">
      <w:numFmt w:val="bullet"/>
      <w:lvlText w:val="•"/>
      <w:lvlJc w:val="left"/>
      <w:pPr>
        <w:ind w:left="6635" w:hanging="263"/>
      </w:pPr>
      <w:rPr>
        <w:rFonts w:hint="default"/>
        <w:lang w:val="en-US" w:eastAsia="en-US" w:bidi="ar-SA"/>
      </w:rPr>
    </w:lvl>
    <w:lvl w:ilvl="7" w:tplc="96083AB4">
      <w:numFmt w:val="bullet"/>
      <w:lvlText w:val="•"/>
      <w:lvlJc w:val="left"/>
      <w:pPr>
        <w:ind w:left="7651" w:hanging="263"/>
      </w:pPr>
      <w:rPr>
        <w:rFonts w:hint="default"/>
        <w:lang w:val="en-US" w:eastAsia="en-US" w:bidi="ar-SA"/>
      </w:rPr>
    </w:lvl>
    <w:lvl w:ilvl="8" w:tplc="9740FC6A">
      <w:numFmt w:val="bullet"/>
      <w:lvlText w:val="•"/>
      <w:lvlJc w:val="left"/>
      <w:pPr>
        <w:ind w:left="8667" w:hanging="263"/>
      </w:pPr>
      <w:rPr>
        <w:rFonts w:hint="default"/>
        <w:lang w:val="en-US" w:eastAsia="en-US" w:bidi="ar-SA"/>
      </w:rPr>
    </w:lvl>
  </w:abstractNum>
  <w:abstractNum w:abstractNumId="28" w15:restartNumberingAfterBreak="0">
    <w:nsid w:val="6AD41948"/>
    <w:multiLevelType w:val="hybridMultilevel"/>
    <w:tmpl w:val="B580658C"/>
    <w:lvl w:ilvl="0" w:tplc="04625ED4">
      <w:start w:val="1"/>
      <w:numFmt w:val="decimal"/>
      <w:lvlText w:val="%1-"/>
      <w:lvlJc w:val="left"/>
      <w:pPr>
        <w:ind w:left="270" w:hanging="263"/>
      </w:pPr>
      <w:rPr>
        <w:rFonts w:ascii="Arial MT" w:eastAsia="Arial MT" w:hAnsi="Arial MT" w:cs="Arial MT" w:hint="default"/>
        <w:color w:val="3F3D41"/>
        <w:w w:val="102"/>
        <w:sz w:val="8"/>
        <w:szCs w:val="8"/>
        <w:lang w:val="en-US" w:eastAsia="en-US" w:bidi="ar-SA"/>
      </w:rPr>
    </w:lvl>
    <w:lvl w:ilvl="1" w:tplc="82E2B1A2">
      <w:numFmt w:val="bullet"/>
      <w:lvlText w:val="•"/>
      <w:lvlJc w:val="left"/>
      <w:pPr>
        <w:ind w:left="1321" w:hanging="263"/>
      </w:pPr>
      <w:rPr>
        <w:rFonts w:hint="default"/>
        <w:lang w:val="en-US" w:eastAsia="en-US" w:bidi="ar-SA"/>
      </w:rPr>
    </w:lvl>
    <w:lvl w:ilvl="2" w:tplc="0EDAFCB4">
      <w:numFmt w:val="bullet"/>
      <w:lvlText w:val="•"/>
      <w:lvlJc w:val="left"/>
      <w:pPr>
        <w:ind w:left="2363" w:hanging="263"/>
      </w:pPr>
      <w:rPr>
        <w:rFonts w:hint="default"/>
        <w:lang w:val="en-US" w:eastAsia="en-US" w:bidi="ar-SA"/>
      </w:rPr>
    </w:lvl>
    <w:lvl w:ilvl="3" w:tplc="2042DD28">
      <w:numFmt w:val="bullet"/>
      <w:lvlText w:val="•"/>
      <w:lvlJc w:val="left"/>
      <w:pPr>
        <w:ind w:left="3405" w:hanging="263"/>
      </w:pPr>
      <w:rPr>
        <w:rFonts w:hint="default"/>
        <w:lang w:val="en-US" w:eastAsia="en-US" w:bidi="ar-SA"/>
      </w:rPr>
    </w:lvl>
    <w:lvl w:ilvl="4" w:tplc="CF14B9D0">
      <w:numFmt w:val="bullet"/>
      <w:lvlText w:val="•"/>
      <w:lvlJc w:val="left"/>
      <w:pPr>
        <w:ind w:left="4447" w:hanging="263"/>
      </w:pPr>
      <w:rPr>
        <w:rFonts w:hint="default"/>
        <w:lang w:val="en-US" w:eastAsia="en-US" w:bidi="ar-SA"/>
      </w:rPr>
    </w:lvl>
    <w:lvl w:ilvl="5" w:tplc="DC180B5A">
      <w:numFmt w:val="bullet"/>
      <w:lvlText w:val="•"/>
      <w:lvlJc w:val="left"/>
      <w:pPr>
        <w:ind w:left="5489" w:hanging="263"/>
      </w:pPr>
      <w:rPr>
        <w:rFonts w:hint="default"/>
        <w:lang w:val="en-US" w:eastAsia="en-US" w:bidi="ar-SA"/>
      </w:rPr>
    </w:lvl>
    <w:lvl w:ilvl="6" w:tplc="FEF48502">
      <w:numFmt w:val="bullet"/>
      <w:lvlText w:val="•"/>
      <w:lvlJc w:val="left"/>
      <w:pPr>
        <w:ind w:left="6531" w:hanging="263"/>
      </w:pPr>
      <w:rPr>
        <w:rFonts w:hint="default"/>
        <w:lang w:val="en-US" w:eastAsia="en-US" w:bidi="ar-SA"/>
      </w:rPr>
    </w:lvl>
    <w:lvl w:ilvl="7" w:tplc="0BA64FBA">
      <w:numFmt w:val="bullet"/>
      <w:lvlText w:val="•"/>
      <w:lvlJc w:val="left"/>
      <w:pPr>
        <w:ind w:left="7573" w:hanging="263"/>
      </w:pPr>
      <w:rPr>
        <w:rFonts w:hint="default"/>
        <w:lang w:val="en-US" w:eastAsia="en-US" w:bidi="ar-SA"/>
      </w:rPr>
    </w:lvl>
    <w:lvl w:ilvl="8" w:tplc="F3F6B736">
      <w:numFmt w:val="bullet"/>
      <w:lvlText w:val="•"/>
      <w:lvlJc w:val="left"/>
      <w:pPr>
        <w:ind w:left="8615" w:hanging="263"/>
      </w:pPr>
      <w:rPr>
        <w:rFonts w:hint="default"/>
        <w:lang w:val="en-US" w:eastAsia="en-US" w:bidi="ar-SA"/>
      </w:rPr>
    </w:lvl>
  </w:abstractNum>
  <w:abstractNum w:abstractNumId="29" w15:restartNumberingAfterBreak="0">
    <w:nsid w:val="728C233D"/>
    <w:multiLevelType w:val="hybridMultilevel"/>
    <w:tmpl w:val="16145576"/>
    <w:lvl w:ilvl="0" w:tplc="E12028DA">
      <w:numFmt w:val="bullet"/>
      <w:lvlText w:val="-"/>
      <w:lvlJc w:val="left"/>
      <w:pPr>
        <w:ind w:left="270" w:hanging="138"/>
      </w:pPr>
      <w:rPr>
        <w:rFonts w:ascii="Arial MT" w:eastAsia="Arial MT" w:hAnsi="Arial MT" w:cs="Arial MT" w:hint="default"/>
        <w:color w:val="3F3D41"/>
        <w:w w:val="102"/>
        <w:sz w:val="8"/>
        <w:szCs w:val="8"/>
        <w:lang w:val="en-US" w:eastAsia="en-US" w:bidi="ar-SA"/>
      </w:rPr>
    </w:lvl>
    <w:lvl w:ilvl="1" w:tplc="782C927E">
      <w:numFmt w:val="bullet"/>
      <w:lvlText w:val="•"/>
      <w:lvlJc w:val="left"/>
      <w:pPr>
        <w:ind w:left="1321" w:hanging="138"/>
      </w:pPr>
      <w:rPr>
        <w:rFonts w:hint="default"/>
        <w:lang w:val="en-US" w:eastAsia="en-US" w:bidi="ar-SA"/>
      </w:rPr>
    </w:lvl>
    <w:lvl w:ilvl="2" w:tplc="55C6FD8E">
      <w:numFmt w:val="bullet"/>
      <w:lvlText w:val="•"/>
      <w:lvlJc w:val="left"/>
      <w:pPr>
        <w:ind w:left="2363" w:hanging="138"/>
      </w:pPr>
      <w:rPr>
        <w:rFonts w:hint="default"/>
        <w:lang w:val="en-US" w:eastAsia="en-US" w:bidi="ar-SA"/>
      </w:rPr>
    </w:lvl>
    <w:lvl w:ilvl="3" w:tplc="DA7A0CA6">
      <w:numFmt w:val="bullet"/>
      <w:lvlText w:val="•"/>
      <w:lvlJc w:val="left"/>
      <w:pPr>
        <w:ind w:left="3405" w:hanging="138"/>
      </w:pPr>
      <w:rPr>
        <w:rFonts w:hint="default"/>
        <w:lang w:val="en-US" w:eastAsia="en-US" w:bidi="ar-SA"/>
      </w:rPr>
    </w:lvl>
    <w:lvl w:ilvl="4" w:tplc="8A543784">
      <w:numFmt w:val="bullet"/>
      <w:lvlText w:val="•"/>
      <w:lvlJc w:val="left"/>
      <w:pPr>
        <w:ind w:left="4447" w:hanging="138"/>
      </w:pPr>
      <w:rPr>
        <w:rFonts w:hint="default"/>
        <w:lang w:val="en-US" w:eastAsia="en-US" w:bidi="ar-SA"/>
      </w:rPr>
    </w:lvl>
    <w:lvl w:ilvl="5" w:tplc="30B2771E">
      <w:numFmt w:val="bullet"/>
      <w:lvlText w:val="•"/>
      <w:lvlJc w:val="left"/>
      <w:pPr>
        <w:ind w:left="5489" w:hanging="138"/>
      </w:pPr>
      <w:rPr>
        <w:rFonts w:hint="default"/>
        <w:lang w:val="en-US" w:eastAsia="en-US" w:bidi="ar-SA"/>
      </w:rPr>
    </w:lvl>
    <w:lvl w:ilvl="6" w:tplc="2A08C7DC">
      <w:numFmt w:val="bullet"/>
      <w:lvlText w:val="•"/>
      <w:lvlJc w:val="left"/>
      <w:pPr>
        <w:ind w:left="6531" w:hanging="138"/>
      </w:pPr>
      <w:rPr>
        <w:rFonts w:hint="default"/>
        <w:lang w:val="en-US" w:eastAsia="en-US" w:bidi="ar-SA"/>
      </w:rPr>
    </w:lvl>
    <w:lvl w:ilvl="7" w:tplc="EDAA5020">
      <w:numFmt w:val="bullet"/>
      <w:lvlText w:val="•"/>
      <w:lvlJc w:val="left"/>
      <w:pPr>
        <w:ind w:left="7573" w:hanging="138"/>
      </w:pPr>
      <w:rPr>
        <w:rFonts w:hint="default"/>
        <w:lang w:val="en-US" w:eastAsia="en-US" w:bidi="ar-SA"/>
      </w:rPr>
    </w:lvl>
    <w:lvl w:ilvl="8" w:tplc="3502EEEC">
      <w:numFmt w:val="bullet"/>
      <w:lvlText w:val="•"/>
      <w:lvlJc w:val="left"/>
      <w:pPr>
        <w:ind w:left="8615" w:hanging="138"/>
      </w:pPr>
      <w:rPr>
        <w:rFonts w:hint="default"/>
        <w:lang w:val="en-US" w:eastAsia="en-US" w:bidi="ar-SA"/>
      </w:rPr>
    </w:lvl>
  </w:abstractNum>
  <w:abstractNum w:abstractNumId="30" w15:restartNumberingAfterBreak="0">
    <w:nsid w:val="748D0E6B"/>
    <w:multiLevelType w:val="hybridMultilevel"/>
    <w:tmpl w:val="B5004AB8"/>
    <w:lvl w:ilvl="0" w:tplc="040C0005">
      <w:start w:val="1"/>
      <w:numFmt w:val="bullet"/>
      <w:lvlText w:val=""/>
      <w:lvlJc w:val="left"/>
      <w:pPr>
        <w:tabs>
          <w:tab w:val="num" w:pos="1440"/>
        </w:tabs>
        <w:ind w:left="1440" w:hanging="360"/>
      </w:pPr>
      <w:rPr>
        <w:rFonts w:ascii="Wingdings" w:hAnsi="Wingdings" w:hint="default"/>
      </w:rPr>
    </w:lvl>
    <w:lvl w:ilvl="1" w:tplc="2BE43F92" w:tentative="1">
      <w:start w:val="1"/>
      <w:numFmt w:val="bullet"/>
      <w:lvlText w:val=""/>
      <w:lvlJc w:val="left"/>
      <w:pPr>
        <w:tabs>
          <w:tab w:val="num" w:pos="2160"/>
        </w:tabs>
        <w:ind w:left="2160" w:hanging="360"/>
      </w:pPr>
      <w:rPr>
        <w:rFonts w:ascii="Wingdings" w:hAnsi="Wingdings" w:hint="default"/>
      </w:rPr>
    </w:lvl>
    <w:lvl w:ilvl="2" w:tplc="23BC2A38" w:tentative="1">
      <w:start w:val="1"/>
      <w:numFmt w:val="bullet"/>
      <w:lvlText w:val=""/>
      <w:lvlJc w:val="left"/>
      <w:pPr>
        <w:tabs>
          <w:tab w:val="num" w:pos="2880"/>
        </w:tabs>
        <w:ind w:left="2880" w:hanging="360"/>
      </w:pPr>
      <w:rPr>
        <w:rFonts w:ascii="Wingdings" w:hAnsi="Wingdings" w:hint="default"/>
      </w:rPr>
    </w:lvl>
    <w:lvl w:ilvl="3" w:tplc="357662C2" w:tentative="1">
      <w:start w:val="1"/>
      <w:numFmt w:val="bullet"/>
      <w:lvlText w:val=""/>
      <w:lvlJc w:val="left"/>
      <w:pPr>
        <w:tabs>
          <w:tab w:val="num" w:pos="3600"/>
        </w:tabs>
        <w:ind w:left="3600" w:hanging="360"/>
      </w:pPr>
      <w:rPr>
        <w:rFonts w:ascii="Wingdings" w:hAnsi="Wingdings" w:hint="default"/>
      </w:rPr>
    </w:lvl>
    <w:lvl w:ilvl="4" w:tplc="393E6AD8" w:tentative="1">
      <w:start w:val="1"/>
      <w:numFmt w:val="bullet"/>
      <w:lvlText w:val=""/>
      <w:lvlJc w:val="left"/>
      <w:pPr>
        <w:tabs>
          <w:tab w:val="num" w:pos="4320"/>
        </w:tabs>
        <w:ind w:left="4320" w:hanging="360"/>
      </w:pPr>
      <w:rPr>
        <w:rFonts w:ascii="Wingdings" w:hAnsi="Wingdings" w:hint="default"/>
      </w:rPr>
    </w:lvl>
    <w:lvl w:ilvl="5" w:tplc="42A654C6" w:tentative="1">
      <w:start w:val="1"/>
      <w:numFmt w:val="bullet"/>
      <w:lvlText w:val=""/>
      <w:lvlJc w:val="left"/>
      <w:pPr>
        <w:tabs>
          <w:tab w:val="num" w:pos="5040"/>
        </w:tabs>
        <w:ind w:left="5040" w:hanging="360"/>
      </w:pPr>
      <w:rPr>
        <w:rFonts w:ascii="Wingdings" w:hAnsi="Wingdings" w:hint="default"/>
      </w:rPr>
    </w:lvl>
    <w:lvl w:ilvl="6" w:tplc="8382A958" w:tentative="1">
      <w:start w:val="1"/>
      <w:numFmt w:val="bullet"/>
      <w:lvlText w:val=""/>
      <w:lvlJc w:val="left"/>
      <w:pPr>
        <w:tabs>
          <w:tab w:val="num" w:pos="5760"/>
        </w:tabs>
        <w:ind w:left="5760" w:hanging="360"/>
      </w:pPr>
      <w:rPr>
        <w:rFonts w:ascii="Wingdings" w:hAnsi="Wingdings" w:hint="default"/>
      </w:rPr>
    </w:lvl>
    <w:lvl w:ilvl="7" w:tplc="348EB48A" w:tentative="1">
      <w:start w:val="1"/>
      <w:numFmt w:val="bullet"/>
      <w:lvlText w:val=""/>
      <w:lvlJc w:val="left"/>
      <w:pPr>
        <w:tabs>
          <w:tab w:val="num" w:pos="6480"/>
        </w:tabs>
        <w:ind w:left="6480" w:hanging="360"/>
      </w:pPr>
      <w:rPr>
        <w:rFonts w:ascii="Wingdings" w:hAnsi="Wingdings" w:hint="default"/>
      </w:rPr>
    </w:lvl>
    <w:lvl w:ilvl="8" w:tplc="A6FEF82A"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8BC0C8D"/>
    <w:multiLevelType w:val="hybridMultilevel"/>
    <w:tmpl w:val="44003A08"/>
    <w:lvl w:ilvl="0" w:tplc="ABFE9D34">
      <w:numFmt w:val="bullet"/>
      <w:lvlText w:val="-"/>
      <w:lvlJc w:val="left"/>
      <w:pPr>
        <w:ind w:left="270" w:hanging="138"/>
      </w:pPr>
      <w:rPr>
        <w:rFonts w:ascii="Arial MT" w:eastAsia="Arial MT" w:hAnsi="Arial MT" w:cs="Arial MT" w:hint="default"/>
        <w:color w:val="3F3D41"/>
        <w:w w:val="102"/>
        <w:sz w:val="8"/>
        <w:szCs w:val="8"/>
        <w:lang w:val="en-US" w:eastAsia="en-US" w:bidi="ar-SA"/>
      </w:rPr>
    </w:lvl>
    <w:lvl w:ilvl="1" w:tplc="9A9A6F14">
      <w:numFmt w:val="bullet"/>
      <w:lvlText w:val="•"/>
      <w:lvlJc w:val="left"/>
      <w:pPr>
        <w:ind w:left="1321" w:hanging="138"/>
      </w:pPr>
      <w:rPr>
        <w:rFonts w:hint="default"/>
        <w:lang w:val="en-US" w:eastAsia="en-US" w:bidi="ar-SA"/>
      </w:rPr>
    </w:lvl>
    <w:lvl w:ilvl="2" w:tplc="C3320EAE">
      <w:numFmt w:val="bullet"/>
      <w:lvlText w:val="•"/>
      <w:lvlJc w:val="left"/>
      <w:pPr>
        <w:ind w:left="2363" w:hanging="138"/>
      </w:pPr>
      <w:rPr>
        <w:rFonts w:hint="default"/>
        <w:lang w:val="en-US" w:eastAsia="en-US" w:bidi="ar-SA"/>
      </w:rPr>
    </w:lvl>
    <w:lvl w:ilvl="3" w:tplc="9216CF7A">
      <w:numFmt w:val="bullet"/>
      <w:lvlText w:val="•"/>
      <w:lvlJc w:val="left"/>
      <w:pPr>
        <w:ind w:left="3405" w:hanging="138"/>
      </w:pPr>
      <w:rPr>
        <w:rFonts w:hint="default"/>
        <w:lang w:val="en-US" w:eastAsia="en-US" w:bidi="ar-SA"/>
      </w:rPr>
    </w:lvl>
    <w:lvl w:ilvl="4" w:tplc="1940177C">
      <w:numFmt w:val="bullet"/>
      <w:lvlText w:val="•"/>
      <w:lvlJc w:val="left"/>
      <w:pPr>
        <w:ind w:left="4447" w:hanging="138"/>
      </w:pPr>
      <w:rPr>
        <w:rFonts w:hint="default"/>
        <w:lang w:val="en-US" w:eastAsia="en-US" w:bidi="ar-SA"/>
      </w:rPr>
    </w:lvl>
    <w:lvl w:ilvl="5" w:tplc="34B69350">
      <w:numFmt w:val="bullet"/>
      <w:lvlText w:val="•"/>
      <w:lvlJc w:val="left"/>
      <w:pPr>
        <w:ind w:left="5489" w:hanging="138"/>
      </w:pPr>
      <w:rPr>
        <w:rFonts w:hint="default"/>
        <w:lang w:val="en-US" w:eastAsia="en-US" w:bidi="ar-SA"/>
      </w:rPr>
    </w:lvl>
    <w:lvl w:ilvl="6" w:tplc="F6D84A4C">
      <w:numFmt w:val="bullet"/>
      <w:lvlText w:val="•"/>
      <w:lvlJc w:val="left"/>
      <w:pPr>
        <w:ind w:left="6531" w:hanging="138"/>
      </w:pPr>
      <w:rPr>
        <w:rFonts w:hint="default"/>
        <w:lang w:val="en-US" w:eastAsia="en-US" w:bidi="ar-SA"/>
      </w:rPr>
    </w:lvl>
    <w:lvl w:ilvl="7" w:tplc="C1487AF4">
      <w:numFmt w:val="bullet"/>
      <w:lvlText w:val="•"/>
      <w:lvlJc w:val="left"/>
      <w:pPr>
        <w:ind w:left="7573" w:hanging="138"/>
      </w:pPr>
      <w:rPr>
        <w:rFonts w:hint="default"/>
        <w:lang w:val="en-US" w:eastAsia="en-US" w:bidi="ar-SA"/>
      </w:rPr>
    </w:lvl>
    <w:lvl w:ilvl="8" w:tplc="66BE1326">
      <w:numFmt w:val="bullet"/>
      <w:lvlText w:val="•"/>
      <w:lvlJc w:val="left"/>
      <w:pPr>
        <w:ind w:left="8615" w:hanging="138"/>
      </w:pPr>
      <w:rPr>
        <w:rFonts w:hint="default"/>
        <w:lang w:val="en-US" w:eastAsia="en-US" w:bidi="ar-SA"/>
      </w:rPr>
    </w:lvl>
  </w:abstractNum>
  <w:abstractNum w:abstractNumId="32" w15:restartNumberingAfterBreak="0">
    <w:nsid w:val="7B9E2EA3"/>
    <w:multiLevelType w:val="hybridMultilevel"/>
    <w:tmpl w:val="6B089384"/>
    <w:lvl w:ilvl="0" w:tplc="AA88D0CE">
      <w:start w:val="1"/>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E3CE061C">
      <w:numFmt w:val="bullet"/>
      <w:lvlText w:val="•"/>
      <w:lvlJc w:val="left"/>
      <w:pPr>
        <w:ind w:left="1555" w:hanging="263"/>
      </w:pPr>
      <w:rPr>
        <w:rFonts w:hint="default"/>
        <w:lang w:val="en-US" w:eastAsia="en-US" w:bidi="ar-SA"/>
      </w:rPr>
    </w:lvl>
    <w:lvl w:ilvl="2" w:tplc="9E0CA7A2">
      <w:numFmt w:val="bullet"/>
      <w:lvlText w:val="•"/>
      <w:lvlJc w:val="left"/>
      <w:pPr>
        <w:ind w:left="2571" w:hanging="263"/>
      </w:pPr>
      <w:rPr>
        <w:rFonts w:hint="default"/>
        <w:lang w:val="en-US" w:eastAsia="en-US" w:bidi="ar-SA"/>
      </w:rPr>
    </w:lvl>
    <w:lvl w:ilvl="3" w:tplc="675A446A">
      <w:numFmt w:val="bullet"/>
      <w:lvlText w:val="•"/>
      <w:lvlJc w:val="left"/>
      <w:pPr>
        <w:ind w:left="3587" w:hanging="263"/>
      </w:pPr>
      <w:rPr>
        <w:rFonts w:hint="default"/>
        <w:lang w:val="en-US" w:eastAsia="en-US" w:bidi="ar-SA"/>
      </w:rPr>
    </w:lvl>
    <w:lvl w:ilvl="4" w:tplc="FFC83A9C">
      <w:numFmt w:val="bullet"/>
      <w:lvlText w:val="•"/>
      <w:lvlJc w:val="left"/>
      <w:pPr>
        <w:ind w:left="4603" w:hanging="263"/>
      </w:pPr>
      <w:rPr>
        <w:rFonts w:hint="default"/>
        <w:lang w:val="en-US" w:eastAsia="en-US" w:bidi="ar-SA"/>
      </w:rPr>
    </w:lvl>
    <w:lvl w:ilvl="5" w:tplc="FDE84C16">
      <w:numFmt w:val="bullet"/>
      <w:lvlText w:val="•"/>
      <w:lvlJc w:val="left"/>
      <w:pPr>
        <w:ind w:left="5619" w:hanging="263"/>
      </w:pPr>
      <w:rPr>
        <w:rFonts w:hint="default"/>
        <w:lang w:val="en-US" w:eastAsia="en-US" w:bidi="ar-SA"/>
      </w:rPr>
    </w:lvl>
    <w:lvl w:ilvl="6" w:tplc="5E44C6B8">
      <w:numFmt w:val="bullet"/>
      <w:lvlText w:val="•"/>
      <w:lvlJc w:val="left"/>
      <w:pPr>
        <w:ind w:left="6635" w:hanging="263"/>
      </w:pPr>
      <w:rPr>
        <w:rFonts w:hint="default"/>
        <w:lang w:val="en-US" w:eastAsia="en-US" w:bidi="ar-SA"/>
      </w:rPr>
    </w:lvl>
    <w:lvl w:ilvl="7" w:tplc="28D49FB4">
      <w:numFmt w:val="bullet"/>
      <w:lvlText w:val="•"/>
      <w:lvlJc w:val="left"/>
      <w:pPr>
        <w:ind w:left="7651" w:hanging="263"/>
      </w:pPr>
      <w:rPr>
        <w:rFonts w:hint="default"/>
        <w:lang w:val="en-US" w:eastAsia="en-US" w:bidi="ar-SA"/>
      </w:rPr>
    </w:lvl>
    <w:lvl w:ilvl="8" w:tplc="5CD24E7C">
      <w:numFmt w:val="bullet"/>
      <w:lvlText w:val="•"/>
      <w:lvlJc w:val="left"/>
      <w:pPr>
        <w:ind w:left="8667" w:hanging="263"/>
      </w:pPr>
      <w:rPr>
        <w:rFonts w:hint="default"/>
        <w:lang w:val="en-US" w:eastAsia="en-US" w:bidi="ar-SA"/>
      </w:rPr>
    </w:lvl>
  </w:abstractNum>
  <w:abstractNum w:abstractNumId="33" w15:restartNumberingAfterBreak="0">
    <w:nsid w:val="7C1A54B0"/>
    <w:multiLevelType w:val="hybridMultilevel"/>
    <w:tmpl w:val="5E0EBE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B911F5"/>
    <w:multiLevelType w:val="hybridMultilevel"/>
    <w:tmpl w:val="3142F970"/>
    <w:lvl w:ilvl="0" w:tplc="DF405EC4">
      <w:start w:val="5"/>
      <w:numFmt w:val="decimal"/>
      <w:lvlText w:val="%1-"/>
      <w:lvlJc w:val="left"/>
      <w:pPr>
        <w:ind w:left="532" w:hanging="263"/>
      </w:pPr>
      <w:rPr>
        <w:rFonts w:ascii="Arial MT" w:eastAsia="Arial MT" w:hAnsi="Arial MT" w:cs="Arial MT" w:hint="default"/>
        <w:color w:val="3F3D41"/>
        <w:w w:val="102"/>
        <w:sz w:val="8"/>
        <w:szCs w:val="8"/>
        <w:lang w:val="en-US" w:eastAsia="en-US" w:bidi="ar-SA"/>
      </w:rPr>
    </w:lvl>
    <w:lvl w:ilvl="1" w:tplc="78F6DA1C">
      <w:numFmt w:val="bullet"/>
      <w:lvlText w:val="•"/>
      <w:lvlJc w:val="left"/>
      <w:pPr>
        <w:ind w:left="1555" w:hanging="263"/>
      </w:pPr>
      <w:rPr>
        <w:rFonts w:hint="default"/>
        <w:lang w:val="en-US" w:eastAsia="en-US" w:bidi="ar-SA"/>
      </w:rPr>
    </w:lvl>
    <w:lvl w:ilvl="2" w:tplc="14345C3A">
      <w:numFmt w:val="bullet"/>
      <w:lvlText w:val="•"/>
      <w:lvlJc w:val="left"/>
      <w:pPr>
        <w:ind w:left="2571" w:hanging="263"/>
      </w:pPr>
      <w:rPr>
        <w:rFonts w:hint="default"/>
        <w:lang w:val="en-US" w:eastAsia="en-US" w:bidi="ar-SA"/>
      </w:rPr>
    </w:lvl>
    <w:lvl w:ilvl="3" w:tplc="B1A4938A">
      <w:numFmt w:val="bullet"/>
      <w:lvlText w:val="•"/>
      <w:lvlJc w:val="left"/>
      <w:pPr>
        <w:ind w:left="3587" w:hanging="263"/>
      </w:pPr>
      <w:rPr>
        <w:rFonts w:hint="default"/>
        <w:lang w:val="en-US" w:eastAsia="en-US" w:bidi="ar-SA"/>
      </w:rPr>
    </w:lvl>
    <w:lvl w:ilvl="4" w:tplc="93A0EDB2">
      <w:numFmt w:val="bullet"/>
      <w:lvlText w:val="•"/>
      <w:lvlJc w:val="left"/>
      <w:pPr>
        <w:ind w:left="4603" w:hanging="263"/>
      </w:pPr>
      <w:rPr>
        <w:rFonts w:hint="default"/>
        <w:lang w:val="en-US" w:eastAsia="en-US" w:bidi="ar-SA"/>
      </w:rPr>
    </w:lvl>
    <w:lvl w:ilvl="5" w:tplc="595C9CBA">
      <w:numFmt w:val="bullet"/>
      <w:lvlText w:val="•"/>
      <w:lvlJc w:val="left"/>
      <w:pPr>
        <w:ind w:left="5619" w:hanging="263"/>
      </w:pPr>
      <w:rPr>
        <w:rFonts w:hint="default"/>
        <w:lang w:val="en-US" w:eastAsia="en-US" w:bidi="ar-SA"/>
      </w:rPr>
    </w:lvl>
    <w:lvl w:ilvl="6" w:tplc="09C2CE34">
      <w:numFmt w:val="bullet"/>
      <w:lvlText w:val="•"/>
      <w:lvlJc w:val="left"/>
      <w:pPr>
        <w:ind w:left="6635" w:hanging="263"/>
      </w:pPr>
      <w:rPr>
        <w:rFonts w:hint="default"/>
        <w:lang w:val="en-US" w:eastAsia="en-US" w:bidi="ar-SA"/>
      </w:rPr>
    </w:lvl>
    <w:lvl w:ilvl="7" w:tplc="4C000F46">
      <w:numFmt w:val="bullet"/>
      <w:lvlText w:val="•"/>
      <w:lvlJc w:val="left"/>
      <w:pPr>
        <w:ind w:left="7651" w:hanging="263"/>
      </w:pPr>
      <w:rPr>
        <w:rFonts w:hint="default"/>
        <w:lang w:val="en-US" w:eastAsia="en-US" w:bidi="ar-SA"/>
      </w:rPr>
    </w:lvl>
    <w:lvl w:ilvl="8" w:tplc="6A081548">
      <w:numFmt w:val="bullet"/>
      <w:lvlText w:val="•"/>
      <w:lvlJc w:val="left"/>
      <w:pPr>
        <w:ind w:left="8667" w:hanging="263"/>
      </w:pPr>
      <w:rPr>
        <w:rFonts w:hint="default"/>
        <w:lang w:val="en-US" w:eastAsia="en-US" w:bidi="ar-SA"/>
      </w:rPr>
    </w:lvl>
  </w:abstractNum>
  <w:abstractNum w:abstractNumId="35" w15:restartNumberingAfterBreak="0">
    <w:nsid w:val="7F984109"/>
    <w:multiLevelType w:val="hybridMultilevel"/>
    <w:tmpl w:val="547A29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8556694">
    <w:abstractNumId w:val="9"/>
  </w:num>
  <w:num w:numId="2" w16cid:durableId="1789658544">
    <w:abstractNumId w:val="25"/>
  </w:num>
  <w:num w:numId="3" w16cid:durableId="907810307">
    <w:abstractNumId w:val="12"/>
  </w:num>
  <w:num w:numId="4" w16cid:durableId="1229849872">
    <w:abstractNumId w:val="32"/>
  </w:num>
  <w:num w:numId="5" w16cid:durableId="1792476714">
    <w:abstractNumId w:val="16"/>
  </w:num>
  <w:num w:numId="6" w16cid:durableId="965618633">
    <w:abstractNumId w:val="17"/>
  </w:num>
  <w:num w:numId="7" w16cid:durableId="750469341">
    <w:abstractNumId w:val="14"/>
  </w:num>
  <w:num w:numId="8" w16cid:durableId="1148016185">
    <w:abstractNumId w:val="34"/>
  </w:num>
  <w:num w:numId="9" w16cid:durableId="1898928746">
    <w:abstractNumId w:val="20"/>
  </w:num>
  <w:num w:numId="10" w16cid:durableId="865947323">
    <w:abstractNumId w:val="27"/>
  </w:num>
  <w:num w:numId="11" w16cid:durableId="1911573437">
    <w:abstractNumId w:val="6"/>
  </w:num>
  <w:num w:numId="12" w16cid:durableId="1160005240">
    <w:abstractNumId w:val="5"/>
  </w:num>
  <w:num w:numId="13" w16cid:durableId="1597984534">
    <w:abstractNumId w:val="7"/>
  </w:num>
  <w:num w:numId="14" w16cid:durableId="1498963252">
    <w:abstractNumId w:val="29"/>
  </w:num>
  <w:num w:numId="15" w16cid:durableId="355229737">
    <w:abstractNumId w:val="26"/>
  </w:num>
  <w:num w:numId="16" w16cid:durableId="1835296857">
    <w:abstractNumId w:val="21"/>
  </w:num>
  <w:num w:numId="17" w16cid:durableId="1603604344">
    <w:abstractNumId w:val="15"/>
  </w:num>
  <w:num w:numId="18" w16cid:durableId="1674649293">
    <w:abstractNumId w:val="18"/>
  </w:num>
  <w:num w:numId="19" w16cid:durableId="1450468188">
    <w:abstractNumId w:val="23"/>
  </w:num>
  <w:num w:numId="20" w16cid:durableId="1225458227">
    <w:abstractNumId w:val="24"/>
  </w:num>
  <w:num w:numId="21" w16cid:durableId="2028210573">
    <w:abstractNumId w:val="8"/>
  </w:num>
  <w:num w:numId="22" w16cid:durableId="198906519">
    <w:abstractNumId w:val="19"/>
  </w:num>
  <w:num w:numId="23" w16cid:durableId="354768496">
    <w:abstractNumId w:val="28"/>
  </w:num>
  <w:num w:numId="24" w16cid:durableId="1398436594">
    <w:abstractNumId w:val="0"/>
  </w:num>
  <w:num w:numId="25" w16cid:durableId="1291277489">
    <w:abstractNumId w:val="1"/>
  </w:num>
  <w:num w:numId="26" w16cid:durableId="282003269">
    <w:abstractNumId w:val="31"/>
  </w:num>
  <w:num w:numId="27" w16cid:durableId="634870531">
    <w:abstractNumId w:val="4"/>
  </w:num>
  <w:num w:numId="28" w16cid:durableId="1269313620">
    <w:abstractNumId w:val="22"/>
  </w:num>
  <w:num w:numId="29" w16cid:durableId="238638986">
    <w:abstractNumId w:val="13"/>
  </w:num>
  <w:num w:numId="30" w16cid:durableId="1213687367">
    <w:abstractNumId w:val="30"/>
  </w:num>
  <w:num w:numId="31" w16cid:durableId="889339418">
    <w:abstractNumId w:val="3"/>
  </w:num>
  <w:num w:numId="32" w16cid:durableId="597565229">
    <w:abstractNumId w:val="35"/>
  </w:num>
  <w:num w:numId="33" w16cid:durableId="574171074">
    <w:abstractNumId w:val="33"/>
  </w:num>
  <w:num w:numId="34" w16cid:durableId="945163405">
    <w:abstractNumId w:val="11"/>
  </w:num>
  <w:num w:numId="35" w16cid:durableId="206526546">
    <w:abstractNumId w:val="2"/>
  </w:num>
  <w:num w:numId="36" w16cid:durableId="537930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33"/>
    <w:rsid w:val="000234B9"/>
    <w:rsid w:val="00036CB8"/>
    <w:rsid w:val="00045F48"/>
    <w:rsid w:val="000527F4"/>
    <w:rsid w:val="00065E09"/>
    <w:rsid w:val="00086DD8"/>
    <w:rsid w:val="000974A4"/>
    <w:rsid w:val="00097D47"/>
    <w:rsid w:val="000A5CCF"/>
    <w:rsid w:val="000A79F0"/>
    <w:rsid w:val="000B6C6A"/>
    <w:rsid w:val="000D6EC2"/>
    <w:rsid w:val="00100B62"/>
    <w:rsid w:val="001046BC"/>
    <w:rsid w:val="001175DC"/>
    <w:rsid w:val="0012095B"/>
    <w:rsid w:val="00131191"/>
    <w:rsid w:val="00135563"/>
    <w:rsid w:val="00136E04"/>
    <w:rsid w:val="00141EE8"/>
    <w:rsid w:val="001543C9"/>
    <w:rsid w:val="0015697F"/>
    <w:rsid w:val="00176EBE"/>
    <w:rsid w:val="00182944"/>
    <w:rsid w:val="00184B99"/>
    <w:rsid w:val="001D0594"/>
    <w:rsid w:val="001E027C"/>
    <w:rsid w:val="00201A86"/>
    <w:rsid w:val="00220E39"/>
    <w:rsid w:val="0024309B"/>
    <w:rsid w:val="0025105E"/>
    <w:rsid w:val="002544A3"/>
    <w:rsid w:val="00256F2C"/>
    <w:rsid w:val="0027554A"/>
    <w:rsid w:val="0028592C"/>
    <w:rsid w:val="002B1946"/>
    <w:rsid w:val="002B206C"/>
    <w:rsid w:val="002B4115"/>
    <w:rsid w:val="002C4992"/>
    <w:rsid w:val="002C6B46"/>
    <w:rsid w:val="002D765D"/>
    <w:rsid w:val="002F348C"/>
    <w:rsid w:val="00300192"/>
    <w:rsid w:val="00313A13"/>
    <w:rsid w:val="00315477"/>
    <w:rsid w:val="00334F99"/>
    <w:rsid w:val="003404C7"/>
    <w:rsid w:val="00353BE4"/>
    <w:rsid w:val="00363B88"/>
    <w:rsid w:val="00394927"/>
    <w:rsid w:val="003A252C"/>
    <w:rsid w:val="003A4C7C"/>
    <w:rsid w:val="003B23FC"/>
    <w:rsid w:val="003C196C"/>
    <w:rsid w:val="003C4649"/>
    <w:rsid w:val="00405D96"/>
    <w:rsid w:val="004111B3"/>
    <w:rsid w:val="00412FF4"/>
    <w:rsid w:val="0041502E"/>
    <w:rsid w:val="00415E3F"/>
    <w:rsid w:val="004249D4"/>
    <w:rsid w:val="00443AB5"/>
    <w:rsid w:val="004507F8"/>
    <w:rsid w:val="00457BE5"/>
    <w:rsid w:val="00473722"/>
    <w:rsid w:val="00477C0E"/>
    <w:rsid w:val="00493AA0"/>
    <w:rsid w:val="004964BA"/>
    <w:rsid w:val="004B78E1"/>
    <w:rsid w:val="004D2756"/>
    <w:rsid w:val="004F3956"/>
    <w:rsid w:val="004F49CE"/>
    <w:rsid w:val="00515B06"/>
    <w:rsid w:val="00531124"/>
    <w:rsid w:val="005514F2"/>
    <w:rsid w:val="00573426"/>
    <w:rsid w:val="005827BF"/>
    <w:rsid w:val="005865B5"/>
    <w:rsid w:val="005A45FD"/>
    <w:rsid w:val="005A68BD"/>
    <w:rsid w:val="005B1DC0"/>
    <w:rsid w:val="005B765B"/>
    <w:rsid w:val="005C472D"/>
    <w:rsid w:val="005F1593"/>
    <w:rsid w:val="006032F5"/>
    <w:rsid w:val="00610E5D"/>
    <w:rsid w:val="00630207"/>
    <w:rsid w:val="00631D24"/>
    <w:rsid w:val="00640641"/>
    <w:rsid w:val="00671C8E"/>
    <w:rsid w:val="00690CD0"/>
    <w:rsid w:val="006922AD"/>
    <w:rsid w:val="0069414D"/>
    <w:rsid w:val="006961A2"/>
    <w:rsid w:val="006B6466"/>
    <w:rsid w:val="006C0178"/>
    <w:rsid w:val="006D2FA2"/>
    <w:rsid w:val="006D33E8"/>
    <w:rsid w:val="006E764E"/>
    <w:rsid w:val="006F5E2A"/>
    <w:rsid w:val="006F5F96"/>
    <w:rsid w:val="006F7D72"/>
    <w:rsid w:val="00705D8E"/>
    <w:rsid w:val="00710633"/>
    <w:rsid w:val="00713BC7"/>
    <w:rsid w:val="00717AF6"/>
    <w:rsid w:val="00737A84"/>
    <w:rsid w:val="00743256"/>
    <w:rsid w:val="007449D0"/>
    <w:rsid w:val="007632BE"/>
    <w:rsid w:val="00783DF2"/>
    <w:rsid w:val="00786AC2"/>
    <w:rsid w:val="007A422D"/>
    <w:rsid w:val="007D3C2B"/>
    <w:rsid w:val="008024D3"/>
    <w:rsid w:val="008322D9"/>
    <w:rsid w:val="00833D09"/>
    <w:rsid w:val="008443A1"/>
    <w:rsid w:val="008500DC"/>
    <w:rsid w:val="00872C73"/>
    <w:rsid w:val="00875976"/>
    <w:rsid w:val="008917B2"/>
    <w:rsid w:val="008B5386"/>
    <w:rsid w:val="008C0FF0"/>
    <w:rsid w:val="008E70AC"/>
    <w:rsid w:val="0090473B"/>
    <w:rsid w:val="00931B9D"/>
    <w:rsid w:val="00941831"/>
    <w:rsid w:val="00960699"/>
    <w:rsid w:val="00967392"/>
    <w:rsid w:val="00974E2E"/>
    <w:rsid w:val="00980835"/>
    <w:rsid w:val="009903E6"/>
    <w:rsid w:val="00996A08"/>
    <w:rsid w:val="00997080"/>
    <w:rsid w:val="009A7A45"/>
    <w:rsid w:val="009C1FEC"/>
    <w:rsid w:val="009D43E7"/>
    <w:rsid w:val="009F10EE"/>
    <w:rsid w:val="009F49A8"/>
    <w:rsid w:val="009F6C25"/>
    <w:rsid w:val="00A3061B"/>
    <w:rsid w:val="00A4727E"/>
    <w:rsid w:val="00A6605B"/>
    <w:rsid w:val="00A8366C"/>
    <w:rsid w:val="00AB6CEB"/>
    <w:rsid w:val="00AC543A"/>
    <w:rsid w:val="00AE0883"/>
    <w:rsid w:val="00AF7A11"/>
    <w:rsid w:val="00B00597"/>
    <w:rsid w:val="00B02D7E"/>
    <w:rsid w:val="00B046A4"/>
    <w:rsid w:val="00B119F7"/>
    <w:rsid w:val="00B25852"/>
    <w:rsid w:val="00B33E62"/>
    <w:rsid w:val="00B46AA3"/>
    <w:rsid w:val="00B519D1"/>
    <w:rsid w:val="00B90722"/>
    <w:rsid w:val="00BB3447"/>
    <w:rsid w:val="00BE04CF"/>
    <w:rsid w:val="00BF4E32"/>
    <w:rsid w:val="00C16D3C"/>
    <w:rsid w:val="00C37CAD"/>
    <w:rsid w:val="00C430E5"/>
    <w:rsid w:val="00C433E1"/>
    <w:rsid w:val="00C5314B"/>
    <w:rsid w:val="00C55DA1"/>
    <w:rsid w:val="00C57CFA"/>
    <w:rsid w:val="00C619FE"/>
    <w:rsid w:val="00CB2F3A"/>
    <w:rsid w:val="00CE06E2"/>
    <w:rsid w:val="00CE6BD3"/>
    <w:rsid w:val="00CF3A6D"/>
    <w:rsid w:val="00D00671"/>
    <w:rsid w:val="00D03F54"/>
    <w:rsid w:val="00D25C90"/>
    <w:rsid w:val="00D27441"/>
    <w:rsid w:val="00D37B15"/>
    <w:rsid w:val="00D46FF6"/>
    <w:rsid w:val="00D47956"/>
    <w:rsid w:val="00D50828"/>
    <w:rsid w:val="00D57B6C"/>
    <w:rsid w:val="00D61BA9"/>
    <w:rsid w:val="00D67CDC"/>
    <w:rsid w:val="00D73A82"/>
    <w:rsid w:val="00D74F6C"/>
    <w:rsid w:val="00D76A37"/>
    <w:rsid w:val="00D8015C"/>
    <w:rsid w:val="00D80CAA"/>
    <w:rsid w:val="00D85706"/>
    <w:rsid w:val="00D912AF"/>
    <w:rsid w:val="00D924B5"/>
    <w:rsid w:val="00DA5673"/>
    <w:rsid w:val="00DB11A4"/>
    <w:rsid w:val="00DB3E3D"/>
    <w:rsid w:val="00DD01A4"/>
    <w:rsid w:val="00DE3A44"/>
    <w:rsid w:val="00DE521A"/>
    <w:rsid w:val="00E03E1F"/>
    <w:rsid w:val="00E20D1B"/>
    <w:rsid w:val="00E32365"/>
    <w:rsid w:val="00E574B5"/>
    <w:rsid w:val="00E65E53"/>
    <w:rsid w:val="00E7795D"/>
    <w:rsid w:val="00E81348"/>
    <w:rsid w:val="00E911DE"/>
    <w:rsid w:val="00EA0960"/>
    <w:rsid w:val="00EC33B5"/>
    <w:rsid w:val="00ED0F87"/>
    <w:rsid w:val="00ED1178"/>
    <w:rsid w:val="00EF0153"/>
    <w:rsid w:val="00F0628D"/>
    <w:rsid w:val="00F30D7C"/>
    <w:rsid w:val="00F34393"/>
    <w:rsid w:val="00F51AEB"/>
    <w:rsid w:val="00F706C7"/>
    <w:rsid w:val="00F71534"/>
    <w:rsid w:val="00F76997"/>
    <w:rsid w:val="00F7792E"/>
    <w:rsid w:val="00F8595B"/>
    <w:rsid w:val="00F8675E"/>
    <w:rsid w:val="00FA3674"/>
    <w:rsid w:val="00FA7348"/>
    <w:rsid w:val="00FB3011"/>
    <w:rsid w:val="00FC336E"/>
    <w:rsid w:val="00FC3D7D"/>
    <w:rsid w:val="00FE00AB"/>
    <w:rsid w:val="00FE1D46"/>
    <w:rsid w:val="00FF3107"/>
    <w:rsid w:val="00FF44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0148"/>
  <w15:docId w15:val="{1FCEA43F-EB72-4E74-B266-4541D8B4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D0"/>
    <w:rPr>
      <w:rFonts w:ascii="Arial MT" w:eastAsia="Arial MT" w:hAnsi="Arial MT" w:cs="Arial MT"/>
    </w:rPr>
  </w:style>
  <w:style w:type="paragraph" w:styleId="Heading1">
    <w:name w:val="heading 1"/>
    <w:basedOn w:val="Normal"/>
    <w:link w:val="Heading1Char"/>
    <w:uiPriority w:val="9"/>
    <w:qFormat/>
    <w:pPr>
      <w:ind w:left="270"/>
      <w:outlineLvl w:val="0"/>
    </w:pPr>
    <w:rPr>
      <w:rFonts w:ascii="Arial" w:eastAsia="Arial" w:hAnsi="Arial" w:cs="Arial"/>
      <w:b/>
      <w:bCs/>
      <w:sz w:val="30"/>
      <w:szCs w:val="30"/>
    </w:rPr>
  </w:style>
  <w:style w:type="paragraph" w:styleId="Heading2">
    <w:name w:val="heading 2"/>
    <w:basedOn w:val="Normal"/>
    <w:link w:val="Heading2Char"/>
    <w:uiPriority w:val="9"/>
    <w:unhideWhenUsed/>
    <w:qFormat/>
    <w:pPr>
      <w:ind w:left="27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270"/>
    </w:pPr>
  </w:style>
  <w:style w:type="paragraph" w:styleId="Title">
    <w:name w:val="Title"/>
    <w:basedOn w:val="Normal"/>
    <w:link w:val="TitleChar"/>
    <w:uiPriority w:val="10"/>
    <w:qFormat/>
    <w:pPr>
      <w:ind w:left="2806" w:right="2803"/>
      <w:jc w:val="center"/>
    </w:pPr>
    <w:rPr>
      <w:rFonts w:ascii="Arial" w:eastAsia="Arial" w:hAnsi="Arial" w:cs="Arial"/>
      <w:b/>
      <w:bCs/>
      <w:sz w:val="37"/>
      <w:szCs w:val="37"/>
    </w:rPr>
  </w:style>
  <w:style w:type="paragraph" w:styleId="ListParagraph">
    <w:name w:val="List Paragraph"/>
    <w:basedOn w:val="Normal"/>
    <w:uiPriority w:val="34"/>
    <w:qFormat/>
    <w:pPr>
      <w:spacing w:before="47"/>
      <w:ind w:left="407" w:hanging="13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A45FD"/>
    <w:rPr>
      <w:rFonts w:ascii="Arial MT" w:eastAsia="Arial MT" w:hAnsi="Arial MT" w:cs="Arial MT"/>
    </w:rPr>
  </w:style>
  <w:style w:type="character" w:customStyle="1" w:styleId="Heading1Char">
    <w:name w:val="Heading 1 Char"/>
    <w:basedOn w:val="DefaultParagraphFont"/>
    <w:link w:val="Heading1"/>
    <w:uiPriority w:val="9"/>
    <w:rsid w:val="005A45FD"/>
    <w:rPr>
      <w:rFonts w:ascii="Arial" w:eastAsia="Arial" w:hAnsi="Arial" w:cs="Arial"/>
      <w:b/>
      <w:bCs/>
      <w:sz w:val="30"/>
      <w:szCs w:val="30"/>
    </w:rPr>
  </w:style>
  <w:style w:type="character" w:customStyle="1" w:styleId="Heading2Char">
    <w:name w:val="Heading 2 Char"/>
    <w:basedOn w:val="DefaultParagraphFont"/>
    <w:link w:val="Heading2"/>
    <w:uiPriority w:val="9"/>
    <w:rsid w:val="001046BC"/>
    <w:rPr>
      <w:rFonts w:ascii="Arial" w:eastAsia="Arial" w:hAnsi="Arial" w:cs="Arial"/>
      <w:b/>
      <w:bCs/>
    </w:rPr>
  </w:style>
  <w:style w:type="character" w:styleId="Hyperlink">
    <w:name w:val="Hyperlink"/>
    <w:basedOn w:val="DefaultParagraphFont"/>
    <w:uiPriority w:val="99"/>
    <w:unhideWhenUsed/>
    <w:rsid w:val="006D2FA2"/>
    <w:rPr>
      <w:color w:val="0000FF" w:themeColor="hyperlink"/>
      <w:u w:val="single"/>
    </w:rPr>
  </w:style>
  <w:style w:type="character" w:styleId="UnresolvedMention">
    <w:name w:val="Unresolved Mention"/>
    <w:basedOn w:val="DefaultParagraphFont"/>
    <w:uiPriority w:val="99"/>
    <w:semiHidden/>
    <w:unhideWhenUsed/>
    <w:rsid w:val="006D2FA2"/>
    <w:rPr>
      <w:color w:val="605E5C"/>
      <w:shd w:val="clear" w:color="auto" w:fill="E1DFDD"/>
    </w:rPr>
  </w:style>
  <w:style w:type="paragraph" w:customStyle="1" w:styleId="Default">
    <w:name w:val="Default"/>
    <w:rsid w:val="00515B06"/>
    <w:pPr>
      <w:widowControl/>
      <w:adjustRightInd w:val="0"/>
    </w:pPr>
    <w:rPr>
      <w:rFonts w:ascii="Avenir LT Pro 45 Book" w:hAnsi="Avenir LT Pro 45 Book" w:cs="Avenir LT Pro 45 Book"/>
      <w:color w:val="000000"/>
      <w:sz w:val="24"/>
      <w:szCs w:val="24"/>
      <w:lang w:val="fr-FR"/>
    </w:rPr>
  </w:style>
  <w:style w:type="paragraph" w:customStyle="1" w:styleId="Pa9">
    <w:name w:val="Pa9"/>
    <w:basedOn w:val="Default"/>
    <w:next w:val="Default"/>
    <w:uiPriority w:val="99"/>
    <w:rsid w:val="00515B06"/>
    <w:pPr>
      <w:spacing w:line="241" w:lineRule="atLeast"/>
    </w:pPr>
    <w:rPr>
      <w:rFonts w:cstheme="minorBidi"/>
      <w:color w:val="auto"/>
    </w:rPr>
  </w:style>
  <w:style w:type="character" w:customStyle="1" w:styleId="A10">
    <w:name w:val="A10"/>
    <w:uiPriority w:val="99"/>
    <w:rsid w:val="00515B06"/>
    <w:rPr>
      <w:rFonts w:cs="Avenir LT Pro 45 Book"/>
      <w:color w:val="505457"/>
      <w:sz w:val="15"/>
      <w:szCs w:val="15"/>
    </w:rPr>
  </w:style>
  <w:style w:type="paragraph" w:customStyle="1" w:styleId="Pa16">
    <w:name w:val="Pa16"/>
    <w:basedOn w:val="Default"/>
    <w:next w:val="Default"/>
    <w:uiPriority w:val="99"/>
    <w:rsid w:val="00967392"/>
    <w:pPr>
      <w:spacing w:line="241" w:lineRule="atLeast"/>
    </w:pPr>
    <w:rPr>
      <w:rFonts w:ascii="Avenir LT Pro 65 Medium" w:hAnsi="Avenir LT Pro 65 Medium" w:cstheme="minorBidi"/>
      <w:color w:val="auto"/>
    </w:rPr>
  </w:style>
  <w:style w:type="character" w:customStyle="1" w:styleId="A6">
    <w:name w:val="A6"/>
    <w:uiPriority w:val="99"/>
    <w:rsid w:val="00967392"/>
    <w:rPr>
      <w:rFonts w:cs="Avenir LT Pro 65 Medium"/>
      <w:color w:val="8B9AAD"/>
      <w:sz w:val="18"/>
      <w:szCs w:val="18"/>
    </w:rPr>
  </w:style>
  <w:style w:type="paragraph" w:customStyle="1" w:styleId="Pa19">
    <w:name w:val="Pa19"/>
    <w:basedOn w:val="Default"/>
    <w:next w:val="Default"/>
    <w:uiPriority w:val="99"/>
    <w:rsid w:val="00967392"/>
    <w:pPr>
      <w:spacing w:line="241" w:lineRule="atLeast"/>
    </w:pPr>
    <w:rPr>
      <w:rFonts w:ascii="Avenir LT Pro 65 Medium" w:hAnsi="Avenir LT Pro 65 Medium" w:cstheme="minorBidi"/>
      <w:color w:val="auto"/>
    </w:rPr>
  </w:style>
  <w:style w:type="paragraph" w:customStyle="1" w:styleId="Pa20">
    <w:name w:val="Pa20"/>
    <w:basedOn w:val="Default"/>
    <w:next w:val="Default"/>
    <w:uiPriority w:val="99"/>
    <w:rsid w:val="00F0628D"/>
    <w:pPr>
      <w:spacing w:line="241" w:lineRule="atLeast"/>
    </w:pPr>
    <w:rPr>
      <w:rFonts w:ascii="Avenir LT Pro 65 Medium" w:hAnsi="Avenir LT Pro 65 Medium" w:cstheme="minorBidi"/>
      <w:color w:val="auto"/>
    </w:rPr>
  </w:style>
  <w:style w:type="character" w:customStyle="1" w:styleId="TitleChar">
    <w:name w:val="Title Char"/>
    <w:basedOn w:val="DefaultParagraphFont"/>
    <w:link w:val="Title"/>
    <w:uiPriority w:val="10"/>
    <w:rsid w:val="00690CD0"/>
    <w:rPr>
      <w:rFonts w:ascii="Arial" w:eastAsia="Arial" w:hAnsi="Arial" w:cs="Arial"/>
      <w:b/>
      <w:bCs/>
      <w:sz w:val="37"/>
      <w:szCs w:val="37"/>
    </w:rPr>
  </w:style>
  <w:style w:type="character" w:styleId="FollowedHyperlink">
    <w:name w:val="FollowedHyperlink"/>
    <w:basedOn w:val="DefaultParagraphFont"/>
    <w:uiPriority w:val="99"/>
    <w:semiHidden/>
    <w:unhideWhenUsed/>
    <w:rsid w:val="00690CD0"/>
    <w:rPr>
      <w:color w:val="800080" w:themeColor="followedHyperlink"/>
      <w:u w:val="single"/>
    </w:rPr>
  </w:style>
  <w:style w:type="paragraph" w:styleId="NormalWeb">
    <w:name w:val="Normal (Web)"/>
    <w:basedOn w:val="Normal"/>
    <w:uiPriority w:val="99"/>
    <w:unhideWhenUsed/>
    <w:rsid w:val="00743256"/>
    <w:pPr>
      <w:widowControl/>
      <w:autoSpaceDE/>
      <w:autoSpaceDN/>
      <w:spacing w:before="100" w:beforeAutospacing="1" w:after="100" w:afterAutospacing="1"/>
    </w:pPr>
    <w:rPr>
      <w:rFonts w:ascii="Times New Roman" w:eastAsia="Times New Roman" w:hAnsi="Times New Roman" w:cs="Times New Roman"/>
      <w:sz w:val="24"/>
      <w:szCs w:val="24"/>
      <w:lang w:val="en-GB" w:eastAsia="fr-FR"/>
    </w:rPr>
  </w:style>
  <w:style w:type="character" w:styleId="CommentReference">
    <w:name w:val="annotation reference"/>
    <w:basedOn w:val="DefaultParagraphFont"/>
    <w:uiPriority w:val="99"/>
    <w:semiHidden/>
    <w:unhideWhenUsed/>
    <w:rsid w:val="00743256"/>
    <w:rPr>
      <w:sz w:val="16"/>
      <w:szCs w:val="16"/>
    </w:rPr>
  </w:style>
  <w:style w:type="paragraph" w:styleId="CommentText">
    <w:name w:val="annotation text"/>
    <w:basedOn w:val="Normal"/>
    <w:link w:val="CommentTextChar"/>
    <w:uiPriority w:val="99"/>
    <w:unhideWhenUsed/>
    <w:rsid w:val="00743256"/>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743256"/>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0525">
      <w:bodyDiv w:val="1"/>
      <w:marLeft w:val="0"/>
      <w:marRight w:val="0"/>
      <w:marTop w:val="0"/>
      <w:marBottom w:val="0"/>
      <w:divBdr>
        <w:top w:val="none" w:sz="0" w:space="0" w:color="auto"/>
        <w:left w:val="none" w:sz="0" w:space="0" w:color="auto"/>
        <w:bottom w:val="none" w:sz="0" w:space="0" w:color="auto"/>
        <w:right w:val="none" w:sz="0" w:space="0" w:color="auto"/>
      </w:divBdr>
    </w:div>
    <w:div w:id="865827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m.naos.com/fr/element?id=88585" TargetMode="External"/><Relationship Id="rId13" Type="http://schemas.openxmlformats.org/officeDocument/2006/relationships/hyperlink" Target="https://dam.naos.com/fr/element?id=93566" TargetMode="External"/><Relationship Id="rId3" Type="http://schemas.openxmlformats.org/officeDocument/2006/relationships/settings" Target="settings.xml"/><Relationship Id="rId7" Type="http://schemas.openxmlformats.org/officeDocument/2006/relationships/hyperlink" Target="https://dam.naos.com/fr/element?id=91288" TargetMode="External"/><Relationship Id="rId12" Type="http://schemas.openxmlformats.org/officeDocument/2006/relationships/hyperlink" Target="https://dam.naos.com/fr/element?id=935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am.naos.com/fr/element?id=91285" TargetMode="External"/><Relationship Id="rId11" Type="http://schemas.openxmlformats.org/officeDocument/2006/relationships/hyperlink" Target="https://dam.naos.com/fr/element?id=93611" TargetMode="External"/><Relationship Id="rId5" Type="http://schemas.openxmlformats.org/officeDocument/2006/relationships/hyperlink" Target="https://dam.naos.com/fr/element?id=91282" TargetMode="External"/><Relationship Id="rId15" Type="http://schemas.openxmlformats.org/officeDocument/2006/relationships/hyperlink" Target="https://dam.naos.com/fr/element?id=93614"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czematherapies.com/" TargetMode="External"/><Relationship Id="rId14" Type="http://schemas.openxmlformats.org/officeDocument/2006/relationships/hyperlink" Target="https://dam.naos.com/fr/element?id=93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6</Pages>
  <Words>3143</Words>
  <Characters>17919</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FACOMPRE Laure</dc:creator>
  <cp:lastModifiedBy>Bilgesu Aybars</cp:lastModifiedBy>
  <cp:revision>87</cp:revision>
  <cp:lastPrinted>2023-03-11T20:07:00Z</cp:lastPrinted>
  <dcterms:created xsi:type="dcterms:W3CDTF">2023-03-10T09:43:00Z</dcterms:created>
  <dcterms:modified xsi:type="dcterms:W3CDTF">2023-04-05T11:16:00Z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Chromium</vt:lpwstr>
  </property>
  <property fmtid="{D5CDD505-2E9C-101B-9397-08002B2CF9AE}" pid="4" name="LastSaved">
    <vt:filetime>2022-12-14T00:00:00Z</vt:filetime>
  </property>
</Properties>
</file>