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04C0" w14:textId="77777777" w:rsidR="002226CB" w:rsidRPr="008C66FF" w:rsidRDefault="002226CB" w:rsidP="002226C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417B3077" w14:textId="77777777" w:rsidR="002226CB" w:rsidRDefault="002226CB" w:rsidP="002226C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5A6A845" w14:textId="17C025EA" w:rsidR="002226CB" w:rsidRDefault="002226CB" w:rsidP="002226C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2FB7D80" w14:textId="4D57CB41" w:rsidR="00D1348B" w:rsidRPr="00D1348B" w:rsidRDefault="00D1348B" w:rsidP="00483DA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D1348B">
        <w:rPr>
          <w:rFonts w:ascii="Times New Roman" w:hAnsi="Times New Roman" w:cs="Times New Roman"/>
          <w:sz w:val="32"/>
          <w:szCs w:val="32"/>
        </w:rPr>
        <w:t>Meme</w:t>
      </w:r>
      <w:proofErr w:type="spellEnd"/>
      <w:r w:rsidRPr="00D13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348B">
        <w:rPr>
          <w:rFonts w:ascii="Times New Roman" w:hAnsi="Times New Roman" w:cs="Times New Roman"/>
          <w:sz w:val="32"/>
          <w:szCs w:val="32"/>
        </w:rPr>
        <w:t>kanserinde</w:t>
      </w:r>
      <w:proofErr w:type="spellEnd"/>
      <w:r w:rsidRPr="00D13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348B">
        <w:rPr>
          <w:rFonts w:ascii="Times New Roman" w:hAnsi="Times New Roman" w:cs="Times New Roman"/>
          <w:sz w:val="32"/>
          <w:szCs w:val="32"/>
        </w:rPr>
        <w:t>radyodermatit</w:t>
      </w:r>
      <w:proofErr w:type="spellEnd"/>
      <w:r w:rsidRPr="00D13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348B">
        <w:rPr>
          <w:rFonts w:ascii="Times New Roman" w:hAnsi="Times New Roman" w:cs="Times New Roman"/>
          <w:sz w:val="32"/>
          <w:szCs w:val="32"/>
        </w:rPr>
        <w:t>tedavisinde</w:t>
      </w:r>
      <w:proofErr w:type="spellEnd"/>
      <w:r w:rsidRPr="00D13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348B">
        <w:rPr>
          <w:rFonts w:ascii="Times New Roman" w:hAnsi="Times New Roman" w:cs="Times New Roman"/>
          <w:sz w:val="32"/>
          <w:szCs w:val="32"/>
        </w:rPr>
        <w:t>dermo-kozmetik</w:t>
      </w:r>
      <w:proofErr w:type="spellEnd"/>
      <w:r w:rsidRPr="00D13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348B">
        <w:rPr>
          <w:rFonts w:ascii="Times New Roman" w:hAnsi="Times New Roman" w:cs="Times New Roman"/>
          <w:sz w:val="32"/>
          <w:szCs w:val="32"/>
        </w:rPr>
        <w:t>ürünün</w:t>
      </w:r>
      <w:proofErr w:type="spellEnd"/>
      <w:r w:rsidRPr="00D13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önemi</w:t>
      </w:r>
      <w:proofErr w:type="spellEnd"/>
    </w:p>
    <w:p w14:paraId="2D054A4C" w14:textId="0F4DB716" w:rsidR="00483DA1" w:rsidRDefault="00483DA1" w:rsidP="00483D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A4CD8" w14:textId="77777777" w:rsidR="00D65B37" w:rsidRPr="00A4391D" w:rsidRDefault="00D65B37" w:rsidP="00D65B3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375729A" w14:textId="12F9F13D" w:rsidR="00D65B37" w:rsidRDefault="00C9267E" w:rsidP="00483D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="00AF58E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F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8E8" w:rsidRPr="002C3928">
        <w:rPr>
          <w:rFonts w:ascii="Times New Roman" w:hAnsi="Times New Roman" w:cs="Times New Roman"/>
          <w:sz w:val="24"/>
          <w:szCs w:val="24"/>
        </w:rPr>
        <w:t>Polena</w:t>
      </w:r>
      <w:proofErr w:type="spellEnd"/>
      <w:r w:rsidR="00AF58E8" w:rsidRPr="002C3928">
        <w:rPr>
          <w:rFonts w:ascii="Times New Roman" w:hAnsi="Times New Roman" w:cs="Times New Roman"/>
          <w:sz w:val="24"/>
          <w:szCs w:val="24"/>
        </w:rPr>
        <w:t xml:space="preserve"> H, Fontbonne A, </w:t>
      </w:r>
      <w:proofErr w:type="spellStart"/>
      <w:r w:rsidR="00AF58E8" w:rsidRPr="002C3928">
        <w:rPr>
          <w:rFonts w:ascii="Times New Roman" w:hAnsi="Times New Roman" w:cs="Times New Roman"/>
          <w:sz w:val="24"/>
          <w:szCs w:val="24"/>
        </w:rPr>
        <w:t>Ardiet</w:t>
      </w:r>
      <w:proofErr w:type="spellEnd"/>
      <w:r w:rsidR="00AF58E8" w:rsidRPr="002C3928">
        <w:rPr>
          <w:rFonts w:ascii="Times New Roman" w:hAnsi="Times New Roman" w:cs="Times New Roman"/>
          <w:sz w:val="24"/>
          <w:szCs w:val="24"/>
        </w:rPr>
        <w:t xml:space="preserve"> N, Chavagnac-Bonneville M, </w:t>
      </w:r>
      <w:proofErr w:type="spellStart"/>
      <w:r w:rsidR="00AF58E8" w:rsidRPr="002C3928">
        <w:rPr>
          <w:rFonts w:ascii="Times New Roman" w:hAnsi="Times New Roman" w:cs="Times New Roman"/>
          <w:sz w:val="24"/>
          <w:szCs w:val="24"/>
        </w:rPr>
        <w:t>Trompezinski</w:t>
      </w:r>
      <w:proofErr w:type="spellEnd"/>
      <w:r w:rsidR="00AF58E8" w:rsidRPr="002C3928">
        <w:rPr>
          <w:rFonts w:ascii="Times New Roman" w:hAnsi="Times New Roman" w:cs="Times New Roman"/>
          <w:sz w:val="24"/>
          <w:szCs w:val="24"/>
        </w:rPr>
        <w:t xml:space="preserve"> S, and </w:t>
      </w:r>
      <w:proofErr w:type="spellStart"/>
      <w:r w:rsidR="00AF58E8" w:rsidRPr="002C3928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="00AF58E8" w:rsidRPr="002C3928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517619A8" w14:textId="7C79E7B2" w:rsidR="00483DA1" w:rsidRDefault="00C9267E" w:rsidP="00483D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67E">
        <w:rPr>
          <w:rFonts w:ascii="Times New Roman" w:hAnsi="Times New Roman" w:cs="Times New Roman"/>
          <w:sz w:val="24"/>
          <w:szCs w:val="24"/>
        </w:rPr>
        <w:t>Or</w:t>
      </w:r>
      <w:r w:rsidR="0062068B">
        <w:rPr>
          <w:rFonts w:ascii="Times New Roman" w:hAnsi="Times New Roman" w:cs="Times New Roman"/>
          <w:sz w:val="24"/>
          <w:szCs w:val="24"/>
        </w:rPr>
        <w:t>i</w:t>
      </w:r>
      <w:r w:rsidRPr="00C9267E">
        <w:rPr>
          <w:rFonts w:ascii="Times New Roman" w:hAnsi="Times New Roman" w:cs="Times New Roman"/>
          <w:sz w:val="24"/>
          <w:szCs w:val="24"/>
        </w:rPr>
        <w:t>jinal</w:t>
      </w:r>
      <w:proofErr w:type="spellEnd"/>
      <w:r w:rsidRPr="00C9267E">
        <w:rPr>
          <w:rFonts w:ascii="Times New Roman" w:hAnsi="Times New Roman" w:cs="Times New Roman"/>
          <w:sz w:val="24"/>
          <w:szCs w:val="24"/>
        </w:rPr>
        <w:t xml:space="preserve"> poster EADV </w:t>
      </w:r>
      <w:proofErr w:type="spellStart"/>
      <w:r w:rsidRPr="00C9267E">
        <w:rPr>
          <w:rFonts w:ascii="Times New Roman" w:hAnsi="Times New Roman" w:cs="Times New Roman"/>
          <w:sz w:val="24"/>
          <w:szCs w:val="24"/>
        </w:rPr>
        <w:t>Kongresinden</w:t>
      </w:r>
      <w:proofErr w:type="spellEnd"/>
      <w:r w:rsidRPr="00C9267E">
        <w:rPr>
          <w:rFonts w:ascii="Times New Roman" w:hAnsi="Times New Roman" w:cs="Times New Roman"/>
          <w:sz w:val="24"/>
          <w:szCs w:val="24"/>
        </w:rPr>
        <w:t xml:space="preserve"> </w:t>
      </w:r>
      <w:r w:rsidR="00483DA1" w:rsidRPr="00672F4A">
        <w:rPr>
          <w:rFonts w:ascii="Times New Roman" w:hAnsi="Times New Roman" w:cs="Times New Roman"/>
          <w:sz w:val="24"/>
          <w:szCs w:val="24"/>
        </w:rPr>
        <w:t>(2022)</w:t>
      </w:r>
    </w:p>
    <w:p w14:paraId="3AC326CF" w14:textId="77777777" w:rsidR="00483DA1" w:rsidRPr="00D47441" w:rsidRDefault="00483DA1" w:rsidP="00483D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A1431" w14:textId="77777777" w:rsidR="004B49D1" w:rsidRDefault="004B49D1" w:rsidP="004B49D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4255A4B" w14:textId="09C25FB6" w:rsidR="004B49D1" w:rsidRPr="00A74D70" w:rsidRDefault="004B49D1" w:rsidP="004B49D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Dr Michèle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267E" w:rsidRPr="00A93818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C9267E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67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9267E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267E" w:rsidRPr="00A93818">
        <w:rPr>
          <w:rFonts w:ascii="Times New Roman" w:hAnsi="Times New Roman" w:cs="Times New Roman"/>
          <w:sz w:val="24"/>
          <w:szCs w:val="24"/>
          <w:lang w:val="en-US"/>
        </w:rPr>
        <w:t>uzmanl</w:t>
      </w:r>
      <w:r w:rsidR="00C9267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C9267E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267E" w:rsidRPr="00A93818">
        <w:rPr>
          <w:rFonts w:ascii="Times New Roman" w:hAnsi="Times New Roman" w:cs="Times New Roman"/>
          <w:sz w:val="24"/>
          <w:szCs w:val="24"/>
          <w:lang w:val="en-US"/>
        </w:rPr>
        <w:t>birlikte</w:t>
      </w:r>
      <w:proofErr w:type="spellEnd"/>
      <w:r w:rsidR="00C9267E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267E" w:rsidRPr="00A93818">
        <w:rPr>
          <w:rFonts w:ascii="Times New Roman" w:hAnsi="Times New Roman" w:cs="Times New Roman"/>
          <w:sz w:val="24"/>
          <w:szCs w:val="24"/>
          <w:lang w:val="en-US"/>
        </w:rPr>
        <w:t>yazılmıştır</w:t>
      </w:r>
      <w:proofErr w:type="spellEnd"/>
      <w:r w:rsidR="00C9267E" w:rsidRPr="00A938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FA8891" w14:textId="77777777" w:rsidR="00D1616E" w:rsidRDefault="00D1616E" w:rsidP="00D1616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0B2A6F54" w14:textId="57AC34DB" w:rsidR="002C3928" w:rsidRPr="00D1616E" w:rsidRDefault="009E4DD9" w:rsidP="00483DA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D1616E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D1616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4F27C80" w14:textId="05F65C29" w:rsidR="00483DA1" w:rsidRDefault="00C9267E" w:rsidP="00483DA1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proofErr w:type="spellStart"/>
      <w:r>
        <w:rPr>
          <w:rFonts w:ascii="Open Sans" w:hAnsi="Open Sans" w:cs="Open Sans"/>
          <w:color w:val="1F1F1F"/>
          <w:sz w:val="33"/>
          <w:szCs w:val="33"/>
        </w:rPr>
        <w:t>Sonuç</w:t>
      </w:r>
      <w:proofErr w:type="spellEnd"/>
    </w:p>
    <w:p w14:paraId="099958C6" w14:textId="77777777" w:rsidR="00F376D4" w:rsidRDefault="00F376D4" w:rsidP="00483D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EF49EB" w14:textId="77777777" w:rsidR="00F376D4" w:rsidRPr="00200FED" w:rsidRDefault="00F376D4" w:rsidP="00F376D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2AA1628" w14:textId="70F4AF6D" w:rsidR="00024ADD" w:rsidRDefault="00024ADD" w:rsidP="00483D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Işınlanan</w:t>
      </w:r>
      <w:proofErr w:type="spellEnd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bölgenin</w:t>
      </w:r>
      <w:proofErr w:type="spellEnd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cilt</w:t>
      </w:r>
      <w:proofErr w:type="spellEnd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bakımı</w:t>
      </w:r>
      <w:proofErr w:type="spellEnd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hastanın</w:t>
      </w:r>
      <w:proofErr w:type="spellEnd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genel</w:t>
      </w:r>
      <w:proofErr w:type="spellEnd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yaşam</w:t>
      </w:r>
      <w:proofErr w:type="spellEnd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kalitesini</w:t>
      </w:r>
      <w:proofErr w:type="spellEnd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koru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makla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birlikte</w:t>
      </w:r>
      <w:proofErr w:type="spellEnd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tedavinin</w:t>
      </w:r>
      <w:proofErr w:type="spellEnd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kesintiye</w:t>
      </w:r>
      <w:proofErr w:type="spellEnd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uğramasını</w:t>
      </w:r>
      <w:proofErr w:type="spellEnd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4ADD">
        <w:rPr>
          <w:rFonts w:ascii="Times New Roman" w:eastAsia="Times New Roman" w:hAnsi="Times New Roman" w:cs="Times New Roman"/>
          <w:sz w:val="24"/>
          <w:szCs w:val="24"/>
          <w:lang w:eastAsia="fr-FR"/>
        </w:rPr>
        <w:t>önleyebilir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Özel </w:t>
      </w:r>
      <w:proofErr w:type="spellStart"/>
      <w:r w:rsid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amaçlı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bir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dermokozmetik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ürünün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uygun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bir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protokolle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topikal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olarak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uygulanması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cilt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bariyeri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bütünlüğünü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iyileştirerek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yorucu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süreci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hastalar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için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daha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az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travmatik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hale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getirir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tamamlanmasını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kolaylaştırır</w:t>
      </w:r>
      <w:proofErr w:type="spellEnd"/>
      <w:r w:rsidR="002F17FA" w:rsidRPr="002F17F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B947FC0" w14:textId="77777777" w:rsidR="002C3928" w:rsidRDefault="002C3928" w:rsidP="00483D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85DAC7" w14:textId="77777777" w:rsidR="00CD39E8" w:rsidRDefault="00CD39E8" w:rsidP="00CD39E8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5D9CBDD7" w14:textId="42A7F59A" w:rsidR="00483DA1" w:rsidRDefault="0062068B" w:rsidP="00483DA1">
      <w:pPr>
        <w:jc w:val="both"/>
      </w:pPr>
      <w:hyperlink r:id="rId4" w:history="1">
        <w:r w:rsidR="002C3928" w:rsidRPr="003267D5">
          <w:rPr>
            <w:rStyle w:val="Hyperlink"/>
          </w:rPr>
          <w:t>https://dam.naos.com/fr/element?id=85000</w:t>
        </w:r>
      </w:hyperlink>
      <w:r w:rsidR="002C3928">
        <w:t xml:space="preserve"> </w:t>
      </w:r>
    </w:p>
    <w:p w14:paraId="6733B620" w14:textId="77777777" w:rsidR="00483DA1" w:rsidRPr="00672F4A" w:rsidRDefault="00483DA1" w:rsidP="00483DA1"/>
    <w:p w14:paraId="14F9AA87" w14:textId="77777777" w:rsidR="009D47AE" w:rsidRPr="00B505B1" w:rsidRDefault="009D47AE" w:rsidP="009D47A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7C5DB42E" w14:textId="77777777" w:rsidR="009D47AE" w:rsidRDefault="0062068B" w:rsidP="009D47AE">
      <w:pPr>
        <w:jc w:val="both"/>
      </w:pPr>
      <w:hyperlink r:id="rId5" w:history="1">
        <w:r w:rsidR="009D47AE" w:rsidRPr="003267D5">
          <w:rPr>
            <w:rStyle w:val="Hyperlink"/>
          </w:rPr>
          <w:t>https://dam.naos.com/fr/element?id=85000</w:t>
        </w:r>
      </w:hyperlink>
      <w:r w:rsidR="009D47AE">
        <w:t xml:space="preserve"> </w:t>
      </w:r>
    </w:p>
    <w:p w14:paraId="45DED61F" w14:textId="77777777" w:rsidR="00483DA1" w:rsidRDefault="00483DA1" w:rsidP="00483DA1"/>
    <w:p w14:paraId="10C93DB4" w14:textId="77777777" w:rsidR="00483DA1" w:rsidRDefault="00483DA1" w:rsidP="00483DA1"/>
    <w:p w14:paraId="1350DF16" w14:textId="77777777" w:rsidR="00483DA1" w:rsidRDefault="00483DA1" w:rsidP="00483DA1"/>
    <w:sectPr w:rsidR="0048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A1"/>
    <w:rsid w:val="00024ADD"/>
    <w:rsid w:val="000E365A"/>
    <w:rsid w:val="002226CB"/>
    <w:rsid w:val="002C3928"/>
    <w:rsid w:val="002F17FA"/>
    <w:rsid w:val="00483DA1"/>
    <w:rsid w:val="004B49D1"/>
    <w:rsid w:val="0062068B"/>
    <w:rsid w:val="009D47AE"/>
    <w:rsid w:val="009E4DD9"/>
    <w:rsid w:val="00AF58E8"/>
    <w:rsid w:val="00C1384E"/>
    <w:rsid w:val="00C20133"/>
    <w:rsid w:val="00C9267E"/>
    <w:rsid w:val="00CD39E8"/>
    <w:rsid w:val="00D1348B"/>
    <w:rsid w:val="00D1616E"/>
    <w:rsid w:val="00D65B37"/>
    <w:rsid w:val="00F3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38C6"/>
  <w15:chartTrackingRefBased/>
  <w15:docId w15:val="{CA7C5BAF-DFD7-4E6C-AA32-2218A59D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A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83D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3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85000" TargetMode="External"/><Relationship Id="rId4" Type="http://schemas.openxmlformats.org/officeDocument/2006/relationships/hyperlink" Target="https://dam.naos.com/fr/element?id=850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Menguc, Sinem</cp:lastModifiedBy>
  <cp:revision>6</cp:revision>
  <dcterms:created xsi:type="dcterms:W3CDTF">2023-04-06T16:00:00Z</dcterms:created>
  <dcterms:modified xsi:type="dcterms:W3CDTF">2023-04-07T08:33:00Z</dcterms:modified>
</cp:coreProperties>
</file>