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689D" w14:textId="77777777" w:rsidR="00CC1693" w:rsidRPr="008C66FF" w:rsidRDefault="00CC1693" w:rsidP="00CC1693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69F4A2FE" w14:textId="77777777" w:rsidR="00CC1693" w:rsidRDefault="00CC1693" w:rsidP="00CC1693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4171B311" w14:textId="0C350B06" w:rsidR="00CC1693" w:rsidRDefault="00CC1693" w:rsidP="00CC1693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B5ACDAD" w14:textId="42FFD97F" w:rsidR="00F768D2" w:rsidRDefault="00F23086" w:rsidP="00AB69BF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G</w:t>
      </w:r>
      <w:r w:rsidRPr="00F768D2">
        <w:rPr>
          <w:rFonts w:ascii="Times New Roman" w:hAnsi="Times New Roman" w:cs="Times New Roman"/>
          <w:sz w:val="32"/>
          <w:szCs w:val="32"/>
        </w:rPr>
        <w:t>öz</w:t>
      </w:r>
      <w:proofErr w:type="spellEnd"/>
      <w:r w:rsidRPr="00F768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68D2">
        <w:rPr>
          <w:rFonts w:ascii="Times New Roman" w:hAnsi="Times New Roman" w:cs="Times New Roman"/>
          <w:sz w:val="32"/>
          <w:szCs w:val="32"/>
        </w:rPr>
        <w:t>kapağı</w:t>
      </w:r>
      <w:r>
        <w:rPr>
          <w:rFonts w:ascii="Times New Roman" w:hAnsi="Times New Roman" w:cs="Times New Roman"/>
          <w:sz w:val="32"/>
          <w:szCs w:val="32"/>
        </w:rPr>
        <w:t>nda</w:t>
      </w:r>
      <w:proofErr w:type="spellEnd"/>
      <w:r w:rsidRPr="00F768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 w:rsidR="00F768D2" w:rsidRPr="00F768D2">
        <w:rPr>
          <w:rFonts w:ascii="Times New Roman" w:hAnsi="Times New Roman" w:cs="Times New Roman"/>
          <w:sz w:val="32"/>
          <w:szCs w:val="32"/>
        </w:rPr>
        <w:t>ahriş</w:t>
      </w:r>
      <w:proofErr w:type="spellEnd"/>
      <w:r w:rsidR="00F768D2" w:rsidRPr="00F768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768D2" w:rsidRPr="00F768D2">
        <w:rPr>
          <w:rFonts w:ascii="Times New Roman" w:hAnsi="Times New Roman" w:cs="Times New Roman"/>
          <w:sz w:val="32"/>
          <w:szCs w:val="32"/>
        </w:rPr>
        <w:t>edici</w:t>
      </w:r>
      <w:proofErr w:type="spellEnd"/>
      <w:r w:rsidR="00F768D2" w:rsidRPr="00F768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768D2" w:rsidRPr="00F768D2">
        <w:rPr>
          <w:rFonts w:ascii="Times New Roman" w:hAnsi="Times New Roman" w:cs="Times New Roman"/>
          <w:sz w:val="32"/>
          <w:szCs w:val="32"/>
        </w:rPr>
        <w:t>alerjik</w:t>
      </w:r>
      <w:proofErr w:type="spellEnd"/>
      <w:r w:rsidR="00F768D2" w:rsidRPr="00F768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768D2" w:rsidRPr="00F768D2">
        <w:rPr>
          <w:rFonts w:ascii="Times New Roman" w:hAnsi="Times New Roman" w:cs="Times New Roman"/>
          <w:sz w:val="32"/>
          <w:szCs w:val="32"/>
        </w:rPr>
        <w:t>kontakt</w:t>
      </w:r>
      <w:proofErr w:type="spellEnd"/>
      <w:r w:rsidR="00F768D2" w:rsidRPr="00F768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768D2" w:rsidRPr="00F768D2">
        <w:rPr>
          <w:rFonts w:ascii="Times New Roman" w:hAnsi="Times New Roman" w:cs="Times New Roman"/>
          <w:sz w:val="32"/>
          <w:szCs w:val="32"/>
        </w:rPr>
        <w:t>dermatitinin</w:t>
      </w:r>
      <w:proofErr w:type="spellEnd"/>
      <w:r w:rsidR="00F768D2" w:rsidRPr="00F768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768D2" w:rsidRPr="00F768D2">
        <w:rPr>
          <w:rFonts w:ascii="Times New Roman" w:hAnsi="Times New Roman" w:cs="Times New Roman"/>
          <w:sz w:val="32"/>
          <w:szCs w:val="32"/>
        </w:rPr>
        <w:t>tedavisinde</w:t>
      </w:r>
      <w:proofErr w:type="spellEnd"/>
      <w:r w:rsidR="00F768D2" w:rsidRPr="00F768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768D2" w:rsidRPr="00F768D2">
        <w:rPr>
          <w:rFonts w:ascii="Times New Roman" w:hAnsi="Times New Roman" w:cs="Times New Roman"/>
          <w:sz w:val="32"/>
          <w:szCs w:val="32"/>
        </w:rPr>
        <w:t>bir</w:t>
      </w:r>
      <w:proofErr w:type="spellEnd"/>
      <w:r w:rsidR="00F768D2" w:rsidRPr="00F768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768D2" w:rsidRPr="00F768D2">
        <w:rPr>
          <w:rFonts w:ascii="Times New Roman" w:hAnsi="Times New Roman" w:cs="Times New Roman"/>
          <w:sz w:val="32"/>
          <w:szCs w:val="32"/>
        </w:rPr>
        <w:t>dermo-kozmetik</w:t>
      </w:r>
      <w:proofErr w:type="spellEnd"/>
      <w:r w:rsidR="00F768D2" w:rsidRPr="00F768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768D2" w:rsidRPr="00F768D2">
        <w:rPr>
          <w:rFonts w:ascii="Times New Roman" w:hAnsi="Times New Roman" w:cs="Times New Roman"/>
          <w:sz w:val="32"/>
          <w:szCs w:val="32"/>
        </w:rPr>
        <w:t>ürünün</w:t>
      </w:r>
      <w:proofErr w:type="spellEnd"/>
      <w:r w:rsidR="00F768D2" w:rsidRPr="00F768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87B02">
        <w:rPr>
          <w:rFonts w:ascii="Times New Roman" w:hAnsi="Times New Roman" w:cs="Times New Roman"/>
          <w:sz w:val="32"/>
          <w:szCs w:val="32"/>
        </w:rPr>
        <w:t>faydası</w:t>
      </w:r>
      <w:proofErr w:type="spellEnd"/>
    </w:p>
    <w:p w14:paraId="7613751E" w14:textId="26D62C78" w:rsidR="00AB69BF" w:rsidRDefault="00AB69BF" w:rsidP="00AB6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5AFAE" w14:textId="77777777" w:rsidR="00384938" w:rsidRPr="00A4391D" w:rsidRDefault="00384938" w:rsidP="0038493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174B663" w14:textId="7B28ABB4" w:rsidR="00384938" w:rsidRDefault="00A038EC" w:rsidP="003849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Yazarlar</w:t>
      </w:r>
      <w:proofErr w:type="spellEnd"/>
      <w:r w:rsidR="00384938">
        <w:rPr>
          <w:rFonts w:ascii="Times New Roman" w:hAnsi="Times New Roman" w:cs="Times New Roman"/>
          <w:sz w:val="24"/>
          <w:szCs w:val="24"/>
        </w:rPr>
        <w:t xml:space="preserve">: </w:t>
      </w:r>
      <w:r w:rsidR="00384938" w:rsidRPr="00AB69BF">
        <w:rPr>
          <w:rFonts w:ascii="Times New Roman" w:hAnsi="Times New Roman" w:cs="Times New Roman"/>
          <w:sz w:val="24"/>
          <w:szCs w:val="24"/>
        </w:rPr>
        <w:t xml:space="preserve">F. Gayraud, N. </w:t>
      </w:r>
      <w:proofErr w:type="spellStart"/>
      <w:r w:rsidR="00384938" w:rsidRPr="00AB69BF">
        <w:rPr>
          <w:rFonts w:ascii="Times New Roman" w:hAnsi="Times New Roman" w:cs="Times New Roman"/>
          <w:sz w:val="24"/>
          <w:szCs w:val="24"/>
        </w:rPr>
        <w:t>Ardiet</w:t>
      </w:r>
      <w:proofErr w:type="spellEnd"/>
      <w:r w:rsidR="00384938" w:rsidRPr="00AB69BF">
        <w:rPr>
          <w:rFonts w:ascii="Times New Roman" w:hAnsi="Times New Roman" w:cs="Times New Roman"/>
          <w:sz w:val="24"/>
          <w:szCs w:val="24"/>
        </w:rPr>
        <w:t xml:space="preserve">, M. Chavagnac-Bonneville, M. </w:t>
      </w:r>
      <w:proofErr w:type="spellStart"/>
      <w:r w:rsidR="00384938" w:rsidRPr="00AB69BF">
        <w:rPr>
          <w:rFonts w:ascii="Times New Roman" w:hAnsi="Times New Roman" w:cs="Times New Roman"/>
          <w:sz w:val="24"/>
          <w:szCs w:val="24"/>
        </w:rPr>
        <w:t>Sayag</w:t>
      </w:r>
      <w:proofErr w:type="spellEnd"/>
    </w:p>
    <w:p w14:paraId="08E2C233" w14:textId="0AE7EFAB" w:rsidR="00AB69BF" w:rsidRDefault="00F44EAD" w:rsidP="00AB69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EAD">
        <w:rPr>
          <w:rFonts w:ascii="Times New Roman" w:hAnsi="Times New Roman" w:cs="Times New Roman"/>
          <w:sz w:val="24"/>
          <w:szCs w:val="24"/>
        </w:rPr>
        <w:t>GERDA'nın</w:t>
      </w:r>
      <w:proofErr w:type="spellEnd"/>
      <w:r w:rsidRPr="00F44EAD">
        <w:rPr>
          <w:rFonts w:ascii="Times New Roman" w:hAnsi="Times New Roman" w:cs="Times New Roman"/>
          <w:sz w:val="24"/>
          <w:szCs w:val="24"/>
        </w:rPr>
        <w:t xml:space="preserve"> 43. </w:t>
      </w:r>
      <w:proofErr w:type="spellStart"/>
      <w:r w:rsidRPr="00F44EAD">
        <w:rPr>
          <w:rFonts w:ascii="Times New Roman" w:hAnsi="Times New Roman" w:cs="Times New Roman"/>
          <w:sz w:val="24"/>
          <w:szCs w:val="24"/>
        </w:rPr>
        <w:t>baskısından</w:t>
      </w:r>
      <w:proofErr w:type="spellEnd"/>
      <w:r w:rsidRPr="00F4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EAD">
        <w:rPr>
          <w:rFonts w:ascii="Times New Roman" w:hAnsi="Times New Roman" w:cs="Times New Roman"/>
          <w:sz w:val="24"/>
          <w:szCs w:val="24"/>
        </w:rPr>
        <w:t>orijinal</w:t>
      </w:r>
      <w:proofErr w:type="spellEnd"/>
      <w:r w:rsidRPr="00F4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EAD">
        <w:rPr>
          <w:rFonts w:ascii="Times New Roman" w:hAnsi="Times New Roman" w:cs="Times New Roman"/>
          <w:sz w:val="24"/>
          <w:szCs w:val="24"/>
        </w:rPr>
        <w:t>afiş</w:t>
      </w:r>
      <w:proofErr w:type="spellEnd"/>
      <w:r w:rsidRPr="00F44EAD">
        <w:rPr>
          <w:rFonts w:ascii="Times New Roman" w:hAnsi="Times New Roman" w:cs="Times New Roman"/>
          <w:sz w:val="24"/>
          <w:szCs w:val="24"/>
        </w:rPr>
        <w:t xml:space="preserve"> </w:t>
      </w:r>
      <w:r w:rsidR="00AB69BF" w:rsidRPr="00672F4A">
        <w:rPr>
          <w:rFonts w:ascii="Times New Roman" w:hAnsi="Times New Roman" w:cs="Times New Roman"/>
          <w:sz w:val="24"/>
          <w:szCs w:val="24"/>
        </w:rPr>
        <w:t>(2022)</w:t>
      </w:r>
    </w:p>
    <w:p w14:paraId="7E40CD0E" w14:textId="77777777" w:rsidR="00AB69BF" w:rsidRPr="00D47441" w:rsidRDefault="00AB69BF" w:rsidP="00AB6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7C9B8" w14:textId="77777777" w:rsidR="001E07DB" w:rsidRDefault="001E07DB" w:rsidP="001E07D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612BE82" w14:textId="41400422" w:rsidR="00AB69BF" w:rsidRDefault="001E07DB" w:rsidP="00AB69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Dr Michèle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483D" w:rsidRPr="00A93818">
        <w:rPr>
          <w:rFonts w:ascii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96483D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483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6483D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483D" w:rsidRPr="00A93818">
        <w:rPr>
          <w:rFonts w:ascii="Times New Roman" w:hAnsi="Times New Roman" w:cs="Times New Roman"/>
          <w:sz w:val="24"/>
          <w:szCs w:val="24"/>
          <w:lang w:val="en-US"/>
        </w:rPr>
        <w:t>uzmanl</w:t>
      </w:r>
      <w:r w:rsidR="0096483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96483D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483D" w:rsidRPr="00A93818">
        <w:rPr>
          <w:rFonts w:ascii="Times New Roman" w:hAnsi="Times New Roman" w:cs="Times New Roman"/>
          <w:sz w:val="24"/>
          <w:szCs w:val="24"/>
          <w:lang w:val="en-US"/>
        </w:rPr>
        <w:t>birlikte</w:t>
      </w:r>
      <w:proofErr w:type="spellEnd"/>
      <w:r w:rsidR="0096483D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483D" w:rsidRPr="00A93818">
        <w:rPr>
          <w:rFonts w:ascii="Times New Roman" w:hAnsi="Times New Roman" w:cs="Times New Roman"/>
          <w:sz w:val="24"/>
          <w:szCs w:val="24"/>
          <w:lang w:val="en-US"/>
        </w:rPr>
        <w:t>yazılmıştır</w:t>
      </w:r>
      <w:proofErr w:type="spellEnd"/>
      <w:r w:rsidR="0096483D" w:rsidRPr="00A938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82630B" w14:textId="77777777" w:rsidR="0096483D" w:rsidRDefault="0096483D" w:rsidP="00AB6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E008E" w14:textId="39BCC801" w:rsidR="006C05B6" w:rsidRPr="006C05B6" w:rsidRDefault="00A35248" w:rsidP="00AB69B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6C05B6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6C05B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AE6A229" w14:textId="76333CA6" w:rsidR="00AB69BF" w:rsidRDefault="00F715DF" w:rsidP="00AB69BF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proofErr w:type="spellStart"/>
      <w:r>
        <w:rPr>
          <w:rFonts w:ascii="Open Sans" w:hAnsi="Open Sans" w:cs="Open Sans"/>
          <w:color w:val="1F1F1F"/>
          <w:sz w:val="33"/>
          <w:szCs w:val="33"/>
        </w:rPr>
        <w:t>Sonuç</w:t>
      </w:r>
      <w:proofErr w:type="spellEnd"/>
    </w:p>
    <w:p w14:paraId="464B5A5E" w14:textId="77777777" w:rsidR="00DE7037" w:rsidRDefault="00DE7037" w:rsidP="00AB69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D6B000" w14:textId="77777777" w:rsidR="00DE7037" w:rsidRPr="00200FED" w:rsidRDefault="00DE7037" w:rsidP="00DE703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F9C722F" w14:textId="11338103" w:rsidR="003C1756" w:rsidRDefault="003C1756" w:rsidP="00AB69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Bu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çalışma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bu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özel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dermokozmetik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ürünün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tahriş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edici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alerjik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kontakt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dermatit</w:t>
      </w:r>
      <w:proofErr w:type="spellEnd"/>
      <w:r w:rsidR="00EF4D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F4D79">
        <w:rPr>
          <w:rFonts w:ascii="Times New Roman" w:eastAsia="Times New Roman" w:hAnsi="Times New Roman" w:cs="Times New Roman"/>
          <w:sz w:val="24"/>
          <w:szCs w:val="24"/>
          <w:lang w:eastAsia="fr-FR"/>
        </w:rPr>
        <w:t>rahatsızlığı</w:t>
      </w:r>
      <w:proofErr w:type="spellEnd"/>
      <w:r w:rsidR="00EF4D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F4D79">
        <w:rPr>
          <w:rFonts w:ascii="Times New Roman" w:eastAsia="Times New Roman" w:hAnsi="Times New Roman" w:cs="Times New Roman"/>
          <w:sz w:val="24"/>
          <w:szCs w:val="24"/>
          <w:lang w:eastAsia="fr-FR"/>
        </w:rPr>
        <w:t>olan</w:t>
      </w:r>
      <w:proofErr w:type="spellEnd"/>
      <w:r w:rsidR="00EF4D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F4D79">
        <w:rPr>
          <w:rFonts w:ascii="Times New Roman" w:eastAsia="Times New Roman" w:hAnsi="Times New Roman" w:cs="Times New Roman"/>
          <w:sz w:val="24"/>
          <w:szCs w:val="24"/>
          <w:lang w:eastAsia="fr-FR"/>
        </w:rPr>
        <w:t>gönüllülerin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göz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kapağı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derisini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etkili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bir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şekilde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yatıştırdığını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onardığını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temizleyerek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yaşam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kalitelerini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iyileştirdiğini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göstermiştir</w:t>
      </w:r>
      <w:proofErr w:type="spellEnd"/>
      <w:r w:rsidRPr="003C175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9536A17" w14:textId="77777777" w:rsidR="00AB69BF" w:rsidRDefault="00AB69BF" w:rsidP="00AB69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0E94E0" w14:textId="77777777" w:rsidR="005853B0" w:rsidRDefault="005853B0" w:rsidP="005853B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proofErr w:type="spellStart"/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proofErr w:type="spellEnd"/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55F3D026" w14:textId="5A491099" w:rsidR="00AB69BF" w:rsidRDefault="00F23086" w:rsidP="00AB69BF">
      <w:pPr>
        <w:jc w:val="both"/>
      </w:pPr>
      <w:hyperlink r:id="rId4" w:history="1">
        <w:r w:rsidR="00AB69BF" w:rsidRPr="007D4D8D">
          <w:rPr>
            <w:rStyle w:val="Hyperlink"/>
            <w:sz w:val="24"/>
            <w:szCs w:val="24"/>
          </w:rPr>
          <w:t>https://dam.naos.com/fr/element?id=87400</w:t>
        </w:r>
      </w:hyperlink>
      <w:r w:rsidR="00AB69BF">
        <w:rPr>
          <w:sz w:val="24"/>
          <w:szCs w:val="24"/>
        </w:rPr>
        <w:t xml:space="preserve"> </w:t>
      </w:r>
    </w:p>
    <w:p w14:paraId="05852191" w14:textId="77777777" w:rsidR="00AB69BF" w:rsidRPr="00672F4A" w:rsidRDefault="00AB69BF" w:rsidP="00AB69BF"/>
    <w:p w14:paraId="2AA20C8B" w14:textId="77777777" w:rsidR="004D1BE4" w:rsidRPr="00B505B1" w:rsidRDefault="004D1BE4" w:rsidP="004D1BE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03309A39" w14:textId="77777777" w:rsidR="004D1BE4" w:rsidRDefault="00F23086" w:rsidP="004D1BE4">
      <w:pPr>
        <w:jc w:val="both"/>
      </w:pPr>
      <w:hyperlink r:id="rId5" w:history="1">
        <w:r w:rsidR="004D1BE4" w:rsidRPr="007D4D8D">
          <w:rPr>
            <w:rStyle w:val="Hyperlink"/>
            <w:sz w:val="24"/>
            <w:szCs w:val="24"/>
          </w:rPr>
          <w:t>https://dam.naos.com/fr/element?id=87400</w:t>
        </w:r>
      </w:hyperlink>
      <w:r w:rsidR="004D1BE4">
        <w:rPr>
          <w:sz w:val="24"/>
          <w:szCs w:val="24"/>
        </w:rPr>
        <w:t xml:space="preserve"> </w:t>
      </w:r>
    </w:p>
    <w:p w14:paraId="5F657065" w14:textId="77777777" w:rsidR="00AB69BF" w:rsidRDefault="00AB69BF" w:rsidP="00AB69BF"/>
    <w:p w14:paraId="5195BFC9" w14:textId="77777777" w:rsidR="00AB69BF" w:rsidRDefault="00AB69BF" w:rsidP="00AB69BF"/>
    <w:p w14:paraId="78EB6DD7" w14:textId="77777777" w:rsidR="00AB69BF" w:rsidRDefault="00AB69BF" w:rsidP="00AB69BF"/>
    <w:p w14:paraId="04B1EC41" w14:textId="77777777" w:rsidR="00AB69BF" w:rsidRDefault="00AB69BF"/>
    <w:sectPr w:rsidR="00AB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BF"/>
    <w:rsid w:val="001E07DB"/>
    <w:rsid w:val="00384938"/>
    <w:rsid w:val="003C1756"/>
    <w:rsid w:val="004D1BE4"/>
    <w:rsid w:val="005853B0"/>
    <w:rsid w:val="006C05B6"/>
    <w:rsid w:val="0096483D"/>
    <w:rsid w:val="00A038EC"/>
    <w:rsid w:val="00A35248"/>
    <w:rsid w:val="00AB69BF"/>
    <w:rsid w:val="00B42A29"/>
    <w:rsid w:val="00CC1693"/>
    <w:rsid w:val="00D86325"/>
    <w:rsid w:val="00DE7037"/>
    <w:rsid w:val="00E87B02"/>
    <w:rsid w:val="00EF4D79"/>
    <w:rsid w:val="00F23086"/>
    <w:rsid w:val="00F44EAD"/>
    <w:rsid w:val="00F715DF"/>
    <w:rsid w:val="00F7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E698"/>
  <w15:chartTrackingRefBased/>
  <w15:docId w15:val="{588EA147-75E4-4637-BBFB-78FFD575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9B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9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B69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9B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B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AB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87400" TargetMode="External"/><Relationship Id="rId4" Type="http://schemas.openxmlformats.org/officeDocument/2006/relationships/hyperlink" Target="https://dam.naos.com/fr/element?id=874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12</cp:revision>
  <dcterms:created xsi:type="dcterms:W3CDTF">2023-04-13T17:34:00Z</dcterms:created>
  <dcterms:modified xsi:type="dcterms:W3CDTF">2023-04-18T13:25:00Z</dcterms:modified>
</cp:coreProperties>
</file>