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37DA" w14:textId="77777777" w:rsidR="00906DF8" w:rsidRPr="00B30ADD" w:rsidRDefault="00906DF8" w:rsidP="00906DF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Please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don’t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translate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the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fields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 xml:space="preserve"> in </w:t>
      </w: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red</w:t>
      </w:r>
      <w:proofErr w:type="spellEnd"/>
    </w:p>
    <w:p w14:paraId="05526BF5" w14:textId="77777777" w:rsidR="00906DF8" w:rsidRPr="00B30ADD" w:rsidRDefault="00906DF8" w:rsidP="00906DF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6044D9A" w14:textId="77777777" w:rsidR="00906DF8" w:rsidRPr="00B30ADD" w:rsidRDefault="00906DF8" w:rsidP="00906DF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E21DE3E" w14:textId="7BAEC2EA" w:rsidR="00906DF8" w:rsidRPr="00B30ADD" w:rsidRDefault="00277436" w:rsidP="00906DF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Akne </w:t>
      </w:r>
      <w:r w:rsidR="006E25AD"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Eğilimli Bir Ciltte Neler </w:t>
      </w:r>
      <w:r w:rsidR="00B30ADD" w:rsidRPr="00B30ADD">
        <w:rPr>
          <w:rFonts w:ascii="Times New Roman" w:hAnsi="Times New Roman" w:cs="Times New Roman"/>
          <w:sz w:val="32"/>
          <w:szCs w:val="32"/>
          <w:lang w:val="tr-TR"/>
        </w:rPr>
        <w:t>Olur:</w:t>
      </w:r>
      <w:r w:rsidR="006E25AD"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906DF8"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Sébium </w:t>
      </w:r>
      <w:proofErr w:type="spellStart"/>
      <w:r w:rsidR="00906DF8" w:rsidRPr="00B30ADD">
        <w:rPr>
          <w:rFonts w:ascii="Times New Roman" w:hAnsi="Times New Roman" w:cs="Times New Roman"/>
          <w:sz w:val="32"/>
          <w:szCs w:val="32"/>
          <w:lang w:val="tr-TR"/>
        </w:rPr>
        <w:t>Sensitive</w:t>
      </w:r>
      <w:r w:rsidR="006E25AD" w:rsidRPr="00B30ADD">
        <w:rPr>
          <w:rFonts w:ascii="Times New Roman" w:hAnsi="Times New Roman" w:cs="Times New Roman"/>
          <w:sz w:val="32"/>
          <w:szCs w:val="32"/>
          <w:lang w:val="tr-TR"/>
        </w:rPr>
        <w:t>’in</w:t>
      </w:r>
      <w:proofErr w:type="spellEnd"/>
      <w:r w:rsidR="006E25AD"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 Biyolojik Etki Mekanizması</w:t>
      </w:r>
    </w:p>
    <w:p w14:paraId="6457CD6F" w14:textId="77777777" w:rsidR="00906DF8" w:rsidRPr="00B30ADD" w:rsidRDefault="00906DF8" w:rsidP="00906DF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770FE28" w14:textId="77777777" w:rsidR="00906DF8" w:rsidRPr="00B30ADD" w:rsidRDefault="00906DF8" w:rsidP="00906DF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FDCAFBC" w14:textId="6E0DDF34" w:rsidR="00906DF8" w:rsidRPr="00B30ADD" w:rsidRDefault="00B30ADD" w:rsidP="00906DF8">
      <w:pPr>
        <w:rPr>
          <w:lang w:val="tr-TR"/>
        </w:rPr>
      </w:pPr>
      <w:hyperlink r:id="rId5" w:history="1">
        <w:r w:rsidR="009D4331" w:rsidRPr="00B30ADD">
          <w:rPr>
            <w:rStyle w:val="Hyperlink"/>
            <w:lang w:val="tr-TR"/>
          </w:rPr>
          <w:t>https://dam.naos.com/fr/element?id=52696</w:t>
        </w:r>
      </w:hyperlink>
    </w:p>
    <w:p w14:paraId="5C4EECFF" w14:textId="77777777" w:rsidR="009D4331" w:rsidRPr="00B30ADD" w:rsidRDefault="009D4331" w:rsidP="00906DF8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04E6DC1" w14:textId="77777777" w:rsidR="00906DF8" w:rsidRPr="00B30ADD" w:rsidRDefault="00906DF8" w:rsidP="00906DF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B30A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273A427" w14:textId="77777777" w:rsidR="00EE7DFD" w:rsidRPr="00B30ADD" w:rsidRDefault="00EE7DFD" w:rsidP="00EE7DF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B30ADD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417521A9" w14:textId="77777777" w:rsidR="00906DF8" w:rsidRPr="00B30ADD" w:rsidRDefault="00906DF8" w:rsidP="00906DF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5992C08" w14:textId="77777777" w:rsidR="00906DF8" w:rsidRPr="00B30ADD" w:rsidRDefault="00906DF8" w:rsidP="00906DF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30ADD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30AD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B30A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0120A54" w14:textId="0CCBDF42" w:rsidR="000605F3" w:rsidRPr="00B30ADD" w:rsidRDefault="000605F3" w:rsidP="000605F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B30ADD">
        <w:rPr>
          <w:rFonts w:ascii="Times New Roman" w:hAnsi="Times New Roman" w:cs="Times New Roman"/>
          <w:b/>
          <w:bCs/>
          <w:sz w:val="24"/>
          <w:szCs w:val="24"/>
          <w:lang w:val="tr-TR"/>
        </w:rPr>
        <w:t>Akne eğilimli bir ciltte ne</w:t>
      </w:r>
      <w:r w:rsidR="00B30ADD">
        <w:rPr>
          <w:rFonts w:ascii="Times New Roman" w:hAnsi="Times New Roman" w:cs="Times New Roman"/>
          <w:b/>
          <w:bCs/>
          <w:sz w:val="24"/>
          <w:szCs w:val="24"/>
          <w:lang w:val="tr-TR"/>
        </w:rPr>
        <w:t>ler</w:t>
      </w:r>
      <w:r w:rsidRPr="00B30AD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olur?</w:t>
      </w:r>
    </w:p>
    <w:p w14:paraId="5F230817" w14:textId="77777777" w:rsidR="000605F3" w:rsidRPr="00B30ADD" w:rsidRDefault="000605F3" w:rsidP="000605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Sebum kalitesinde ve miktarında </w:t>
      </w: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değişiklik</w:t>
      </w:r>
    </w:p>
    <w:p w14:paraId="706DBAC6" w14:textId="77777777" w:rsidR="005D34A8" w:rsidRPr="00B30ADD" w:rsidRDefault="005D34A8" w:rsidP="005D34A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Bakteri dengesizliği</w:t>
      </w:r>
    </w:p>
    <w:p w14:paraId="018A644F" w14:textId="227D6E1F" w:rsidR="00906DF8" w:rsidRPr="00B30ADD" w:rsidRDefault="000F6A88" w:rsidP="00906D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Cildin </w:t>
      </w:r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enflamatuar reaksiyonu</w:t>
      </w:r>
      <w:r w:rsidR="00906DF8"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akne oluşumu</w:t>
      </w:r>
    </w:p>
    <w:p w14:paraId="6AEDFB85" w14:textId="40F66E6F" w:rsidR="00906DF8" w:rsidRPr="00B30ADD" w:rsidRDefault="004C308C" w:rsidP="00906D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Topikal </w:t>
      </w:r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tahrişe, dehidrasyona ve daha fazla kızarıklığa </w:t>
      </w: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neden olabilir</w:t>
      </w:r>
    </w:p>
    <w:p w14:paraId="3536EBD0" w14:textId="77777777" w:rsidR="00906DF8" w:rsidRPr="00B30ADD" w:rsidRDefault="00906DF8" w:rsidP="00906DF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5F9E9E3F" w14:textId="77777777" w:rsidR="00B30ADD" w:rsidRDefault="00B30ADD" w:rsidP="00B30AD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Sébium </w:t>
      </w:r>
      <w:proofErr w:type="spellStart"/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Sensitive’in</w:t>
      </w:r>
      <w:proofErr w:type="spellEnd"/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Biyolojik Etki Mekanizması</w:t>
      </w:r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</w:p>
    <w:p w14:paraId="52E3FB88" w14:textId="3404CEA5" w:rsidR="00906DF8" w:rsidRPr="00B30ADD" w:rsidRDefault="00D14ADC" w:rsidP="00B30ADD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Tahrişi ve kızarıklığı yatıştırır: </w:t>
      </w:r>
      <w:proofErr w:type="spellStart"/>
      <w:r w:rsidR="00906DF8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Inflastop</w:t>
      </w:r>
      <w:proofErr w:type="spellEnd"/>
      <w:r w:rsidR="00906DF8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™ </w:t>
      </w:r>
      <w:proofErr w:type="spellStart"/>
      <w:r w:rsidR="00906DF8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Complex</w:t>
      </w:r>
      <w:proofErr w:type="spellEnd"/>
    </w:p>
    <w:p w14:paraId="2A794BF9" w14:textId="69B6EFC7" w:rsidR="00906DF8" w:rsidRPr="00B30ADD" w:rsidRDefault="00B30ADD" w:rsidP="00906DF8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 nemlendirir</w:t>
      </w:r>
      <w:r w:rsidR="00906DF8"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906DF8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Gl</w:t>
      </w:r>
      <w:r w:rsidR="00C540E3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is</w:t>
      </w:r>
      <w:r w:rsidR="00906DF8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erin</w:t>
      </w:r>
    </w:p>
    <w:p w14:paraId="4E86B4E6" w14:textId="2E847084" w:rsidR="00906DF8" w:rsidRPr="00B30ADD" w:rsidRDefault="00C51FA9" w:rsidP="00906DF8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Sebumun doğal bileşimini geri kazandırır, </w:t>
      </w:r>
      <w:r w:rsid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aknelerin azaltılmasına yardımcı olur</w:t>
      </w: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yeniden ortaya çıkmalarını önler</w:t>
      </w:r>
      <w:r w:rsidR="00906DF8"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proofErr w:type="spellStart"/>
      <w:r w:rsidR="00906DF8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SeboRestore</w:t>
      </w:r>
      <w:proofErr w:type="spellEnd"/>
      <w:r w:rsidR="00906DF8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Te</w:t>
      </w:r>
      <w:r w:rsidR="00991536"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knolojisi</w:t>
      </w:r>
    </w:p>
    <w:p w14:paraId="40875D7A" w14:textId="03D90DC7" w:rsidR="00906DF8" w:rsidRPr="00B30ADD" w:rsidRDefault="00AB5273" w:rsidP="00B30ADD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Sebum üretimini düzenler: </w:t>
      </w:r>
      <w:r w:rsidRPr="00B30AD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Çinko glukonat</w:t>
      </w:r>
    </w:p>
    <w:p w14:paraId="3DE399D2" w14:textId="7A8B7E41" w:rsidR="00B30ADD" w:rsidRPr="00B30ADD" w:rsidRDefault="00B30ADD" w:rsidP="00B30ADD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B30AD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 pürüzsüzleştirir</w:t>
      </w:r>
    </w:p>
    <w:sectPr w:rsidR="00B30ADD" w:rsidRPr="00B3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553A1A4C"/>
    <w:lvl w:ilvl="0" w:tplc="4656C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12839">
    <w:abstractNumId w:val="1"/>
  </w:num>
  <w:num w:numId="2" w16cid:durableId="186386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F8"/>
    <w:rsid w:val="000605F3"/>
    <w:rsid w:val="000F6A88"/>
    <w:rsid w:val="00232783"/>
    <w:rsid w:val="00277436"/>
    <w:rsid w:val="002D6F9B"/>
    <w:rsid w:val="004439E2"/>
    <w:rsid w:val="004C308C"/>
    <w:rsid w:val="005D34A8"/>
    <w:rsid w:val="00635233"/>
    <w:rsid w:val="006E25AD"/>
    <w:rsid w:val="00897BC8"/>
    <w:rsid w:val="00906DF8"/>
    <w:rsid w:val="00944DA0"/>
    <w:rsid w:val="00991536"/>
    <w:rsid w:val="009D4331"/>
    <w:rsid w:val="009F3216"/>
    <w:rsid w:val="00A31D2E"/>
    <w:rsid w:val="00AB5273"/>
    <w:rsid w:val="00B30ADD"/>
    <w:rsid w:val="00C51FA9"/>
    <w:rsid w:val="00C540E3"/>
    <w:rsid w:val="00D14ADC"/>
    <w:rsid w:val="00E2516F"/>
    <w:rsid w:val="00E46C06"/>
    <w:rsid w:val="00EC0C37"/>
    <w:rsid w:val="00E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76BC"/>
  <w15:chartTrackingRefBased/>
  <w15:docId w15:val="{CCB03A22-9F05-4DCC-AD9F-48852C7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D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D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2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25</cp:revision>
  <dcterms:created xsi:type="dcterms:W3CDTF">2023-04-26T13:35:00Z</dcterms:created>
  <dcterms:modified xsi:type="dcterms:W3CDTF">2023-05-04T09:53:00Z</dcterms:modified>
</cp:coreProperties>
</file>