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0E50" w14:textId="0A67CE28" w:rsidR="00700FC1" w:rsidRPr="005C0F44" w:rsidRDefault="56B1D2B8" w:rsidP="56B1D2B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56B1D2B8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fields in red</w:t>
      </w:r>
    </w:p>
    <w:p w14:paraId="3D381A21" w14:textId="62449911" w:rsidR="00121616" w:rsidRPr="00E131A9" w:rsidRDefault="56B1D2B8" w:rsidP="00121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28737587"/>
      <w:bookmarkStart w:id="1" w:name="_Hlk126658758"/>
      <w:r w:rsidRPr="56B1D2B8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Title: </w:t>
      </w:r>
      <w:r w:rsid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>Ps</w:t>
      </w:r>
      <w:proofErr w:type="spellStart"/>
      <w:r w:rsidR="00E61BC1">
        <w:rPr>
          <w:rFonts w:ascii="Times New Roman" w:hAnsi="Times New Roman" w:cs="Times New Roman"/>
          <w:b/>
          <w:bCs/>
          <w:sz w:val="28"/>
          <w:szCs w:val="28"/>
          <w:lang w:val="tr-TR"/>
        </w:rPr>
        <w:t>o</w:t>
      </w:r>
      <w:r w:rsidR="00D4279D">
        <w:rPr>
          <w:rFonts w:ascii="Times New Roman" w:hAnsi="Times New Roman" w:cs="Times New Roman"/>
          <w:b/>
          <w:bCs/>
          <w:sz w:val="28"/>
          <w:szCs w:val="28"/>
          <w:lang w:val="tr-TR"/>
        </w:rPr>
        <w:t>riazis</w:t>
      </w:r>
      <w:proofErr w:type="spellEnd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>tanı</w:t>
      </w:r>
      <w:proofErr w:type="spellEnd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D4279D" w:rsidRPr="00D4279D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</w:t>
      </w:r>
      <w:proofErr w:type="spellEnd"/>
    </w:p>
    <w:p w14:paraId="2D393F47" w14:textId="13AD6AAE" w:rsidR="56B1D2B8" w:rsidRDefault="56B1D2B8" w:rsidP="56B1D2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4F3E94" w14:textId="1EC13EF9" w:rsidR="00121616" w:rsidRPr="00E131A9" w:rsidRDefault="56B1D2B8" w:rsidP="001216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56B1D2B8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Subtitles: </w:t>
      </w:r>
      <w:proofErr w:type="spellStart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Tıbbi</w:t>
      </w:r>
      <w:proofErr w:type="spellEnd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editör</w:t>
      </w:r>
      <w:proofErr w:type="spellEnd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 xml:space="preserve">: Dr Pierre SCHNEIDER, </w:t>
      </w:r>
      <w:proofErr w:type="spellStart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Dermatolog</w:t>
      </w:r>
      <w:proofErr w:type="spellEnd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 xml:space="preserve">, Saint-Louis </w:t>
      </w:r>
      <w:proofErr w:type="spellStart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Hastanesi</w:t>
      </w:r>
      <w:proofErr w:type="spellEnd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Fransa</w:t>
      </w:r>
      <w:proofErr w:type="spellEnd"/>
      <w:r w:rsidR="00DA4EA5" w:rsidRPr="00DA4E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61A35A" w14:textId="4CCA6CE1" w:rsidR="56B1D2B8" w:rsidRDefault="56B1D2B8" w:rsidP="56B1D2B8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207E64" w14:textId="76999A90" w:rsidR="00121616" w:rsidRPr="00E131A9" w:rsidRDefault="55BBA349" w:rsidP="00121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Push expert:</w:t>
      </w:r>
      <w:r w:rsidRPr="55BBA349">
        <w:rPr>
          <w:rFonts w:ascii="Times New Roman" w:hAnsi="Times New Roman" w:cs="Times New Roman"/>
          <w:sz w:val="24"/>
          <w:szCs w:val="24"/>
          <w:lang w:val="en-US"/>
        </w:rPr>
        <w:t xml:space="preserve"> Dr Pierre Schneider</w:t>
      </w:r>
    </w:p>
    <w:bookmarkEnd w:id="0"/>
    <w:p w14:paraId="349DBF3C" w14:textId="77777777" w:rsidR="00121616" w:rsidRPr="00E131A9" w:rsidRDefault="00121616" w:rsidP="001216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val="en-GB" w:eastAsia="fr-FR"/>
        </w:rPr>
      </w:pPr>
    </w:p>
    <w:bookmarkEnd w:id="1"/>
    <w:p w14:paraId="63A427F3" w14:textId="154D30CC" w:rsidR="00121616" w:rsidRDefault="55BBA349" w:rsidP="001513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6B65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Ana </w:t>
      </w:r>
      <w:proofErr w:type="spellStart"/>
      <w:r w:rsidR="006B652E">
        <w:rPr>
          <w:rFonts w:ascii="Times New Roman" w:hAnsi="Times New Roman" w:cs="Times New Roman"/>
          <w:b/>
          <w:bCs/>
          <w:sz w:val="28"/>
          <w:szCs w:val="28"/>
          <w:lang w:val="en-US"/>
        </w:rPr>
        <w:t>mesajlar</w:t>
      </w:r>
      <w:proofErr w:type="spellEnd"/>
    </w:p>
    <w:p w14:paraId="67E07FD4" w14:textId="6840ACB6" w:rsidR="00700FC1" w:rsidRPr="005C0F44" w:rsidRDefault="55BBA349" w:rsidP="00DA15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know:</w:t>
      </w:r>
    </w:p>
    <w:p w14:paraId="2A94DE7B" w14:textId="5EEA6C2B" w:rsidR="00700FC1" w:rsidRPr="005C0F44" w:rsidRDefault="006B652E" w:rsidP="00DA154B">
      <w:pPr>
        <w:pStyle w:val="ListeParagraf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Psoriazis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çevresel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faktörleri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içeren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4305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fizyopatolojiye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52E">
        <w:rPr>
          <w:rFonts w:ascii="Times New Roman" w:hAnsi="Times New Roman" w:cs="Times New Roman"/>
          <w:sz w:val="24"/>
          <w:szCs w:val="24"/>
          <w:lang w:val="en-US"/>
        </w:rPr>
        <w:t>sahip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>kronik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>kaşıntılı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>bir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>cilt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US"/>
        </w:rPr>
        <w:t>durumudur</w:t>
      </w:r>
      <w:proofErr w:type="spellEnd"/>
      <w:r w:rsidRPr="006B65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7B709F" w14:textId="27A8FA1D" w:rsidR="00700FC1" w:rsidRPr="005C0F44" w:rsidRDefault="00C34305" w:rsidP="00DA154B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Etkilenen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bölgeler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75B7">
        <w:rPr>
          <w:rFonts w:ascii="Times New Roman" w:hAnsi="Times New Roman" w:cs="Times New Roman"/>
          <w:sz w:val="24"/>
          <w:szCs w:val="24"/>
          <w:lang w:val="en-GB"/>
        </w:rPr>
        <w:t xml:space="preserve">(bastion area) </w:t>
      </w:r>
      <w:proofErr w:type="spellStart"/>
      <w:r w:rsidRPr="00C34305">
        <w:rPr>
          <w:rFonts w:ascii="Times New Roman" w:hAnsi="Times New Roman" w:cs="Times New Roman"/>
          <w:sz w:val="24"/>
          <w:szCs w:val="24"/>
          <w:lang w:val="en-GB"/>
        </w:rPr>
        <w:t>şunlardır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dirsekler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dizler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kafa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derisi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sırt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64914A" w14:textId="2426A37E" w:rsidR="00B67CF5" w:rsidRDefault="00C34305" w:rsidP="007834D1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Plak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tipi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psoriazis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C34305">
        <w:rPr>
          <w:rFonts w:ascii="Times New Roman" w:hAnsi="Times New Roman" w:cs="Times New Roman"/>
          <w:sz w:val="24"/>
          <w:szCs w:val="24"/>
          <w:lang w:val="en-GB"/>
        </w:rPr>
        <w:t>psoriazis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vulgaris)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tüm</w:t>
      </w:r>
      <w:proofErr w:type="spellEnd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vakaların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sz w:val="24"/>
          <w:szCs w:val="24"/>
          <w:lang w:val="en-GB"/>
        </w:rPr>
        <w:t>yaklaşık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34305">
        <w:rPr>
          <w:rFonts w:ascii="Times New Roman" w:hAnsi="Times New Roman" w:cs="Times New Roman"/>
          <w:b/>
          <w:bCs/>
          <w:sz w:val="24"/>
          <w:szCs w:val="24"/>
          <w:lang w:val="en-GB"/>
        </w:rPr>
        <w:t>%90'ını</w:t>
      </w:r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sz w:val="24"/>
          <w:szCs w:val="24"/>
          <w:lang w:val="en-GB"/>
        </w:rPr>
        <w:t>oluşturur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Beyaz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pullarla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kaplı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kalın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kırmızı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plaklarla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4305">
        <w:rPr>
          <w:rFonts w:ascii="Times New Roman" w:hAnsi="Times New Roman" w:cs="Times New Roman"/>
          <w:sz w:val="24"/>
          <w:szCs w:val="24"/>
          <w:lang w:val="en-GB"/>
        </w:rPr>
        <w:t>karakterizedir</w:t>
      </w:r>
      <w:proofErr w:type="spellEnd"/>
      <w:r w:rsidRPr="00C3430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F19138C" w14:textId="1AD4BC19" w:rsidR="00E302A0" w:rsidRPr="00C34305" w:rsidRDefault="00B67CF5" w:rsidP="007834D1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alanlar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0F67">
        <w:rPr>
          <w:rFonts w:ascii="Times New Roman" w:hAnsi="Times New Roman" w:cs="Times New Roman"/>
          <w:sz w:val="24"/>
          <w:szCs w:val="24"/>
          <w:lang w:val="en-GB"/>
        </w:rPr>
        <w:t xml:space="preserve">da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etkilenebilir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yaygın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deri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kıvrımları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üreme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organları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tırnaklar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A1A33B" w14:textId="2C3DB733" w:rsidR="00E302A0" w:rsidRPr="005C0F44" w:rsidRDefault="00B67CF5" w:rsidP="00DA154B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edilmeyen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psoriazis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enfeksiyonuna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psoriatik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artrite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yol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açabilir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78EDFD" w14:textId="6DD5D5BC" w:rsidR="00E302A0" w:rsidRPr="005C0F44" w:rsidRDefault="00B67CF5" w:rsidP="00DA154B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önemlisi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hastaların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yaşam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kalitesi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üzerinde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derin</w:t>
      </w:r>
      <w:proofErr w:type="spellEnd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b/>
          <w:bCs/>
          <w:sz w:val="24"/>
          <w:szCs w:val="24"/>
          <w:lang w:val="en-GB"/>
        </w:rPr>
        <w:t>etkileri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depresyon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anksiyete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sosyal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7CF5">
        <w:rPr>
          <w:rFonts w:ascii="Times New Roman" w:hAnsi="Times New Roman" w:cs="Times New Roman"/>
          <w:sz w:val="24"/>
          <w:szCs w:val="24"/>
          <w:lang w:val="en-GB"/>
        </w:rPr>
        <w:t>damgalanma</w:t>
      </w:r>
      <w:proofErr w:type="spellEnd"/>
      <w:r w:rsidRPr="00B67C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FE34F00" w14:textId="451A849F" w:rsidR="00700FC1" w:rsidRPr="0015135C" w:rsidRDefault="00E57EA9" w:rsidP="00DA154B">
      <w:pPr>
        <w:pStyle w:val="ListeParagraf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lezyonların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boyutuna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ciddiyetine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bağlıdır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dermokortikoidler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topikal</w:t>
      </w:r>
      <w:proofErr w:type="spellEnd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kortikosteroidlerden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biyoterapilerin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kullanımına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hastane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ortamları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ağır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vakalar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hastaların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birimlerde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hastaneye</w:t>
      </w:r>
      <w:proofErr w:type="spellEnd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b/>
          <w:bCs/>
          <w:sz w:val="24"/>
          <w:szCs w:val="24"/>
          <w:lang w:val="en-GB"/>
        </w:rPr>
        <w:t>yatırılmasına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7EA9">
        <w:rPr>
          <w:rFonts w:ascii="Times New Roman" w:hAnsi="Times New Roman" w:cs="Times New Roman"/>
          <w:sz w:val="24"/>
          <w:szCs w:val="24"/>
          <w:lang w:val="en-GB"/>
        </w:rPr>
        <w:t>değişir</w:t>
      </w:r>
      <w:proofErr w:type="spellEnd"/>
      <w:r w:rsidRPr="00E57EA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5EAF14" w14:textId="4540070B" w:rsidR="56B1D2B8" w:rsidRDefault="55BBA349" w:rsidP="55BBA3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052B7B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</w:t>
      </w:r>
      <w:proofErr w:type="spellEnd"/>
    </w:p>
    <w:p w14:paraId="28A43B7D" w14:textId="111B657B" w:rsidR="56B1D2B8" w:rsidRDefault="55BBA349" w:rsidP="00DA15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55BBA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ACCC3E" w14:textId="6E1604EE" w:rsidR="0033620A" w:rsidRPr="005C0F44" w:rsidRDefault="009837D6" w:rsidP="00DA154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kaşıntılı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ağrılı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>olabilen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kırmızı</w:t>
      </w:r>
      <w:proofErr w:type="spellEnd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pullu</w:t>
      </w:r>
      <w:proofErr w:type="spellEnd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döküntülerle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>karakterize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kronik</w:t>
      </w:r>
      <w:proofErr w:type="spellEnd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cilt</w:t>
      </w:r>
      <w:proofErr w:type="spellEnd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524E28" w:rsidRPr="00171F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durumudur</w:t>
      </w:r>
      <w:proofErr w:type="spellEnd"/>
      <w:r w:rsidR="00524E28" w:rsidRPr="00524E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74F14B" w14:textId="0081035C" w:rsidR="0033620A" w:rsidRPr="005C0F44" w:rsidRDefault="00780944" w:rsidP="00DA154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Deri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yamaları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vücudun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herhangi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yerinde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gelişebilir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çoğunlukla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10B8D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 w:rsidR="00F55264">
        <w:rPr>
          <w:rFonts w:ascii="Times New Roman" w:hAnsi="Times New Roman" w:cs="Times New Roman"/>
          <w:b/>
          <w:bCs/>
          <w:sz w:val="24"/>
          <w:szCs w:val="24"/>
          <w:lang w:val="en-GB"/>
        </w:rPr>
        <w:t>astion</w:t>
      </w:r>
      <w:r w:rsidRPr="00110B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10B8D">
        <w:rPr>
          <w:rFonts w:ascii="Times New Roman" w:hAnsi="Times New Roman" w:cs="Times New Roman"/>
          <w:b/>
          <w:bCs/>
          <w:sz w:val="24"/>
          <w:szCs w:val="24"/>
          <w:lang w:val="en-GB"/>
        </w:rPr>
        <w:t>bölgeleri</w:t>
      </w:r>
      <w:proofErr w:type="spellEnd"/>
      <w:r w:rsidR="00110B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adlandırılan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dirsekler</w:t>
      </w:r>
      <w:proofErr w:type="spellEnd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dizler</w:t>
      </w:r>
      <w:proofErr w:type="spellEnd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kafa</w:t>
      </w:r>
      <w:proofErr w:type="spellEnd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derisi</w:t>
      </w:r>
      <w:proofErr w:type="spellEnd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r w:rsidRPr="00780944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proofErr w:type="spellStart"/>
      <w:r w:rsidRPr="00E5170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sırtta</w:t>
      </w:r>
      <w:proofErr w:type="spellEnd"/>
      <w:r w:rsidRPr="00122F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80944">
        <w:rPr>
          <w:rFonts w:ascii="Times New Roman" w:hAnsi="Times New Roman" w:cs="Times New Roman"/>
          <w:sz w:val="24"/>
          <w:szCs w:val="24"/>
          <w:lang w:val="en-GB"/>
        </w:rPr>
        <w:t>bulunur</w:t>
      </w:r>
      <w:proofErr w:type="spellEnd"/>
      <w:r w:rsidRPr="0078094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0E3BEE" w14:textId="6F63CED9" w:rsidR="0033620A" w:rsidRPr="005C0F44" w:rsidRDefault="00165A65" w:rsidP="00DA154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spellEnd"/>
      <w:r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kesin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nedeni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bilinmemekle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birlikte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hücresi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yenileme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döngüsünün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anormal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şekilde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lang w:val="en-GB"/>
        </w:rPr>
        <w:t>hızlanmasına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aşırı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aktif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bağışıklık</w:t>
      </w:r>
      <w:proofErr w:type="spellEnd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C30DF1" w:rsidRPr="0065721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sistemi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ilişkili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düşünülmektedir</w:t>
      </w:r>
      <w:proofErr w:type="spellEnd"/>
      <w:r w:rsidR="00C30DF1" w:rsidRPr="00C30DF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32EA7A" w14:textId="79E52AD6" w:rsidR="0015135C" w:rsidRPr="0015135C" w:rsidRDefault="4B4A8304" w:rsidP="00DA154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 w:rsidR="008226CD"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="00B7035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dünya</w:t>
      </w:r>
      <w:proofErr w:type="spellEnd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nüfusunun</w:t>
      </w:r>
      <w:proofErr w:type="spellEnd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yaklaşık</w:t>
      </w:r>
      <w:proofErr w:type="spellEnd"/>
      <w:r w:rsidR="008226CD" w:rsidRPr="008226C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%2-4'ünü</w:t>
      </w:r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etkileyen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yaygın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hastalıktır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. Her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yaştan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insanı</w:t>
      </w:r>
      <w:proofErr w:type="spellEnd"/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 xml:space="preserve"> etkileyebilir</w:t>
      </w:r>
      <w:r w:rsidR="008226CD" w:rsidRPr="00B7035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8226CD" w:rsidRPr="008226C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C63F5FA" w14:textId="22DCAD00" w:rsidR="56B1D2B8" w:rsidRDefault="55BBA349" w:rsidP="55BBA3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B7035F" w:rsidRPr="00B7035F">
        <w:rPr>
          <w:rFonts w:ascii="Times New Roman" w:hAnsi="Times New Roman" w:cs="Times New Roman"/>
          <w:b/>
          <w:bCs/>
          <w:sz w:val="28"/>
          <w:szCs w:val="28"/>
          <w:lang w:val="en-US"/>
        </w:rPr>
        <w:t>Etiyoloji</w:t>
      </w:r>
      <w:proofErr w:type="spellEnd"/>
      <w:r w:rsidR="00B7035F" w:rsidRPr="00B703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B7035F" w:rsidRPr="00B7035F">
        <w:rPr>
          <w:rFonts w:ascii="Times New Roman" w:hAnsi="Times New Roman" w:cs="Times New Roman"/>
          <w:b/>
          <w:bCs/>
          <w:sz w:val="28"/>
          <w:szCs w:val="28"/>
          <w:lang w:val="en-US"/>
        </w:rPr>
        <w:t>fizyopatoloji</w:t>
      </w:r>
      <w:proofErr w:type="spellEnd"/>
    </w:p>
    <w:p w14:paraId="48FEF507" w14:textId="3D503301" w:rsidR="56B1D2B8" w:rsidRDefault="55BBA349" w:rsidP="0015135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55BBA34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F5A349B" w14:textId="09283097" w:rsidR="0033620A" w:rsidRPr="005C0F44" w:rsidRDefault="001D4FE9" w:rsidP="0015135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fizyopatolojisi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komplekstir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tam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olarak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anlaşılamamıştır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Bununla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birlikte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genellikle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bağışıklık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sisteminin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bilinmeyen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uyaranlara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anormal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tepkisinden</w:t>
      </w:r>
      <w:proofErr w:type="spellEnd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E2D4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kaynaklandığı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düşünülmektedir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>. Bu</w:t>
      </w:r>
      <w:r w:rsidR="00D71E48">
        <w:rPr>
          <w:rFonts w:ascii="Times New Roman" w:hAnsi="Times New Roman" w:cs="Times New Roman"/>
          <w:sz w:val="24"/>
          <w:szCs w:val="24"/>
          <w:lang w:val="en-GB"/>
        </w:rPr>
        <w:t xml:space="preserve"> durum</w:t>
      </w:r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yüzeyinde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>kalın</w:t>
      </w:r>
      <w:proofErr w:type="spellEnd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>tabakalar</w:t>
      </w:r>
      <w:proofErr w:type="spellEnd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>halinde</w:t>
      </w:r>
      <w:proofErr w:type="spellEnd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71E48">
        <w:rPr>
          <w:rFonts w:ascii="Times New Roman" w:hAnsi="Times New Roman" w:cs="Times New Roman"/>
          <w:b/>
          <w:bCs/>
          <w:sz w:val="24"/>
          <w:szCs w:val="24"/>
          <w:lang w:val="en-GB"/>
        </w:rPr>
        <w:t>biriken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1E4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keratinosit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adı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verilen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hücrelerinin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üretiminde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artışa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4FE9">
        <w:rPr>
          <w:rFonts w:ascii="Times New Roman" w:hAnsi="Times New Roman" w:cs="Times New Roman"/>
          <w:sz w:val="24"/>
          <w:szCs w:val="24"/>
          <w:lang w:val="en-GB"/>
        </w:rPr>
        <w:t>yol</w:t>
      </w:r>
      <w:proofErr w:type="spellEnd"/>
      <w:r w:rsidRPr="001D4FE9">
        <w:rPr>
          <w:rFonts w:ascii="Times New Roman" w:hAnsi="Times New Roman" w:cs="Times New Roman"/>
          <w:sz w:val="24"/>
          <w:szCs w:val="24"/>
          <w:lang w:val="en-GB"/>
        </w:rPr>
        <w:t xml:space="preserve"> açar</w:t>
      </w:r>
      <w:r w:rsidRPr="00D71E4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1D4FE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7E9C02" w14:textId="4F6BC0F7" w:rsidR="0033620A" w:rsidRPr="005C0F44" w:rsidRDefault="00834809" w:rsidP="0015135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lastRenderedPageBreak/>
        <w:t>Çalışmalar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491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sitokinlerin</w:t>
      </w:r>
      <w:proofErr w:type="spellEnd"/>
      <w:r w:rsidRPr="00CF491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, TNF-</w:t>
      </w:r>
      <w:proofErr w:type="spellStart"/>
      <w:r w:rsidRPr="00CF491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alf</w:t>
      </w:r>
      <w:r w:rsidRPr="00734D3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</w:t>
      </w:r>
      <w:r w:rsidR="00734D33" w:rsidRPr="00734D3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’nın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CF491B" w:rsidRPr="00834809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="00CF491B"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491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interlökin-17'nin (IL-17)</w:t>
      </w:r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491B"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 w:rsidR="00CF491B">
        <w:rPr>
          <w:rFonts w:ascii="Times New Roman" w:hAnsi="Times New Roman" w:cs="Times New Roman"/>
          <w:sz w:val="24"/>
          <w:szCs w:val="24"/>
          <w:lang w:val="en-GB"/>
        </w:rPr>
        <w:t>z</w:t>
      </w:r>
      <w:r w:rsidR="00CF491B"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CF491B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spellEnd"/>
      <w:r w:rsidR="00CF49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fizyopatolojisinde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önemli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rol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oynadığını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göstermiştir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Bağışıklık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hücreleri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tarafından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üretilen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moleküller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>keratinositlerin</w:t>
      </w:r>
      <w:proofErr w:type="spellEnd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>üretimini</w:t>
      </w:r>
      <w:proofErr w:type="spellEnd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>uyarabilir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48710B">
        <w:rPr>
          <w:rFonts w:ascii="Times New Roman" w:hAnsi="Times New Roman" w:cs="Times New Roman"/>
          <w:b/>
          <w:bCs/>
          <w:sz w:val="24"/>
          <w:szCs w:val="24"/>
          <w:lang w:val="en-GB"/>
        </w:rPr>
        <w:t>iltihaba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4809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834809">
        <w:rPr>
          <w:rFonts w:ascii="Times New Roman" w:hAnsi="Times New Roman" w:cs="Times New Roman"/>
          <w:sz w:val="24"/>
          <w:szCs w:val="24"/>
          <w:lang w:val="en-GB"/>
        </w:rPr>
        <w:t xml:space="preserve"> olabilir</w:t>
      </w:r>
      <w:r w:rsidRPr="004871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348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8A382F" w14:textId="4079DB81" w:rsidR="00633AC0" w:rsidRPr="00633AC0" w:rsidRDefault="00F448A7" w:rsidP="0015135C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stres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enfeksiyon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yaralanması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travması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iklim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bazı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lang w:val="en-GB"/>
        </w:rPr>
        <w:t>ilaçlar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çevresel</w:t>
      </w:r>
      <w:proofErr w:type="spellEnd"/>
      <w:r w:rsidRPr="00F448A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faktörlerden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F448A7">
        <w:rPr>
          <w:rFonts w:ascii="Times New Roman" w:hAnsi="Times New Roman" w:cs="Times New Roman"/>
          <w:sz w:val="24"/>
          <w:szCs w:val="24"/>
          <w:lang w:val="en-GB"/>
        </w:rPr>
        <w:t>etkilenebilir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650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Aile</w:t>
      </w:r>
      <w:proofErr w:type="spellEnd"/>
      <w:r w:rsidRPr="00D650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D65006" w:rsidRPr="00D6500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öyküsü</w:t>
      </w:r>
      <w:proofErr w:type="spellEnd"/>
      <w:r w:rsidR="00D650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65006" w:rsidRPr="00D65006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="00D650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soria</w:t>
      </w:r>
      <w:r>
        <w:rPr>
          <w:rFonts w:ascii="Times New Roman" w:hAnsi="Times New Roman" w:cs="Times New Roman"/>
          <w:sz w:val="24"/>
          <w:szCs w:val="24"/>
          <w:lang w:val="en-GB"/>
        </w:rPr>
        <w:t>zi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65006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D650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sz w:val="24"/>
          <w:szCs w:val="24"/>
          <w:lang w:val="en-GB"/>
        </w:rPr>
        <w:t>yakalanma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48A7">
        <w:rPr>
          <w:rFonts w:ascii="Times New Roman" w:hAnsi="Times New Roman" w:cs="Times New Roman"/>
          <w:sz w:val="24"/>
          <w:szCs w:val="24"/>
          <w:lang w:val="en-GB"/>
        </w:rPr>
        <w:t>riskini</w:t>
      </w:r>
      <w:proofErr w:type="spellEnd"/>
      <w:r w:rsidRPr="00F448A7">
        <w:rPr>
          <w:rFonts w:ascii="Times New Roman" w:hAnsi="Times New Roman" w:cs="Times New Roman"/>
          <w:sz w:val="24"/>
          <w:szCs w:val="24"/>
          <w:lang w:val="en-GB"/>
        </w:rPr>
        <w:t xml:space="preserve"> artırabilir</w:t>
      </w:r>
      <w:r w:rsidRPr="00F851E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F44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2F29FB" w14:textId="0A1A8492" w:rsidR="00633AC0" w:rsidRDefault="00633AC0" w:rsidP="0015135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Good to know</w:t>
      </w: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Pr="55BBA34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056A295" w14:textId="27F74049" w:rsidR="00633AC0" w:rsidRPr="00633AC0" w:rsidRDefault="00900286" w:rsidP="001513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Sonuç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olarak</w:t>
      </w:r>
      <w:proofErr w:type="spellEnd"/>
      <w:r w:rsidR="00633AC0" w:rsidRPr="00633A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</w:p>
    <w:p w14:paraId="0702FF98" w14:textId="093EEE16" w:rsidR="00EA633A" w:rsidRPr="00EA633A" w:rsidRDefault="00900286" w:rsidP="0033620A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4B4A8304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4B4A8304"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286">
        <w:rPr>
          <w:rFonts w:ascii="Times New Roman" w:hAnsi="Times New Roman" w:cs="Times New Roman"/>
          <w:sz w:val="24"/>
          <w:szCs w:val="24"/>
          <w:lang w:val="en-GB"/>
        </w:rPr>
        <w:t>fizyopatolojisi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komplekstir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05F76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genetik</w:t>
      </w:r>
      <w:proofErr w:type="spellEnd"/>
      <w:r w:rsidRPr="00205F7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proofErr w:type="spellStart"/>
      <w:r w:rsidRPr="00205F76">
        <w:rPr>
          <w:rFonts w:ascii="Times New Roman" w:hAnsi="Times New Roman" w:cs="Times New Roman"/>
          <w:b/>
          <w:bCs/>
          <w:sz w:val="24"/>
          <w:szCs w:val="24"/>
          <w:lang w:val="en-GB"/>
        </w:rPr>
        <w:t>çevresel</w:t>
      </w:r>
      <w:proofErr w:type="spellEnd"/>
      <w:r w:rsidRPr="00205F7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05F76">
        <w:rPr>
          <w:rFonts w:ascii="Times New Roman" w:hAnsi="Times New Roman" w:cs="Times New Roman"/>
          <w:b/>
          <w:bCs/>
          <w:sz w:val="24"/>
          <w:szCs w:val="24"/>
          <w:lang w:val="en-GB"/>
        </w:rPr>
        <w:t>faktörlerin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286">
        <w:rPr>
          <w:rFonts w:ascii="Times New Roman" w:hAnsi="Times New Roman" w:cs="Times New Roman"/>
          <w:sz w:val="24"/>
          <w:szCs w:val="24"/>
          <w:lang w:val="en-GB"/>
        </w:rPr>
        <w:t>yanı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286">
        <w:rPr>
          <w:rFonts w:ascii="Times New Roman" w:hAnsi="Times New Roman" w:cs="Times New Roman"/>
          <w:sz w:val="24"/>
          <w:szCs w:val="24"/>
          <w:lang w:val="en-GB"/>
        </w:rPr>
        <w:t>sıra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anormal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bağışıklık</w:t>
      </w:r>
      <w:proofErr w:type="spellEnd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sistemi</w:t>
      </w:r>
      <w:proofErr w:type="spellEnd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tepkileri</w:t>
      </w:r>
      <w:proofErr w:type="spellEnd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arasındaki</w:t>
      </w:r>
      <w:proofErr w:type="spellEnd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karmaşık</w:t>
      </w:r>
      <w:proofErr w:type="spellEnd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6119B">
        <w:rPr>
          <w:rFonts w:ascii="Times New Roman" w:hAnsi="Times New Roman" w:cs="Times New Roman"/>
          <w:b/>
          <w:bCs/>
          <w:sz w:val="24"/>
          <w:szCs w:val="24"/>
          <w:lang w:val="en-GB"/>
        </w:rPr>
        <w:t>etkileşimi</w:t>
      </w:r>
      <w:proofErr w:type="spellEnd"/>
      <w:r w:rsidR="001D3B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D3BC0" w:rsidRPr="001D3BC0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90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0286">
        <w:rPr>
          <w:rFonts w:ascii="Times New Roman" w:hAnsi="Times New Roman" w:cs="Times New Roman"/>
          <w:sz w:val="24"/>
          <w:szCs w:val="24"/>
          <w:lang w:val="en-GB"/>
        </w:rPr>
        <w:t>içerir</w:t>
      </w:r>
      <w:proofErr w:type="spellEnd"/>
      <w:r w:rsidRPr="0090028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00E28B0" w14:textId="20F8D87B" w:rsidR="009B5AC3" w:rsidRPr="0015135C" w:rsidRDefault="00C242A0" w:rsidP="0033620A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Son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yıllarda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hastalığın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fizyopatolojisinin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anlaşılmasında</w:t>
      </w:r>
      <w:proofErr w:type="spellEnd"/>
      <w:r w:rsidR="000A28CD" w:rsidRPr="000A2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>sayıda</w:t>
      </w:r>
      <w:proofErr w:type="spellEnd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>ilerleme</w:t>
      </w:r>
      <w:proofErr w:type="spellEnd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A28CD" w:rsidRPr="00C242A0">
        <w:rPr>
          <w:rFonts w:ascii="Times New Roman" w:hAnsi="Times New Roman" w:cs="Times New Roman"/>
          <w:sz w:val="24"/>
          <w:szCs w:val="24"/>
          <w:lang w:val="en-GB"/>
        </w:rPr>
        <w:t>kaydedilmiştir</w:t>
      </w:r>
      <w:proofErr w:type="spellEnd"/>
      <w:r w:rsidR="000A28CD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durum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oldukça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etkili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yeni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tedavilerin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geliştirilmesine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42A0">
        <w:rPr>
          <w:rFonts w:ascii="Times New Roman" w:hAnsi="Times New Roman" w:cs="Times New Roman"/>
          <w:sz w:val="24"/>
          <w:szCs w:val="24"/>
          <w:lang w:val="en-GB"/>
        </w:rPr>
        <w:t>yol</w:t>
      </w:r>
      <w:proofErr w:type="spellEnd"/>
      <w:r w:rsidRPr="00C242A0">
        <w:rPr>
          <w:rFonts w:ascii="Times New Roman" w:hAnsi="Times New Roman" w:cs="Times New Roman"/>
          <w:sz w:val="24"/>
          <w:szCs w:val="24"/>
          <w:lang w:val="en-GB"/>
        </w:rPr>
        <w:t xml:space="preserve"> aç</w:t>
      </w:r>
      <w:r w:rsidR="000A28CD">
        <w:rPr>
          <w:rFonts w:ascii="Times New Roman" w:hAnsi="Times New Roman" w:cs="Times New Roman"/>
          <w:sz w:val="24"/>
          <w:szCs w:val="24"/>
          <w:lang w:val="en-GB"/>
        </w:rPr>
        <w:t>mıştır</w:t>
      </w:r>
      <w:r w:rsidR="00165E7B" w:rsidRPr="00C1177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C242A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B849F5" w14:textId="77777777" w:rsidR="0015135C" w:rsidRPr="0015135C" w:rsidRDefault="0015135C" w:rsidP="0015135C">
      <w:pPr>
        <w:pStyle w:val="ListeParagra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709EA0D2" w14:textId="407A318D" w:rsidR="005C0F44" w:rsidRPr="00F423E5" w:rsidRDefault="55BBA349" w:rsidP="55BBA3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fr-FR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7B7AAD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</w:p>
    <w:p w14:paraId="166615E7" w14:textId="77777777" w:rsidR="000C6D53" w:rsidRDefault="55BBA349" w:rsidP="0015135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t xml:space="preserve">Text: </w:t>
      </w:r>
    </w:p>
    <w:p w14:paraId="4285E6DF" w14:textId="16D78516" w:rsidR="56B1D2B8" w:rsidRDefault="008A3018" w:rsidP="0015135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Sağlık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uzmanlarının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8A3018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C70D68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çeşitli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klinik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formlarını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tanıması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anlaması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önemlidir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böylece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ilgili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tedaviyi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kapsamlı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bakım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paketini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3018">
        <w:rPr>
          <w:rFonts w:ascii="Times New Roman" w:hAnsi="Times New Roman" w:cs="Times New Roman"/>
          <w:sz w:val="24"/>
          <w:szCs w:val="24"/>
          <w:lang w:val="en-GB"/>
        </w:rPr>
        <w:t>reçete</w:t>
      </w:r>
      <w:proofErr w:type="spellEnd"/>
      <w:r w:rsidRPr="008A3018">
        <w:rPr>
          <w:rFonts w:ascii="Times New Roman" w:hAnsi="Times New Roman" w:cs="Times New Roman"/>
          <w:sz w:val="24"/>
          <w:szCs w:val="24"/>
          <w:lang w:val="en-GB"/>
        </w:rPr>
        <w:t xml:space="preserve"> edebilirler</w:t>
      </w:r>
      <w:r w:rsidR="0005226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A301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DF39A5" w14:textId="77777777" w:rsidR="00873A3D" w:rsidRPr="0015135C" w:rsidRDefault="00873A3D" w:rsidP="0015135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0981A833" w14:textId="27451290" w:rsidR="00CD46CB" w:rsidRDefault="006104C2" w:rsidP="00873A3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>
        <w:rPr>
          <w:b/>
          <w:bCs/>
          <w:sz w:val="32"/>
          <w:szCs w:val="32"/>
          <w:lang w:val="en-GB"/>
        </w:rPr>
        <w:t>P</w:t>
      </w:r>
      <w:r w:rsidR="001E613D" w:rsidRPr="00873A3D">
        <w:rPr>
          <w:b/>
          <w:bCs/>
          <w:sz w:val="32"/>
          <w:szCs w:val="32"/>
          <w:lang w:val="en-GB"/>
        </w:rPr>
        <w:t>soria</w:t>
      </w:r>
      <w:r>
        <w:rPr>
          <w:b/>
          <w:bCs/>
          <w:sz w:val="32"/>
          <w:szCs w:val="32"/>
          <w:lang w:val="en-GB"/>
        </w:rPr>
        <w:t>z</w:t>
      </w:r>
      <w:r w:rsidR="001E613D" w:rsidRPr="00873A3D">
        <w:rPr>
          <w:b/>
          <w:bCs/>
          <w:sz w:val="32"/>
          <w:szCs w:val="32"/>
          <w:lang w:val="en-GB"/>
        </w:rPr>
        <w:t>is</w:t>
      </w:r>
      <w:r>
        <w:rPr>
          <w:b/>
          <w:bCs/>
          <w:sz w:val="32"/>
          <w:szCs w:val="32"/>
          <w:lang w:val="en-GB"/>
        </w:rPr>
        <w:t>in</w:t>
      </w:r>
      <w:proofErr w:type="spellEnd"/>
      <w:r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104C2">
        <w:rPr>
          <w:b/>
          <w:bCs/>
          <w:sz w:val="32"/>
          <w:szCs w:val="32"/>
          <w:lang w:val="en-GB"/>
        </w:rPr>
        <w:t>yaygın</w:t>
      </w:r>
      <w:proofErr w:type="spellEnd"/>
      <w:r w:rsidRPr="006104C2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104C2">
        <w:rPr>
          <w:b/>
          <w:bCs/>
          <w:sz w:val="32"/>
          <w:szCs w:val="32"/>
          <w:lang w:val="en-GB"/>
        </w:rPr>
        <w:t>klinik</w:t>
      </w:r>
      <w:proofErr w:type="spellEnd"/>
      <w:r w:rsidRPr="006104C2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104C2">
        <w:rPr>
          <w:b/>
          <w:bCs/>
          <w:sz w:val="32"/>
          <w:szCs w:val="32"/>
          <w:lang w:val="en-GB"/>
        </w:rPr>
        <w:t>formları</w:t>
      </w:r>
      <w:proofErr w:type="spellEnd"/>
    </w:p>
    <w:p w14:paraId="3E75ADBB" w14:textId="77777777" w:rsidR="00E45CCC" w:rsidRPr="00E45CCC" w:rsidRDefault="00E45CCC" w:rsidP="00873A3D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</w:p>
    <w:p w14:paraId="01B2E50B" w14:textId="1715F8A9" w:rsidR="0028442D" w:rsidRPr="0028442D" w:rsidRDefault="001A39C1" w:rsidP="0015135C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  <w:proofErr w:type="spellStart"/>
      <w:r w:rsidRPr="001A39C1">
        <w:rPr>
          <w:b/>
          <w:bCs/>
          <w:sz w:val="28"/>
          <w:szCs w:val="28"/>
          <w:lang w:val="en-GB"/>
        </w:rPr>
        <w:t>Plak</w:t>
      </w:r>
      <w:proofErr w:type="spellEnd"/>
      <w:r w:rsidRPr="001A39C1">
        <w:rPr>
          <w:b/>
          <w:bCs/>
          <w:sz w:val="28"/>
          <w:szCs w:val="28"/>
          <w:lang w:val="en-GB"/>
        </w:rPr>
        <w:t xml:space="preserve"> tipi </w:t>
      </w:r>
      <w:proofErr w:type="spellStart"/>
      <w:r w:rsidR="0053069E">
        <w:rPr>
          <w:b/>
          <w:bCs/>
          <w:sz w:val="28"/>
          <w:szCs w:val="28"/>
          <w:lang w:val="en-GB"/>
        </w:rPr>
        <w:t>psoria</w:t>
      </w:r>
      <w:r w:rsidR="00094955">
        <w:rPr>
          <w:b/>
          <w:bCs/>
          <w:sz w:val="28"/>
          <w:szCs w:val="28"/>
          <w:lang w:val="en-GB"/>
        </w:rPr>
        <w:t>z</w:t>
      </w:r>
      <w:r w:rsidR="0053069E">
        <w:rPr>
          <w:b/>
          <w:bCs/>
          <w:sz w:val="28"/>
          <w:szCs w:val="28"/>
          <w:lang w:val="en-GB"/>
        </w:rPr>
        <w:t>is</w:t>
      </w:r>
      <w:proofErr w:type="spellEnd"/>
      <w:r w:rsidR="0053069E">
        <w:rPr>
          <w:b/>
          <w:bCs/>
          <w:sz w:val="28"/>
          <w:szCs w:val="28"/>
          <w:lang w:val="en-GB"/>
        </w:rPr>
        <w:t xml:space="preserve"> </w:t>
      </w:r>
      <w:r w:rsidR="0053069E" w:rsidRPr="00873A3D">
        <w:rPr>
          <w:b/>
          <w:bCs/>
          <w:sz w:val="28"/>
          <w:szCs w:val="28"/>
          <w:lang w:val="en-GB"/>
        </w:rPr>
        <w:t>(psoriasis vulgaris)</w:t>
      </w:r>
      <w:r w:rsidR="0053069E">
        <w:rPr>
          <w:b/>
          <w:bCs/>
          <w:sz w:val="28"/>
          <w:szCs w:val="28"/>
          <w:lang w:val="en-GB"/>
        </w:rPr>
        <w:t xml:space="preserve"> </w:t>
      </w:r>
      <w:r w:rsidR="0053069E">
        <w:rPr>
          <w:rFonts w:ascii="Arial" w:hAnsi="Arial" w:cs="Arial"/>
          <w:color w:val="3E3E3E"/>
          <w:sz w:val="27"/>
          <w:szCs w:val="27"/>
          <w:shd w:val="clear" w:color="auto" w:fill="FFFFFF"/>
        </w:rPr>
        <w:t> </w:t>
      </w:r>
    </w:p>
    <w:p w14:paraId="5C9A047B" w14:textId="7879463D" w:rsidR="00CD46CB" w:rsidRDefault="00CA3495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CA3495">
        <w:rPr>
          <w:lang w:val="en-GB"/>
        </w:rPr>
        <w:t>Psoriazisin</w:t>
      </w:r>
      <w:proofErr w:type="spellEnd"/>
      <w:r w:rsidR="00094955" w:rsidRPr="00094955">
        <w:rPr>
          <w:lang w:val="en-GB"/>
        </w:rPr>
        <w:t xml:space="preserve"> </w:t>
      </w:r>
      <w:proofErr w:type="spellStart"/>
      <w:r w:rsidR="00094955" w:rsidRPr="005A1D14">
        <w:rPr>
          <w:b/>
          <w:bCs/>
          <w:highlight w:val="yellow"/>
          <w:lang w:val="en-GB"/>
        </w:rPr>
        <w:t>en</w:t>
      </w:r>
      <w:proofErr w:type="spellEnd"/>
      <w:r w:rsidR="00094955" w:rsidRPr="005A1D14">
        <w:rPr>
          <w:b/>
          <w:bCs/>
          <w:highlight w:val="yellow"/>
          <w:lang w:val="en-GB"/>
        </w:rPr>
        <w:t xml:space="preserve"> </w:t>
      </w:r>
      <w:proofErr w:type="spellStart"/>
      <w:r w:rsidR="00094955" w:rsidRPr="005A1D14">
        <w:rPr>
          <w:b/>
          <w:bCs/>
          <w:highlight w:val="yellow"/>
          <w:lang w:val="en-GB"/>
        </w:rPr>
        <w:t>yaygın</w:t>
      </w:r>
      <w:proofErr w:type="spellEnd"/>
      <w:r w:rsidR="00094955" w:rsidRPr="005A1D14">
        <w:rPr>
          <w:b/>
          <w:bCs/>
          <w:highlight w:val="yellow"/>
          <w:lang w:val="en-GB"/>
        </w:rPr>
        <w:t xml:space="preserve"> </w:t>
      </w:r>
      <w:proofErr w:type="spellStart"/>
      <w:r w:rsidRPr="005A1D14">
        <w:rPr>
          <w:b/>
          <w:bCs/>
          <w:highlight w:val="yellow"/>
          <w:lang w:val="en-GB"/>
        </w:rPr>
        <w:t>formudur</w:t>
      </w:r>
      <w:proofErr w:type="spellEnd"/>
      <w:r w:rsidR="00094955" w:rsidRPr="00094955">
        <w:rPr>
          <w:lang w:val="en-GB"/>
        </w:rPr>
        <w:t xml:space="preserve"> ve </w:t>
      </w:r>
      <w:proofErr w:type="spellStart"/>
      <w:r w:rsidR="00094955" w:rsidRPr="004914BE">
        <w:rPr>
          <w:b/>
          <w:bCs/>
          <w:highlight w:val="yellow"/>
          <w:lang w:val="en-GB"/>
        </w:rPr>
        <w:t>vakaların</w:t>
      </w:r>
      <w:proofErr w:type="spellEnd"/>
      <w:r w:rsidR="00094955" w:rsidRPr="004914BE">
        <w:rPr>
          <w:b/>
          <w:bCs/>
          <w:highlight w:val="yellow"/>
          <w:lang w:val="en-GB"/>
        </w:rPr>
        <w:t xml:space="preserve"> </w:t>
      </w:r>
      <w:proofErr w:type="spellStart"/>
      <w:r w:rsidR="00094955" w:rsidRPr="004914BE">
        <w:rPr>
          <w:b/>
          <w:bCs/>
          <w:highlight w:val="yellow"/>
          <w:lang w:val="en-GB"/>
        </w:rPr>
        <w:t>yaklaşık</w:t>
      </w:r>
      <w:proofErr w:type="spellEnd"/>
      <w:r w:rsidR="00094955" w:rsidRPr="004914BE">
        <w:rPr>
          <w:b/>
          <w:bCs/>
          <w:highlight w:val="yellow"/>
          <w:lang w:val="en-GB"/>
        </w:rPr>
        <w:t xml:space="preserve"> %90'ını</w:t>
      </w:r>
      <w:r w:rsidR="00094955" w:rsidRPr="00094955">
        <w:rPr>
          <w:lang w:val="en-GB"/>
        </w:rPr>
        <w:t xml:space="preserve"> </w:t>
      </w:r>
      <w:proofErr w:type="spellStart"/>
      <w:r w:rsidR="00094955" w:rsidRPr="00094955">
        <w:rPr>
          <w:lang w:val="en-GB"/>
        </w:rPr>
        <w:t>oluşturur</w:t>
      </w:r>
      <w:proofErr w:type="spellEnd"/>
      <w:r w:rsidR="00094955" w:rsidRPr="00094955">
        <w:rPr>
          <w:lang w:val="en-GB"/>
        </w:rPr>
        <w:t>.</w:t>
      </w:r>
    </w:p>
    <w:p w14:paraId="010C26FA" w14:textId="2266CA03" w:rsidR="00CD46CB" w:rsidRDefault="001E6915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A544BC">
        <w:rPr>
          <w:b/>
          <w:bCs/>
          <w:highlight w:val="yellow"/>
          <w:lang w:val="en-GB"/>
        </w:rPr>
        <w:t>Beyaz</w:t>
      </w:r>
      <w:proofErr w:type="spellEnd"/>
      <w:r w:rsidRPr="00A544BC">
        <w:rPr>
          <w:b/>
          <w:bCs/>
          <w:highlight w:val="yellow"/>
          <w:lang w:val="en-GB"/>
        </w:rPr>
        <w:t xml:space="preserve"> </w:t>
      </w:r>
      <w:proofErr w:type="spellStart"/>
      <w:r w:rsidRPr="00A544BC">
        <w:rPr>
          <w:b/>
          <w:bCs/>
          <w:highlight w:val="yellow"/>
          <w:lang w:val="en-GB"/>
        </w:rPr>
        <w:t>pullarla</w:t>
      </w:r>
      <w:proofErr w:type="spellEnd"/>
      <w:r w:rsidRPr="00A544BC">
        <w:rPr>
          <w:b/>
          <w:bCs/>
          <w:highlight w:val="yellow"/>
          <w:lang w:val="en-GB"/>
        </w:rPr>
        <w:t xml:space="preserve"> </w:t>
      </w:r>
      <w:proofErr w:type="spellStart"/>
      <w:r w:rsidRPr="00A544BC">
        <w:rPr>
          <w:b/>
          <w:bCs/>
          <w:highlight w:val="yellow"/>
          <w:lang w:val="en-GB"/>
        </w:rPr>
        <w:t>kaplı</w:t>
      </w:r>
      <w:proofErr w:type="spellEnd"/>
      <w:r w:rsidRPr="00A544BC">
        <w:rPr>
          <w:b/>
          <w:bCs/>
          <w:highlight w:val="yellow"/>
          <w:lang w:val="en-GB"/>
        </w:rPr>
        <w:t xml:space="preserve"> </w:t>
      </w:r>
      <w:proofErr w:type="spellStart"/>
      <w:r w:rsidRPr="00A544BC">
        <w:rPr>
          <w:b/>
          <w:bCs/>
          <w:highlight w:val="yellow"/>
          <w:lang w:val="en-GB"/>
        </w:rPr>
        <w:t>kalın</w:t>
      </w:r>
      <w:proofErr w:type="spellEnd"/>
      <w:r w:rsidRPr="00A544BC">
        <w:rPr>
          <w:b/>
          <w:bCs/>
          <w:highlight w:val="yellow"/>
          <w:lang w:val="en-GB"/>
        </w:rPr>
        <w:t xml:space="preserve"> </w:t>
      </w:r>
      <w:proofErr w:type="spellStart"/>
      <w:r w:rsidRPr="00A544BC">
        <w:rPr>
          <w:b/>
          <w:bCs/>
          <w:highlight w:val="yellow"/>
          <w:lang w:val="en-GB"/>
        </w:rPr>
        <w:t>kırmızı</w:t>
      </w:r>
      <w:proofErr w:type="spellEnd"/>
      <w:r w:rsidRPr="00A544BC">
        <w:rPr>
          <w:b/>
          <w:bCs/>
          <w:highlight w:val="yellow"/>
          <w:lang w:val="en-GB"/>
        </w:rPr>
        <w:t xml:space="preserve"> </w:t>
      </w:r>
      <w:proofErr w:type="spellStart"/>
      <w:r w:rsidRPr="00A544BC">
        <w:rPr>
          <w:b/>
          <w:bCs/>
          <w:highlight w:val="yellow"/>
          <w:lang w:val="en-GB"/>
        </w:rPr>
        <w:t>plaklarla</w:t>
      </w:r>
      <w:proofErr w:type="spellEnd"/>
      <w:r w:rsidRPr="00A544BC">
        <w:rPr>
          <w:b/>
          <w:bCs/>
          <w:lang w:val="en-GB"/>
        </w:rPr>
        <w:t xml:space="preserve"> </w:t>
      </w:r>
      <w:proofErr w:type="spellStart"/>
      <w:r w:rsidRPr="001E6915">
        <w:rPr>
          <w:lang w:val="en-GB"/>
        </w:rPr>
        <w:t>karakterizedir</w:t>
      </w:r>
      <w:proofErr w:type="spellEnd"/>
      <w:r w:rsidRPr="001E6915">
        <w:rPr>
          <w:lang w:val="en-GB"/>
        </w:rPr>
        <w:t>.</w:t>
      </w:r>
    </w:p>
    <w:p w14:paraId="0508FFE1" w14:textId="0BC53B9F" w:rsidR="005A74D1" w:rsidRDefault="002E2C5C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2E2C5C">
        <w:rPr>
          <w:lang w:val="en-GB"/>
        </w:rPr>
        <w:t>Plaklar</w:t>
      </w:r>
      <w:proofErr w:type="spellEnd"/>
      <w:r w:rsidRPr="002E2C5C">
        <w:rPr>
          <w:lang w:val="en-GB"/>
        </w:rPr>
        <w:t xml:space="preserve"> </w:t>
      </w:r>
      <w:proofErr w:type="spellStart"/>
      <w:r w:rsidRPr="002E2C5C">
        <w:rPr>
          <w:lang w:val="en-GB"/>
        </w:rPr>
        <w:t>genellikle</w:t>
      </w:r>
      <w:proofErr w:type="spellEnd"/>
      <w:r w:rsidRPr="002E2C5C">
        <w:rPr>
          <w:lang w:val="en-GB"/>
        </w:rPr>
        <w:t xml:space="preserve"> </w:t>
      </w:r>
      <w:proofErr w:type="spellStart"/>
      <w:r w:rsidRPr="002E2C5C">
        <w:rPr>
          <w:b/>
          <w:bCs/>
          <w:highlight w:val="yellow"/>
          <w:lang w:val="en-GB"/>
        </w:rPr>
        <w:t>dirsek</w:t>
      </w:r>
      <w:proofErr w:type="spellEnd"/>
      <w:r w:rsidRPr="002E2C5C">
        <w:rPr>
          <w:b/>
          <w:bCs/>
          <w:highlight w:val="yellow"/>
          <w:lang w:val="en-GB"/>
        </w:rPr>
        <w:t xml:space="preserve">, </w:t>
      </w:r>
      <w:proofErr w:type="spellStart"/>
      <w:r w:rsidRPr="002E2C5C">
        <w:rPr>
          <w:b/>
          <w:bCs/>
          <w:highlight w:val="yellow"/>
          <w:lang w:val="en-GB"/>
        </w:rPr>
        <w:t>diz</w:t>
      </w:r>
      <w:proofErr w:type="spellEnd"/>
      <w:r w:rsidRPr="002E2C5C">
        <w:rPr>
          <w:b/>
          <w:bCs/>
          <w:highlight w:val="yellow"/>
          <w:lang w:val="en-GB"/>
        </w:rPr>
        <w:t xml:space="preserve">, </w:t>
      </w:r>
      <w:proofErr w:type="spellStart"/>
      <w:r w:rsidRPr="002E2C5C">
        <w:rPr>
          <w:b/>
          <w:bCs/>
          <w:highlight w:val="yellow"/>
          <w:lang w:val="en-GB"/>
        </w:rPr>
        <w:t>sırt</w:t>
      </w:r>
      <w:proofErr w:type="spellEnd"/>
      <w:r w:rsidRPr="002E2C5C">
        <w:rPr>
          <w:highlight w:val="yellow"/>
          <w:lang w:val="en-GB"/>
        </w:rPr>
        <w:t xml:space="preserve"> </w:t>
      </w:r>
      <w:r w:rsidRPr="002E2C5C">
        <w:rPr>
          <w:lang w:val="en-GB"/>
        </w:rPr>
        <w:t xml:space="preserve">ve </w:t>
      </w:r>
      <w:proofErr w:type="spellStart"/>
      <w:r w:rsidRPr="002E2C5C">
        <w:rPr>
          <w:b/>
          <w:bCs/>
          <w:highlight w:val="yellow"/>
          <w:lang w:val="en-GB"/>
        </w:rPr>
        <w:t>saçlı</w:t>
      </w:r>
      <w:proofErr w:type="spellEnd"/>
      <w:r w:rsidRPr="002E2C5C">
        <w:rPr>
          <w:b/>
          <w:bCs/>
          <w:highlight w:val="yellow"/>
          <w:lang w:val="en-GB"/>
        </w:rPr>
        <w:t xml:space="preserve"> deride</w:t>
      </w:r>
      <w:r w:rsidRPr="002E2C5C">
        <w:rPr>
          <w:highlight w:val="yellow"/>
          <w:lang w:val="en-GB"/>
        </w:rPr>
        <w:t xml:space="preserve"> </w:t>
      </w:r>
      <w:proofErr w:type="spellStart"/>
      <w:r w:rsidRPr="002E2C5C">
        <w:rPr>
          <w:lang w:val="en-GB"/>
        </w:rPr>
        <w:t>gelişir</w:t>
      </w:r>
      <w:proofErr w:type="spellEnd"/>
      <w:r w:rsidRPr="002E2C5C">
        <w:rPr>
          <w:lang w:val="en-GB"/>
        </w:rPr>
        <w:t>.</w:t>
      </w:r>
    </w:p>
    <w:p w14:paraId="27F244D0" w14:textId="77777777" w:rsidR="00E45CCC" w:rsidRDefault="00E45CCC" w:rsidP="00E45CCC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747AC1AB" w14:textId="46D919BD" w:rsidR="00E45CCC" w:rsidRPr="00E45CCC" w:rsidRDefault="00E45CCC" w:rsidP="00E45CC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3943D3E" w14:textId="1C6D2B4A" w:rsidR="0028442D" w:rsidRPr="00E45CCC" w:rsidRDefault="00E45CCC" w:rsidP="00E45CCC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2ED4945F" w14:textId="552BC87A" w:rsidR="0028442D" w:rsidRPr="00873A3D" w:rsidRDefault="00EC223F" w:rsidP="0015135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 w:rsidRPr="00EC223F">
        <w:rPr>
          <w:b/>
          <w:bCs/>
          <w:sz w:val="28"/>
          <w:szCs w:val="28"/>
          <w:lang w:val="en-GB"/>
        </w:rPr>
        <w:t>Guttat</w:t>
      </w:r>
      <w:proofErr w:type="spellEnd"/>
      <w:r w:rsidRPr="00EC223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EC223F">
        <w:rPr>
          <w:b/>
          <w:bCs/>
          <w:sz w:val="28"/>
          <w:szCs w:val="28"/>
          <w:lang w:val="en-GB"/>
        </w:rPr>
        <w:t>psoriazis</w:t>
      </w:r>
      <w:proofErr w:type="spellEnd"/>
    </w:p>
    <w:p w14:paraId="06D5B37F" w14:textId="6E4A4848" w:rsidR="00CD46CB" w:rsidRDefault="003816EC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>
        <w:rPr>
          <w:lang w:val="en-GB"/>
        </w:rPr>
        <w:t>P</w:t>
      </w:r>
      <w:r w:rsidRPr="003816EC">
        <w:rPr>
          <w:lang w:val="en-GB"/>
        </w:rPr>
        <w:t>soriazis</w:t>
      </w:r>
      <w:proofErr w:type="spellEnd"/>
      <w:r>
        <w:rPr>
          <w:lang w:val="tr-TR"/>
        </w:rPr>
        <w:t xml:space="preserve">in </w:t>
      </w:r>
      <w:proofErr w:type="spellStart"/>
      <w:r w:rsidRPr="003816EC">
        <w:rPr>
          <w:lang w:val="en-GB"/>
        </w:rPr>
        <w:t>bu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formu</w:t>
      </w:r>
      <w:proofErr w:type="spellEnd"/>
      <w:r w:rsidRPr="003816EC">
        <w:rPr>
          <w:lang w:val="en-GB"/>
        </w:rPr>
        <w:t xml:space="preserve">, </w:t>
      </w:r>
      <w:proofErr w:type="spellStart"/>
      <w:r w:rsidRPr="003816EC">
        <w:rPr>
          <w:lang w:val="en-GB"/>
        </w:rPr>
        <w:t>genellikle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bir</w:t>
      </w:r>
      <w:proofErr w:type="spellEnd"/>
      <w:r w:rsidRPr="003816EC">
        <w:rPr>
          <w:lang w:val="en-GB"/>
        </w:rPr>
        <w:t xml:space="preserve"> </w:t>
      </w:r>
      <w:proofErr w:type="spellStart"/>
      <w:r w:rsidRPr="006A258B">
        <w:rPr>
          <w:b/>
          <w:bCs/>
          <w:i/>
          <w:iCs/>
          <w:highlight w:val="yellow"/>
          <w:lang w:val="en-GB"/>
        </w:rPr>
        <w:t>streptokok</w:t>
      </w:r>
      <w:proofErr w:type="spellEnd"/>
      <w:r w:rsidRPr="006A258B">
        <w:rPr>
          <w:b/>
          <w:bCs/>
          <w:i/>
          <w:iCs/>
          <w:highlight w:val="yellow"/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bakteri</w:t>
      </w:r>
      <w:proofErr w:type="spellEnd"/>
      <w:r w:rsidRPr="006A258B">
        <w:rPr>
          <w:b/>
          <w:bCs/>
          <w:highlight w:val="yellow"/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enfeksiyonunun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neden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olduğu</w:t>
      </w:r>
      <w:proofErr w:type="spellEnd"/>
      <w:r w:rsidRPr="003816EC">
        <w:rPr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küçük</w:t>
      </w:r>
      <w:proofErr w:type="spellEnd"/>
      <w:r w:rsidRPr="006A258B">
        <w:rPr>
          <w:b/>
          <w:bCs/>
          <w:highlight w:val="yellow"/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kırmızı</w:t>
      </w:r>
      <w:proofErr w:type="spellEnd"/>
      <w:r w:rsidRPr="006A258B">
        <w:rPr>
          <w:b/>
          <w:bCs/>
          <w:highlight w:val="yellow"/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pullu</w:t>
      </w:r>
      <w:proofErr w:type="spellEnd"/>
      <w:r w:rsidRPr="006A258B">
        <w:rPr>
          <w:b/>
          <w:bCs/>
          <w:highlight w:val="yellow"/>
          <w:lang w:val="en-GB"/>
        </w:rPr>
        <w:t xml:space="preserve"> </w:t>
      </w:r>
      <w:proofErr w:type="spellStart"/>
      <w:r w:rsidRPr="006A258B">
        <w:rPr>
          <w:b/>
          <w:bCs/>
          <w:highlight w:val="yellow"/>
          <w:lang w:val="en-GB"/>
        </w:rPr>
        <w:t>beneklerle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karakterize</w:t>
      </w:r>
      <w:proofErr w:type="spellEnd"/>
      <w:r w:rsidRPr="003816EC">
        <w:rPr>
          <w:lang w:val="en-GB"/>
        </w:rPr>
        <w:t xml:space="preserve"> </w:t>
      </w:r>
      <w:proofErr w:type="spellStart"/>
      <w:r w:rsidRPr="003816EC">
        <w:rPr>
          <w:lang w:val="en-GB"/>
        </w:rPr>
        <w:t>edilir</w:t>
      </w:r>
      <w:proofErr w:type="spellEnd"/>
      <w:r w:rsidRPr="003816EC">
        <w:rPr>
          <w:lang w:val="en-GB"/>
        </w:rPr>
        <w:t>.</w:t>
      </w:r>
    </w:p>
    <w:p w14:paraId="425E8561" w14:textId="6915E380" w:rsidR="0028442D" w:rsidRDefault="00D22B81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D22B81">
        <w:rPr>
          <w:lang w:val="en-GB"/>
        </w:rPr>
        <w:t xml:space="preserve">Bu form </w:t>
      </w:r>
      <w:proofErr w:type="spellStart"/>
      <w:r w:rsidRPr="00D22B81">
        <w:rPr>
          <w:lang w:val="en-GB"/>
        </w:rPr>
        <w:t>aniden</w:t>
      </w:r>
      <w:proofErr w:type="spellEnd"/>
      <w:r w:rsidRPr="00D22B81">
        <w:rPr>
          <w:lang w:val="en-GB"/>
        </w:rPr>
        <w:t xml:space="preserve"> </w:t>
      </w:r>
      <w:proofErr w:type="spellStart"/>
      <w:r w:rsidRPr="00D22B81">
        <w:rPr>
          <w:lang w:val="en-GB"/>
        </w:rPr>
        <w:t>ortaya</w:t>
      </w:r>
      <w:proofErr w:type="spellEnd"/>
      <w:r w:rsidRPr="00D22B81">
        <w:rPr>
          <w:lang w:val="en-GB"/>
        </w:rPr>
        <w:t xml:space="preserve"> </w:t>
      </w:r>
      <w:proofErr w:type="spellStart"/>
      <w:r w:rsidRPr="00D22B81">
        <w:rPr>
          <w:lang w:val="en-GB"/>
        </w:rPr>
        <w:t>çıkabilir</w:t>
      </w:r>
      <w:proofErr w:type="spellEnd"/>
      <w:r w:rsidRPr="00D22B81">
        <w:rPr>
          <w:lang w:val="en-GB"/>
        </w:rPr>
        <w:t xml:space="preserve"> ve </w:t>
      </w:r>
      <w:proofErr w:type="spellStart"/>
      <w:r w:rsidRPr="00D22B81">
        <w:rPr>
          <w:b/>
          <w:bCs/>
          <w:highlight w:val="yellow"/>
          <w:lang w:val="en-GB"/>
        </w:rPr>
        <w:t>çocukları</w:t>
      </w:r>
      <w:proofErr w:type="spellEnd"/>
      <w:r w:rsidRPr="00D22B81">
        <w:rPr>
          <w:lang w:val="en-GB"/>
        </w:rPr>
        <w:t xml:space="preserve"> ve </w:t>
      </w:r>
      <w:proofErr w:type="spellStart"/>
      <w:r w:rsidRPr="00D22B81">
        <w:rPr>
          <w:b/>
          <w:bCs/>
          <w:highlight w:val="yellow"/>
          <w:lang w:val="en-GB"/>
        </w:rPr>
        <w:t>genç</w:t>
      </w:r>
      <w:proofErr w:type="spellEnd"/>
      <w:r w:rsidRPr="00D22B81">
        <w:rPr>
          <w:b/>
          <w:bCs/>
          <w:highlight w:val="yellow"/>
          <w:lang w:val="en-GB"/>
        </w:rPr>
        <w:t xml:space="preserve"> </w:t>
      </w:r>
      <w:proofErr w:type="spellStart"/>
      <w:r w:rsidRPr="00D22B81">
        <w:rPr>
          <w:b/>
          <w:bCs/>
          <w:highlight w:val="yellow"/>
          <w:lang w:val="en-GB"/>
        </w:rPr>
        <w:t>yetişkinleri</w:t>
      </w:r>
      <w:proofErr w:type="spellEnd"/>
      <w:r w:rsidRPr="00D22B81">
        <w:rPr>
          <w:highlight w:val="yellow"/>
          <w:lang w:val="en-GB"/>
        </w:rPr>
        <w:t xml:space="preserve"> </w:t>
      </w:r>
      <w:proofErr w:type="spellStart"/>
      <w:r w:rsidRPr="00D22B81">
        <w:rPr>
          <w:lang w:val="en-GB"/>
        </w:rPr>
        <w:t>etkileyebilir</w:t>
      </w:r>
      <w:proofErr w:type="spellEnd"/>
      <w:r w:rsidRPr="00D22B81">
        <w:rPr>
          <w:lang w:val="en-GB"/>
        </w:rPr>
        <w:t>.</w:t>
      </w:r>
    </w:p>
    <w:p w14:paraId="37A6240F" w14:textId="77777777" w:rsidR="00E45CCC" w:rsidRDefault="00E45CCC" w:rsidP="00E45CCC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2AE78E60" w14:textId="77777777" w:rsidR="00E45CCC" w:rsidRPr="00E45CCC" w:rsidRDefault="00E45CCC" w:rsidP="00E45CC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197B790E" w14:textId="78552292" w:rsidR="0028442D" w:rsidRPr="00E45CCC" w:rsidRDefault="00E45CCC" w:rsidP="00E45CCC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2F0A92DF" w14:textId="422A9F3C" w:rsidR="0028442D" w:rsidRPr="00873A3D" w:rsidRDefault="000410B4" w:rsidP="0015135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 w:rsidRPr="000410B4">
        <w:rPr>
          <w:b/>
          <w:bCs/>
          <w:sz w:val="28"/>
          <w:szCs w:val="28"/>
          <w:lang w:val="en-GB"/>
        </w:rPr>
        <w:t>Püstüler</w:t>
      </w:r>
      <w:proofErr w:type="spellEnd"/>
      <w:r w:rsidRPr="000410B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0410B4">
        <w:rPr>
          <w:b/>
          <w:bCs/>
          <w:sz w:val="28"/>
          <w:szCs w:val="28"/>
          <w:lang w:val="en-GB"/>
        </w:rPr>
        <w:t>psoriazis</w:t>
      </w:r>
      <w:proofErr w:type="spellEnd"/>
    </w:p>
    <w:p w14:paraId="7AB0D9AC" w14:textId="55B369FF" w:rsidR="00CD46CB" w:rsidRDefault="000410B4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0410B4">
        <w:rPr>
          <w:lang w:val="en-GB"/>
        </w:rPr>
        <w:t xml:space="preserve">Bu form, </w:t>
      </w:r>
      <w:proofErr w:type="spellStart"/>
      <w:r w:rsidRPr="00F04C56">
        <w:rPr>
          <w:b/>
          <w:bCs/>
          <w:highlight w:val="yellow"/>
          <w:lang w:val="en-GB"/>
        </w:rPr>
        <w:t>kızarık</w:t>
      </w:r>
      <w:proofErr w:type="spellEnd"/>
      <w:r w:rsidRPr="00F04C56">
        <w:rPr>
          <w:b/>
          <w:bCs/>
          <w:highlight w:val="yellow"/>
          <w:lang w:val="en-GB"/>
        </w:rPr>
        <w:t xml:space="preserve"> </w:t>
      </w:r>
      <w:proofErr w:type="spellStart"/>
      <w:r w:rsidRPr="00F04C56">
        <w:rPr>
          <w:b/>
          <w:bCs/>
          <w:highlight w:val="yellow"/>
          <w:lang w:val="en-GB"/>
        </w:rPr>
        <w:t>ciltte</w:t>
      </w:r>
      <w:proofErr w:type="spellEnd"/>
      <w:r w:rsidRPr="00F04C56">
        <w:rPr>
          <w:b/>
          <w:bCs/>
          <w:highlight w:val="yellow"/>
          <w:lang w:val="en-GB"/>
        </w:rPr>
        <w:t xml:space="preserve"> </w:t>
      </w:r>
      <w:proofErr w:type="spellStart"/>
      <w:r w:rsidRPr="00F04C56">
        <w:rPr>
          <w:b/>
          <w:bCs/>
          <w:highlight w:val="yellow"/>
          <w:lang w:val="en-GB"/>
        </w:rPr>
        <w:t>içi</w:t>
      </w:r>
      <w:proofErr w:type="spellEnd"/>
      <w:r w:rsidRPr="00F04C56">
        <w:rPr>
          <w:b/>
          <w:bCs/>
          <w:highlight w:val="yellow"/>
          <w:lang w:val="en-GB"/>
        </w:rPr>
        <w:t xml:space="preserve"> </w:t>
      </w:r>
      <w:proofErr w:type="spellStart"/>
      <w:r w:rsidRPr="00F04C56">
        <w:rPr>
          <w:b/>
          <w:bCs/>
          <w:highlight w:val="yellow"/>
          <w:lang w:val="en-GB"/>
        </w:rPr>
        <w:t>sıvı</w:t>
      </w:r>
      <w:proofErr w:type="spellEnd"/>
      <w:r w:rsidRPr="00F04C56">
        <w:rPr>
          <w:b/>
          <w:bCs/>
          <w:highlight w:val="yellow"/>
          <w:lang w:val="en-GB"/>
        </w:rPr>
        <w:t xml:space="preserve"> </w:t>
      </w:r>
      <w:proofErr w:type="spellStart"/>
      <w:r w:rsidRPr="00F04C56">
        <w:rPr>
          <w:b/>
          <w:bCs/>
          <w:highlight w:val="yellow"/>
          <w:lang w:val="en-GB"/>
        </w:rPr>
        <w:t>dolu</w:t>
      </w:r>
      <w:proofErr w:type="spellEnd"/>
      <w:r w:rsidRPr="00F04C56">
        <w:rPr>
          <w:b/>
          <w:bCs/>
          <w:highlight w:val="yellow"/>
          <w:lang w:val="en-GB"/>
        </w:rPr>
        <w:t xml:space="preserve"> </w:t>
      </w:r>
      <w:proofErr w:type="spellStart"/>
      <w:r w:rsidRPr="00F04C56">
        <w:rPr>
          <w:b/>
          <w:bCs/>
          <w:highlight w:val="yellow"/>
          <w:lang w:val="en-GB"/>
        </w:rPr>
        <w:t>püstüllerle</w:t>
      </w:r>
      <w:proofErr w:type="spellEnd"/>
      <w:r w:rsidRPr="000410B4">
        <w:rPr>
          <w:lang w:val="en-GB"/>
        </w:rPr>
        <w:t xml:space="preserve"> </w:t>
      </w:r>
      <w:proofErr w:type="spellStart"/>
      <w:r w:rsidRPr="000410B4">
        <w:rPr>
          <w:lang w:val="en-GB"/>
        </w:rPr>
        <w:t>karakterizedir</w:t>
      </w:r>
      <w:proofErr w:type="spellEnd"/>
      <w:r w:rsidRPr="000410B4">
        <w:rPr>
          <w:lang w:val="en-GB"/>
        </w:rPr>
        <w:t>.</w:t>
      </w:r>
    </w:p>
    <w:p w14:paraId="2C77BA60" w14:textId="68B8B671" w:rsidR="00E45CCC" w:rsidRDefault="00F04C56" w:rsidP="00E45CC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F04C56">
        <w:rPr>
          <w:lang w:val="en-GB"/>
        </w:rPr>
        <w:t>Püstüller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vücudun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geniş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bölgelerine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yayılabilir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veya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özellikle</w:t>
      </w:r>
      <w:proofErr w:type="spellEnd"/>
      <w:r w:rsidRPr="00F04C56">
        <w:rPr>
          <w:lang w:val="en-GB"/>
        </w:rPr>
        <w:t xml:space="preserve"> </w:t>
      </w:r>
      <w:proofErr w:type="spellStart"/>
      <w:r w:rsidRPr="00C54CF0">
        <w:rPr>
          <w:b/>
          <w:bCs/>
          <w:highlight w:val="yellow"/>
          <w:lang w:val="en-GB"/>
        </w:rPr>
        <w:t>avuç</w:t>
      </w:r>
      <w:proofErr w:type="spellEnd"/>
      <w:r w:rsidRPr="00C54CF0">
        <w:rPr>
          <w:b/>
          <w:bCs/>
          <w:highlight w:val="yellow"/>
          <w:lang w:val="en-GB"/>
        </w:rPr>
        <w:t xml:space="preserve"> </w:t>
      </w:r>
      <w:proofErr w:type="spellStart"/>
      <w:r w:rsidRPr="00C54CF0">
        <w:rPr>
          <w:b/>
          <w:bCs/>
          <w:highlight w:val="yellow"/>
          <w:lang w:val="en-GB"/>
        </w:rPr>
        <w:t>içleri</w:t>
      </w:r>
      <w:proofErr w:type="spellEnd"/>
      <w:r w:rsidRPr="00F04C56">
        <w:rPr>
          <w:lang w:val="en-GB"/>
        </w:rPr>
        <w:t xml:space="preserve"> ve </w:t>
      </w:r>
      <w:proofErr w:type="spellStart"/>
      <w:r w:rsidRPr="00C54CF0">
        <w:rPr>
          <w:b/>
          <w:bCs/>
          <w:highlight w:val="yellow"/>
          <w:lang w:val="en-GB"/>
        </w:rPr>
        <w:t>ayak</w:t>
      </w:r>
      <w:proofErr w:type="spellEnd"/>
      <w:r w:rsidRPr="00C54CF0">
        <w:rPr>
          <w:b/>
          <w:bCs/>
          <w:highlight w:val="yellow"/>
          <w:lang w:val="en-GB"/>
        </w:rPr>
        <w:t xml:space="preserve"> </w:t>
      </w:r>
      <w:proofErr w:type="spellStart"/>
      <w:r w:rsidRPr="00C54CF0">
        <w:rPr>
          <w:b/>
          <w:bCs/>
          <w:highlight w:val="yellow"/>
          <w:lang w:val="en-GB"/>
        </w:rPr>
        <w:t>tabanları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gibi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belirli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bölgelere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sınırlı</w:t>
      </w:r>
      <w:proofErr w:type="spellEnd"/>
      <w:r w:rsidRPr="00F04C56">
        <w:rPr>
          <w:lang w:val="en-GB"/>
        </w:rPr>
        <w:t xml:space="preserve"> </w:t>
      </w:r>
      <w:proofErr w:type="spellStart"/>
      <w:r w:rsidRPr="00F04C56">
        <w:rPr>
          <w:lang w:val="en-GB"/>
        </w:rPr>
        <w:t>kalabilir</w:t>
      </w:r>
      <w:proofErr w:type="spellEnd"/>
      <w:r w:rsidRPr="00F04C56">
        <w:rPr>
          <w:lang w:val="en-GB"/>
        </w:rPr>
        <w:t>.</w:t>
      </w:r>
    </w:p>
    <w:p w14:paraId="15F4C9D7" w14:textId="77777777" w:rsidR="00E45CCC" w:rsidRPr="00E45CCC" w:rsidRDefault="00E45CCC" w:rsidP="00E45CCC">
      <w:pPr>
        <w:pStyle w:val="NormalWeb"/>
        <w:spacing w:before="0" w:beforeAutospacing="0" w:after="0" w:afterAutospacing="0" w:line="276" w:lineRule="auto"/>
        <w:ind w:left="720"/>
        <w:jc w:val="both"/>
        <w:rPr>
          <w:lang w:val="en-GB"/>
        </w:rPr>
      </w:pPr>
    </w:p>
    <w:p w14:paraId="340029D1" w14:textId="77777777" w:rsidR="00E45CCC" w:rsidRPr="00E45CCC" w:rsidRDefault="00E45CCC" w:rsidP="00E45CC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7B55DD8A" w14:textId="3EB363B8" w:rsidR="0028442D" w:rsidRPr="00E45CCC" w:rsidRDefault="00E45CCC" w:rsidP="0015135C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0C52C132" w14:textId="40B063BA" w:rsidR="0028442D" w:rsidRPr="00873A3D" w:rsidRDefault="00C66F95" w:rsidP="0015135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 w:rsidRPr="00C66F95">
        <w:rPr>
          <w:b/>
          <w:bCs/>
          <w:sz w:val="28"/>
          <w:szCs w:val="28"/>
          <w:lang w:val="en-GB"/>
        </w:rPr>
        <w:t>Eritrodermik</w:t>
      </w:r>
      <w:proofErr w:type="spellEnd"/>
      <w:r w:rsidRPr="00C66F9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C66F95">
        <w:rPr>
          <w:b/>
          <w:bCs/>
          <w:sz w:val="28"/>
          <w:szCs w:val="28"/>
          <w:lang w:val="en-GB"/>
        </w:rPr>
        <w:t>psoriazis</w:t>
      </w:r>
      <w:proofErr w:type="spellEnd"/>
    </w:p>
    <w:p w14:paraId="26B04C98" w14:textId="212F0014" w:rsidR="00CD46CB" w:rsidRDefault="00C70CC1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C70CC1">
        <w:rPr>
          <w:lang w:val="en-GB"/>
        </w:rPr>
        <w:t>Genel</w:t>
      </w:r>
      <w:proofErr w:type="spellEnd"/>
      <w:r w:rsidRPr="00C70CC1">
        <w:rPr>
          <w:lang w:val="en-GB"/>
        </w:rPr>
        <w:t xml:space="preserve"> </w:t>
      </w:r>
      <w:proofErr w:type="spellStart"/>
      <w:r w:rsidRPr="00C70CC1">
        <w:rPr>
          <w:lang w:val="en-GB"/>
        </w:rPr>
        <w:t>olarak</w:t>
      </w:r>
      <w:proofErr w:type="spellEnd"/>
      <w:r w:rsidRPr="00C70CC1">
        <w:rPr>
          <w:lang w:val="en-GB"/>
        </w:rPr>
        <w:t xml:space="preserve"> </w:t>
      </w:r>
      <w:proofErr w:type="spellStart"/>
      <w:r w:rsidRPr="00C70CC1">
        <w:rPr>
          <w:b/>
          <w:bCs/>
          <w:highlight w:val="yellow"/>
          <w:lang w:val="en-GB"/>
        </w:rPr>
        <w:t>kızarık</w:t>
      </w:r>
      <w:proofErr w:type="spellEnd"/>
      <w:r w:rsidRPr="00C70CC1">
        <w:rPr>
          <w:b/>
          <w:bCs/>
          <w:highlight w:val="yellow"/>
          <w:lang w:val="en-GB"/>
        </w:rPr>
        <w:t xml:space="preserve"> </w:t>
      </w:r>
      <w:proofErr w:type="spellStart"/>
      <w:r w:rsidRPr="00C70CC1">
        <w:rPr>
          <w:b/>
          <w:bCs/>
          <w:highlight w:val="yellow"/>
          <w:lang w:val="en-GB"/>
        </w:rPr>
        <w:t>cilt</w:t>
      </w:r>
      <w:proofErr w:type="spellEnd"/>
      <w:r w:rsidRPr="00C70CC1">
        <w:rPr>
          <w:lang w:val="en-GB"/>
        </w:rPr>
        <w:t xml:space="preserve"> (</w:t>
      </w:r>
      <w:proofErr w:type="spellStart"/>
      <w:r w:rsidRPr="00C70CC1">
        <w:rPr>
          <w:b/>
          <w:bCs/>
          <w:lang w:val="en-GB"/>
        </w:rPr>
        <w:t>cilt</w:t>
      </w:r>
      <w:proofErr w:type="spellEnd"/>
      <w:r w:rsidRPr="00C70CC1">
        <w:rPr>
          <w:b/>
          <w:bCs/>
          <w:lang w:val="en-GB"/>
        </w:rPr>
        <w:t xml:space="preserve"> </w:t>
      </w:r>
      <w:proofErr w:type="spellStart"/>
      <w:r w:rsidRPr="00C70CC1">
        <w:rPr>
          <w:b/>
          <w:bCs/>
          <w:lang w:val="en-GB"/>
        </w:rPr>
        <w:t>yüzeyinin</w:t>
      </w:r>
      <w:proofErr w:type="spellEnd"/>
      <w:r w:rsidRPr="00C70CC1">
        <w:rPr>
          <w:lang w:val="en-GB"/>
        </w:rPr>
        <w:t xml:space="preserve"> </w:t>
      </w:r>
      <w:r w:rsidRPr="00C70CC1">
        <w:rPr>
          <w:b/>
          <w:bCs/>
          <w:highlight w:val="yellow"/>
          <w:lang w:val="en-GB"/>
        </w:rPr>
        <w:t xml:space="preserve">%90'ından </w:t>
      </w:r>
      <w:proofErr w:type="spellStart"/>
      <w:r w:rsidRPr="00C70CC1">
        <w:rPr>
          <w:b/>
          <w:bCs/>
          <w:highlight w:val="yellow"/>
          <w:lang w:val="en-GB"/>
        </w:rPr>
        <w:t>fazlası</w:t>
      </w:r>
      <w:proofErr w:type="spellEnd"/>
      <w:r w:rsidRPr="00C70CC1">
        <w:rPr>
          <w:lang w:val="en-GB"/>
        </w:rPr>
        <w:t xml:space="preserve"> </w:t>
      </w:r>
      <w:proofErr w:type="spellStart"/>
      <w:r w:rsidRPr="00C70CC1">
        <w:rPr>
          <w:lang w:val="en-GB"/>
        </w:rPr>
        <w:t>etkilenir</w:t>
      </w:r>
      <w:proofErr w:type="spellEnd"/>
      <w:r w:rsidRPr="00C70CC1">
        <w:rPr>
          <w:lang w:val="en-GB"/>
        </w:rPr>
        <w:t xml:space="preserve">) ve </w:t>
      </w:r>
      <w:proofErr w:type="spellStart"/>
      <w:r w:rsidRPr="00C70CC1">
        <w:rPr>
          <w:b/>
          <w:bCs/>
          <w:highlight w:val="yellow"/>
          <w:lang w:val="en-GB"/>
        </w:rPr>
        <w:t>kabuklanma</w:t>
      </w:r>
      <w:proofErr w:type="spellEnd"/>
      <w:r w:rsidRPr="00C70CC1">
        <w:rPr>
          <w:lang w:val="en-GB"/>
        </w:rPr>
        <w:t xml:space="preserve"> </w:t>
      </w:r>
      <w:proofErr w:type="spellStart"/>
      <w:r w:rsidRPr="00C70CC1">
        <w:rPr>
          <w:lang w:val="en-GB"/>
        </w:rPr>
        <w:t>ile</w:t>
      </w:r>
      <w:proofErr w:type="spellEnd"/>
      <w:r w:rsidRPr="00C70CC1">
        <w:rPr>
          <w:lang w:val="en-GB"/>
        </w:rPr>
        <w:t xml:space="preserve"> </w:t>
      </w:r>
      <w:proofErr w:type="spellStart"/>
      <w:r w:rsidRPr="00C70CC1">
        <w:rPr>
          <w:lang w:val="en-GB"/>
        </w:rPr>
        <w:t>karakterize</w:t>
      </w:r>
      <w:r w:rsidR="00737986">
        <w:rPr>
          <w:lang w:val="en-GB"/>
        </w:rPr>
        <w:t>dir</w:t>
      </w:r>
      <w:proofErr w:type="spellEnd"/>
      <w:r w:rsidRPr="00C70CC1">
        <w:rPr>
          <w:lang w:val="en-GB"/>
        </w:rPr>
        <w:t xml:space="preserve">, </w:t>
      </w:r>
      <w:proofErr w:type="spellStart"/>
      <w:r w:rsidRPr="00DA0BF9">
        <w:rPr>
          <w:lang w:val="en-GB"/>
        </w:rPr>
        <w:t>psoria</w:t>
      </w:r>
      <w:r>
        <w:rPr>
          <w:lang w:val="en-GB"/>
        </w:rPr>
        <w:t>z</w:t>
      </w:r>
      <w:r w:rsidRPr="00DA0BF9">
        <w:rPr>
          <w:lang w:val="en-GB"/>
        </w:rPr>
        <w:t>is</w:t>
      </w:r>
      <w:r>
        <w:rPr>
          <w:lang w:val="en-GB"/>
        </w:rPr>
        <w:t>in</w:t>
      </w:r>
      <w:proofErr w:type="spellEnd"/>
      <w:r w:rsidRPr="00C70CC1">
        <w:rPr>
          <w:b/>
          <w:bCs/>
          <w:highlight w:val="yellow"/>
          <w:lang w:val="en-GB"/>
        </w:rPr>
        <w:t xml:space="preserve"> nadir</w:t>
      </w:r>
      <w:r w:rsidRPr="00C70CC1">
        <w:rPr>
          <w:lang w:val="en-GB"/>
        </w:rPr>
        <w:t xml:space="preserve"> ve </w:t>
      </w:r>
      <w:proofErr w:type="spellStart"/>
      <w:r w:rsidRPr="00C70CC1">
        <w:rPr>
          <w:b/>
          <w:bCs/>
          <w:highlight w:val="yellow"/>
          <w:lang w:val="en-GB"/>
        </w:rPr>
        <w:t>ciddi</w:t>
      </w:r>
      <w:proofErr w:type="spellEnd"/>
      <w:r w:rsidRPr="00C70CC1">
        <w:rPr>
          <w:b/>
          <w:bCs/>
          <w:highlight w:val="yellow"/>
          <w:lang w:val="en-GB"/>
        </w:rPr>
        <w:t xml:space="preserve"> </w:t>
      </w:r>
      <w:proofErr w:type="spellStart"/>
      <w:r w:rsidRPr="00C70CC1">
        <w:rPr>
          <w:b/>
          <w:bCs/>
          <w:highlight w:val="yellow"/>
          <w:lang w:val="en-GB"/>
        </w:rPr>
        <w:t>bir</w:t>
      </w:r>
      <w:proofErr w:type="spellEnd"/>
      <w:r w:rsidRPr="00C70CC1">
        <w:rPr>
          <w:b/>
          <w:bCs/>
          <w:highlight w:val="yellow"/>
          <w:lang w:val="en-GB"/>
        </w:rPr>
        <w:t xml:space="preserve"> </w:t>
      </w:r>
      <w:proofErr w:type="spellStart"/>
      <w:r w:rsidRPr="00C70CC1">
        <w:rPr>
          <w:b/>
          <w:bCs/>
          <w:highlight w:val="yellow"/>
          <w:lang w:val="en-GB"/>
        </w:rPr>
        <w:t>formudur</w:t>
      </w:r>
      <w:proofErr w:type="spellEnd"/>
      <w:r w:rsidRPr="00C70CC1">
        <w:rPr>
          <w:lang w:val="en-GB"/>
        </w:rPr>
        <w:t xml:space="preserve">. </w:t>
      </w:r>
    </w:p>
    <w:p w14:paraId="481D771F" w14:textId="20B63DD4" w:rsidR="005A74D1" w:rsidRDefault="00D35E56" w:rsidP="0015135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D35E56">
        <w:rPr>
          <w:lang w:val="en-GB"/>
        </w:rPr>
        <w:t xml:space="preserve">Bu form </w:t>
      </w:r>
      <w:proofErr w:type="spellStart"/>
      <w:r w:rsidRPr="00D35E56">
        <w:rPr>
          <w:b/>
          <w:bCs/>
          <w:lang w:val="en-GB"/>
        </w:rPr>
        <w:t>ciddi</w:t>
      </w:r>
      <w:proofErr w:type="spellEnd"/>
      <w:r w:rsidRPr="00D35E56">
        <w:rPr>
          <w:b/>
          <w:bCs/>
          <w:lang w:val="en-GB"/>
        </w:rPr>
        <w:t xml:space="preserve"> </w:t>
      </w:r>
      <w:proofErr w:type="spellStart"/>
      <w:r w:rsidRPr="00D35E56">
        <w:rPr>
          <w:b/>
          <w:bCs/>
          <w:lang w:val="en-GB"/>
        </w:rPr>
        <w:t>komplikasyonları</w:t>
      </w:r>
      <w:proofErr w:type="spellEnd"/>
      <w:r w:rsidRPr="00D35E56">
        <w:rPr>
          <w:lang w:val="en-GB"/>
        </w:rPr>
        <w:t xml:space="preserve"> </w:t>
      </w:r>
      <w:proofErr w:type="spellStart"/>
      <w:r w:rsidRPr="00D35E56">
        <w:rPr>
          <w:lang w:val="en-GB"/>
        </w:rPr>
        <w:t>tetikleyebilir</w:t>
      </w:r>
      <w:proofErr w:type="spellEnd"/>
      <w:r w:rsidRPr="00D35E56">
        <w:rPr>
          <w:lang w:val="en-GB"/>
        </w:rPr>
        <w:t xml:space="preserve"> ve </w:t>
      </w:r>
      <w:proofErr w:type="spellStart"/>
      <w:r w:rsidRPr="00D35E56">
        <w:rPr>
          <w:b/>
          <w:bCs/>
          <w:highlight w:val="yellow"/>
          <w:lang w:val="en-GB"/>
        </w:rPr>
        <w:t>acil</w:t>
      </w:r>
      <w:proofErr w:type="spellEnd"/>
      <w:r w:rsidRPr="00D35E56">
        <w:rPr>
          <w:b/>
          <w:bCs/>
          <w:highlight w:val="yellow"/>
          <w:lang w:val="en-GB"/>
        </w:rPr>
        <w:t xml:space="preserve"> </w:t>
      </w:r>
      <w:proofErr w:type="spellStart"/>
      <w:r w:rsidRPr="00D35E56">
        <w:rPr>
          <w:b/>
          <w:bCs/>
          <w:highlight w:val="yellow"/>
          <w:lang w:val="en-GB"/>
        </w:rPr>
        <w:t>tıbbi</w:t>
      </w:r>
      <w:proofErr w:type="spellEnd"/>
      <w:r w:rsidRPr="00D35E56">
        <w:rPr>
          <w:b/>
          <w:bCs/>
          <w:highlight w:val="yellow"/>
          <w:lang w:val="en-GB"/>
        </w:rPr>
        <w:t xml:space="preserve"> </w:t>
      </w:r>
      <w:proofErr w:type="spellStart"/>
      <w:r w:rsidRPr="00D35E56">
        <w:rPr>
          <w:b/>
          <w:bCs/>
          <w:highlight w:val="yellow"/>
          <w:lang w:val="en-GB"/>
        </w:rPr>
        <w:t>müdahale</w:t>
      </w:r>
      <w:proofErr w:type="spellEnd"/>
      <w:r w:rsidRPr="00D35E56">
        <w:rPr>
          <w:lang w:val="en-GB"/>
        </w:rPr>
        <w:t xml:space="preserve"> </w:t>
      </w:r>
      <w:proofErr w:type="spellStart"/>
      <w:r w:rsidRPr="00D35E56">
        <w:rPr>
          <w:lang w:val="en-GB"/>
        </w:rPr>
        <w:t>gerektirir</w:t>
      </w:r>
      <w:proofErr w:type="spellEnd"/>
      <w:r w:rsidRPr="00D35E56">
        <w:rPr>
          <w:lang w:val="en-GB"/>
        </w:rPr>
        <w:t>.</w:t>
      </w:r>
    </w:p>
    <w:p w14:paraId="7E473F57" w14:textId="77777777" w:rsidR="00E45CCC" w:rsidRDefault="00E45CCC" w:rsidP="00E45CCC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1C965071" w14:textId="00DF3C65" w:rsidR="00553227" w:rsidRPr="00E45CCC" w:rsidRDefault="00E45CCC" w:rsidP="00E45CC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467A5E8E" w14:textId="77777777" w:rsidR="00553227" w:rsidRDefault="55BBA349" w:rsidP="0055322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lang w:val="en-US"/>
        </w:rPr>
      </w:pPr>
      <w:r w:rsidRPr="55BBA349">
        <w:rPr>
          <w:rFonts w:ascii="Times New Roman" w:eastAsia="Times New Roman" w:hAnsi="Times New Roman" w:cs="Times New Roman"/>
          <w:i/>
          <w:iCs/>
          <w:color w:val="FF0000"/>
          <w:lang w:val="en-US"/>
        </w:rPr>
        <w:t>Text:</w:t>
      </w:r>
    </w:p>
    <w:p w14:paraId="30D76673" w14:textId="6214C32B" w:rsidR="00553227" w:rsidRPr="00DD47F9" w:rsidRDefault="00A13544" w:rsidP="005532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Vücudun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belirli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bir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bölgesini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hedef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>alan</w:t>
      </w:r>
      <w:proofErr w:type="spellEnd"/>
      <w:r w:rsidRPr="00A1354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p</w:t>
      </w:r>
      <w:r w:rsidRPr="00DD47F9">
        <w:rPr>
          <w:rFonts w:ascii="Times New Roman" w:hAnsi="Times New Roman" w:cs="Times New Roman"/>
          <w:b/>
          <w:bCs/>
          <w:sz w:val="32"/>
          <w:szCs w:val="32"/>
          <w:lang w:val="en-GB"/>
        </w:rPr>
        <w:t>soria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z</w:t>
      </w:r>
      <w:r w:rsidRPr="00DD47F9">
        <w:rPr>
          <w:rFonts w:ascii="Times New Roman" w:hAnsi="Times New Roman" w:cs="Times New Roman"/>
          <w:b/>
          <w:bCs/>
          <w:sz w:val="32"/>
          <w:szCs w:val="32"/>
          <w:lang w:val="en-GB"/>
        </w:rPr>
        <w:t>is</w:t>
      </w:r>
      <w:proofErr w:type="spellEnd"/>
    </w:p>
    <w:p w14:paraId="7E6A3235" w14:textId="77777777" w:rsidR="00DC12E8" w:rsidRPr="00DA154B" w:rsidRDefault="00DC12E8" w:rsidP="005532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048001" w14:textId="229B6479" w:rsidR="00566279" w:rsidRPr="005805DE" w:rsidRDefault="00787DFC" w:rsidP="00553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05DE">
        <w:rPr>
          <w:rFonts w:ascii="Times New Roman" w:hAnsi="Times New Roman" w:cs="Times New Roman"/>
          <w:sz w:val="24"/>
          <w:szCs w:val="24"/>
          <w:lang w:val="en-GB"/>
        </w:rPr>
        <w:t xml:space="preserve">Psoriasis </w:t>
      </w:r>
      <w:proofErr w:type="spellStart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>belirli</w:t>
      </w:r>
      <w:proofErr w:type="spellEnd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>bölgelerde</w:t>
      </w:r>
      <w:proofErr w:type="spellEnd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>cilde</w:t>
      </w:r>
      <w:proofErr w:type="spellEnd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>zarar</w:t>
      </w:r>
      <w:proofErr w:type="spellEnd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>verebilir</w:t>
      </w:r>
      <w:proofErr w:type="spellEnd"/>
      <w:r w:rsidR="001C7F0F" w:rsidRPr="001C7F0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BD3D05C" w14:textId="77777777" w:rsidR="00553227" w:rsidRPr="00553227" w:rsidRDefault="00553227" w:rsidP="00553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</w:p>
    <w:p w14:paraId="35D6DA0C" w14:textId="011E8073" w:rsidR="00553227" w:rsidRPr="00DD47F9" w:rsidRDefault="001C7F0F" w:rsidP="0055322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Kafa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derisi</w:t>
      </w:r>
      <w:proofErr w:type="spellEnd"/>
    </w:p>
    <w:p w14:paraId="47A5688C" w14:textId="32E26ACA" w:rsidR="00CD46CB" w:rsidRPr="00CD46CB" w:rsidRDefault="005302AB" w:rsidP="00553227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5302AB">
        <w:rPr>
          <w:lang w:val="en-GB"/>
        </w:rPr>
        <w:t>Saç</w:t>
      </w:r>
      <w:r>
        <w:rPr>
          <w:lang w:val="en-GB"/>
        </w:rPr>
        <w:t>lı</w:t>
      </w:r>
      <w:proofErr w:type="spellEnd"/>
      <w:r w:rsidRPr="005302AB">
        <w:rPr>
          <w:lang w:val="en-GB"/>
        </w:rPr>
        <w:t xml:space="preserve"> </w:t>
      </w:r>
      <w:proofErr w:type="spellStart"/>
      <w:r w:rsidRPr="005302AB">
        <w:rPr>
          <w:lang w:val="en-GB"/>
        </w:rPr>
        <w:t>derideki</w:t>
      </w:r>
      <w:proofErr w:type="spellEnd"/>
      <w:r w:rsidRPr="005302AB">
        <w:rPr>
          <w:lang w:val="en-GB"/>
        </w:rPr>
        <w:t xml:space="preserve"> </w:t>
      </w:r>
      <w:proofErr w:type="spellStart"/>
      <w:r>
        <w:rPr>
          <w:lang w:val="en-GB"/>
        </w:rPr>
        <w:t>p</w:t>
      </w:r>
      <w:r w:rsidRPr="00447EDC">
        <w:rPr>
          <w:lang w:val="en-GB"/>
        </w:rPr>
        <w:t>soria</w:t>
      </w:r>
      <w:r>
        <w:rPr>
          <w:lang w:val="en-GB"/>
        </w:rPr>
        <w:t>z</w:t>
      </w:r>
      <w:r w:rsidRPr="00447EDC">
        <w:rPr>
          <w:lang w:val="en-GB"/>
        </w:rPr>
        <w:t>is</w:t>
      </w:r>
      <w:proofErr w:type="spellEnd"/>
      <w:r w:rsidRPr="00447EDC">
        <w:rPr>
          <w:lang w:val="en-GB"/>
        </w:rPr>
        <w:t xml:space="preserve"> </w:t>
      </w:r>
      <w:proofErr w:type="spellStart"/>
      <w:r w:rsidRPr="005302AB">
        <w:rPr>
          <w:b/>
          <w:bCs/>
          <w:highlight w:val="yellow"/>
          <w:lang w:val="en-GB"/>
        </w:rPr>
        <w:t>kaşıntı</w:t>
      </w:r>
      <w:proofErr w:type="spellEnd"/>
      <w:r w:rsidRPr="005302AB">
        <w:rPr>
          <w:lang w:val="en-GB"/>
        </w:rPr>
        <w:t xml:space="preserve"> ve </w:t>
      </w:r>
      <w:proofErr w:type="spellStart"/>
      <w:r w:rsidRPr="005302AB">
        <w:rPr>
          <w:b/>
          <w:bCs/>
          <w:highlight w:val="yellow"/>
          <w:lang w:val="en-GB"/>
        </w:rPr>
        <w:t>kepeği</w:t>
      </w:r>
      <w:proofErr w:type="spellEnd"/>
      <w:r w:rsidRPr="005302AB">
        <w:rPr>
          <w:lang w:val="en-GB"/>
        </w:rPr>
        <w:t xml:space="preserve"> </w:t>
      </w:r>
      <w:proofErr w:type="spellStart"/>
      <w:r w:rsidRPr="005302AB">
        <w:rPr>
          <w:lang w:val="en-GB"/>
        </w:rPr>
        <w:t>tetikleyebilir</w:t>
      </w:r>
      <w:proofErr w:type="spellEnd"/>
      <w:r w:rsidRPr="005302AB">
        <w:rPr>
          <w:lang w:val="en-GB"/>
        </w:rPr>
        <w:t>.</w:t>
      </w:r>
    </w:p>
    <w:p w14:paraId="73F7A088" w14:textId="527E85C7" w:rsidR="00CD46CB" w:rsidRPr="00CD46CB" w:rsidRDefault="005027D2" w:rsidP="00553227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Style w:val="Vurgu"/>
          <w:i w:val="0"/>
          <w:iCs w:val="0"/>
          <w:sz w:val="26"/>
          <w:szCs w:val="26"/>
          <w:lang w:val="en-GB"/>
        </w:rPr>
      </w:pPr>
      <w:proofErr w:type="spellStart"/>
      <w:r w:rsidRPr="005027D2">
        <w:rPr>
          <w:lang w:val="en-GB"/>
        </w:rPr>
        <w:t>Tedaviler</w:t>
      </w:r>
      <w:proofErr w:type="spellEnd"/>
      <w:r w:rsidRPr="005027D2">
        <w:rPr>
          <w:lang w:val="en-GB"/>
        </w:rPr>
        <w:t xml:space="preserve"> </w:t>
      </w:r>
      <w:proofErr w:type="spellStart"/>
      <w:r w:rsidRPr="005027D2">
        <w:rPr>
          <w:b/>
          <w:bCs/>
          <w:highlight w:val="yellow"/>
          <w:lang w:val="en-GB"/>
        </w:rPr>
        <w:t>topikal</w:t>
      </w:r>
      <w:proofErr w:type="spellEnd"/>
      <w:r w:rsidRPr="005027D2">
        <w:rPr>
          <w:b/>
          <w:bCs/>
          <w:highlight w:val="yellow"/>
          <w:lang w:val="en-GB"/>
        </w:rPr>
        <w:t xml:space="preserve"> </w:t>
      </w:r>
      <w:proofErr w:type="spellStart"/>
      <w:r w:rsidRPr="005027D2">
        <w:rPr>
          <w:b/>
          <w:bCs/>
          <w:highlight w:val="yellow"/>
          <w:lang w:val="en-GB"/>
        </w:rPr>
        <w:t>ilaçları</w:t>
      </w:r>
      <w:proofErr w:type="spellEnd"/>
      <w:r w:rsidRPr="005027D2">
        <w:rPr>
          <w:highlight w:val="yellow"/>
          <w:lang w:val="en-GB"/>
        </w:rPr>
        <w:t xml:space="preserve"> </w:t>
      </w:r>
      <w:r w:rsidRPr="005027D2">
        <w:rPr>
          <w:lang w:val="en-GB"/>
        </w:rPr>
        <w:t xml:space="preserve">ve </w:t>
      </w:r>
      <w:proofErr w:type="spellStart"/>
      <w:r w:rsidRPr="005027D2">
        <w:rPr>
          <w:b/>
          <w:bCs/>
          <w:highlight w:val="yellow"/>
          <w:lang w:val="en-GB"/>
        </w:rPr>
        <w:t>uzman</w:t>
      </w:r>
      <w:proofErr w:type="spellEnd"/>
      <w:r w:rsidRPr="005027D2">
        <w:rPr>
          <w:b/>
          <w:bCs/>
          <w:highlight w:val="yellow"/>
          <w:lang w:val="en-GB"/>
        </w:rPr>
        <w:t xml:space="preserve"> </w:t>
      </w:r>
      <w:proofErr w:type="spellStart"/>
      <w:r w:rsidRPr="005027D2">
        <w:rPr>
          <w:b/>
          <w:bCs/>
          <w:highlight w:val="yellow"/>
          <w:lang w:val="en-GB"/>
        </w:rPr>
        <w:t>şampuanları</w:t>
      </w:r>
      <w:proofErr w:type="spellEnd"/>
      <w:r w:rsidRPr="005027D2">
        <w:rPr>
          <w:highlight w:val="yellow"/>
          <w:lang w:val="en-GB"/>
        </w:rPr>
        <w:t xml:space="preserve"> </w:t>
      </w:r>
      <w:proofErr w:type="spellStart"/>
      <w:r w:rsidRPr="005027D2">
        <w:rPr>
          <w:lang w:val="en-GB"/>
        </w:rPr>
        <w:t>içerir</w:t>
      </w:r>
      <w:proofErr w:type="spellEnd"/>
      <w:r w:rsidRPr="005027D2">
        <w:rPr>
          <w:lang w:val="en-GB"/>
        </w:rPr>
        <w:t>.</w:t>
      </w:r>
      <w:r w:rsidR="00787DFC" w:rsidRPr="00447EDC">
        <w:rPr>
          <w:rStyle w:val="Vurgu"/>
          <w:noProof/>
          <w:color w:val="C7353B"/>
          <w:bdr w:val="none" w:sz="0" w:space="0" w:color="auto" w:frame="1"/>
          <w:lang w:val="en-GB"/>
        </w:rPr>
        <w:t xml:space="preserve"> </w:t>
      </w:r>
    </w:p>
    <w:p w14:paraId="1C8AF1D2" w14:textId="758CFBEE" w:rsidR="00553227" w:rsidRDefault="009843AD" w:rsidP="00E45CCC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Style w:val="Vurgu"/>
          <w:i w:val="0"/>
          <w:iCs w:val="0"/>
          <w:sz w:val="26"/>
          <w:szCs w:val="26"/>
          <w:lang w:val="en-GB"/>
        </w:rPr>
      </w:pPr>
      <w:r w:rsidRPr="009843AD">
        <w:rPr>
          <w:rStyle w:val="Vurgu"/>
          <w:i w:val="0"/>
          <w:iCs w:val="0"/>
          <w:noProof/>
          <w:bdr w:val="none" w:sz="0" w:space="0" w:color="auto" w:frame="1"/>
          <w:lang w:val="en-GB"/>
        </w:rPr>
        <w:t xml:space="preserve">Tedaviye direnç olması durumunda </w:t>
      </w:r>
      <w:r w:rsidRPr="00852910">
        <w:rPr>
          <w:rStyle w:val="Vurgu"/>
          <w:b/>
          <w:bCs/>
          <w:i w:val="0"/>
          <w:iCs w:val="0"/>
          <w:noProof/>
          <w:bdr w:val="none" w:sz="0" w:space="0" w:color="auto" w:frame="1"/>
          <w:lang w:val="en-GB"/>
        </w:rPr>
        <w:t>sistemik tedaviler</w:t>
      </w:r>
      <w:r w:rsidRPr="009843AD">
        <w:rPr>
          <w:rStyle w:val="Vurgu"/>
          <w:i w:val="0"/>
          <w:iCs w:val="0"/>
          <w:noProof/>
          <w:bdr w:val="none" w:sz="0" w:space="0" w:color="auto" w:frame="1"/>
          <w:lang w:val="en-GB"/>
        </w:rPr>
        <w:t xml:space="preserve"> veya </w:t>
      </w:r>
      <w:r w:rsidRPr="00852910">
        <w:rPr>
          <w:rStyle w:val="Vurgu"/>
          <w:b/>
          <w:bCs/>
          <w:i w:val="0"/>
          <w:iCs w:val="0"/>
          <w:noProof/>
          <w:bdr w:val="none" w:sz="0" w:space="0" w:color="auto" w:frame="1"/>
          <w:lang w:val="en-GB"/>
        </w:rPr>
        <w:t>biyoterapi</w:t>
      </w:r>
      <w:r w:rsidRPr="009843AD">
        <w:rPr>
          <w:rStyle w:val="Vurgu"/>
          <w:i w:val="0"/>
          <w:iCs w:val="0"/>
          <w:noProof/>
          <w:bdr w:val="none" w:sz="0" w:space="0" w:color="auto" w:frame="1"/>
          <w:lang w:val="en-GB"/>
        </w:rPr>
        <w:t xml:space="preserve"> düşünülebilir.</w:t>
      </w:r>
      <w:r w:rsidR="00787DFC" w:rsidRPr="00A87089">
        <w:rPr>
          <w:rStyle w:val="Vurgu"/>
          <w:noProof/>
          <w:bdr w:val="none" w:sz="0" w:space="0" w:color="auto" w:frame="1"/>
          <w:lang w:val="en-GB"/>
        </w:rPr>
        <w:t xml:space="preserve"> </w:t>
      </w:r>
    </w:p>
    <w:p w14:paraId="4934B976" w14:textId="77777777" w:rsidR="006A3504" w:rsidRPr="006A3504" w:rsidRDefault="006A3504" w:rsidP="006A3504">
      <w:pPr>
        <w:pStyle w:val="NormalWeb"/>
        <w:spacing w:before="0" w:beforeAutospacing="0" w:after="0" w:afterAutospacing="0" w:line="276" w:lineRule="auto"/>
        <w:ind w:left="720"/>
        <w:jc w:val="both"/>
        <w:rPr>
          <w:sz w:val="26"/>
          <w:szCs w:val="26"/>
          <w:lang w:val="en-GB"/>
        </w:rPr>
      </w:pPr>
    </w:p>
    <w:p w14:paraId="7ECBB346" w14:textId="77777777" w:rsidR="00E45CCC" w:rsidRPr="00E45CCC" w:rsidRDefault="00E45CCC" w:rsidP="00E45CC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58B6FB18" w14:textId="27090FC8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48A082F4" w14:textId="3E6884CA" w:rsidR="00553227" w:rsidRPr="00DD47F9" w:rsidRDefault="00B31B67" w:rsidP="00DA154B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Cilt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kıvrımları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veya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01707" w:rsidRPr="00B01707">
        <w:rPr>
          <w:b/>
          <w:bCs/>
          <w:sz w:val="28"/>
          <w:szCs w:val="28"/>
          <w:lang w:val="en-GB"/>
        </w:rPr>
        <w:t>ters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01707" w:rsidRPr="00B01707">
        <w:rPr>
          <w:b/>
          <w:bCs/>
          <w:sz w:val="28"/>
          <w:szCs w:val="28"/>
          <w:lang w:val="en-GB"/>
        </w:rPr>
        <w:t>psoria</w:t>
      </w:r>
      <w:r>
        <w:rPr>
          <w:b/>
          <w:bCs/>
          <w:sz w:val="28"/>
          <w:szCs w:val="28"/>
          <w:lang w:val="en-GB"/>
        </w:rPr>
        <w:t>z</w:t>
      </w:r>
      <w:r w:rsidR="00B01707" w:rsidRPr="00B01707">
        <w:rPr>
          <w:b/>
          <w:bCs/>
          <w:sz w:val="28"/>
          <w:szCs w:val="28"/>
          <w:lang w:val="en-GB"/>
        </w:rPr>
        <w:t>is</w:t>
      </w:r>
      <w:proofErr w:type="spellEnd"/>
    </w:p>
    <w:p w14:paraId="06951D9F" w14:textId="7BF367BE" w:rsidR="00CD46CB" w:rsidRPr="00CD46CB" w:rsidRDefault="0077074D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DC7B78">
        <w:rPr>
          <w:b/>
          <w:bCs/>
          <w:highlight w:val="yellow"/>
          <w:lang w:val="en-GB"/>
        </w:rPr>
        <w:t>Koltuk</w:t>
      </w:r>
      <w:proofErr w:type="spellEnd"/>
      <w:r w:rsidRPr="00DC7B78">
        <w:rPr>
          <w:b/>
          <w:bCs/>
          <w:highlight w:val="yellow"/>
          <w:lang w:val="en-GB"/>
        </w:rPr>
        <w:t xml:space="preserve"> </w:t>
      </w:r>
      <w:proofErr w:type="spellStart"/>
      <w:r w:rsidRPr="00DC7B78">
        <w:rPr>
          <w:b/>
          <w:bCs/>
          <w:highlight w:val="yellow"/>
          <w:lang w:val="en-GB"/>
        </w:rPr>
        <w:t>altları</w:t>
      </w:r>
      <w:proofErr w:type="spellEnd"/>
      <w:r w:rsidRPr="0077074D">
        <w:rPr>
          <w:lang w:val="en-GB"/>
        </w:rPr>
        <w:t xml:space="preserve">, </w:t>
      </w:r>
      <w:proofErr w:type="spellStart"/>
      <w:r w:rsidRPr="00DC7B78">
        <w:rPr>
          <w:b/>
          <w:bCs/>
          <w:highlight w:val="yellow"/>
          <w:lang w:val="en-GB"/>
        </w:rPr>
        <w:t>dirsekler</w:t>
      </w:r>
      <w:proofErr w:type="spellEnd"/>
      <w:r w:rsidRPr="0077074D">
        <w:rPr>
          <w:lang w:val="en-GB"/>
        </w:rPr>
        <w:t xml:space="preserve"> ve </w:t>
      </w:r>
      <w:proofErr w:type="spellStart"/>
      <w:r w:rsidRPr="00DC7B78">
        <w:rPr>
          <w:b/>
          <w:bCs/>
          <w:highlight w:val="yellow"/>
          <w:lang w:val="en-GB"/>
        </w:rPr>
        <w:t>dizler</w:t>
      </w:r>
      <w:proofErr w:type="spellEnd"/>
      <w:r w:rsidRPr="0077074D">
        <w:rPr>
          <w:lang w:val="en-GB"/>
        </w:rPr>
        <w:t xml:space="preserve"> </w:t>
      </w:r>
      <w:proofErr w:type="spellStart"/>
      <w:r w:rsidRPr="0077074D">
        <w:rPr>
          <w:lang w:val="en-GB"/>
        </w:rPr>
        <w:t>gibi</w:t>
      </w:r>
      <w:proofErr w:type="spellEnd"/>
      <w:r w:rsidRPr="0077074D">
        <w:rPr>
          <w:lang w:val="en-GB"/>
        </w:rPr>
        <w:t xml:space="preserve"> </w:t>
      </w:r>
      <w:proofErr w:type="spellStart"/>
      <w:r w:rsidRPr="00DC7B78">
        <w:rPr>
          <w:b/>
          <w:bCs/>
          <w:highlight w:val="yellow"/>
          <w:lang w:val="en-GB"/>
        </w:rPr>
        <w:t>deri</w:t>
      </w:r>
      <w:proofErr w:type="spellEnd"/>
      <w:r w:rsidRPr="00DC7B78">
        <w:rPr>
          <w:b/>
          <w:bCs/>
          <w:highlight w:val="yellow"/>
          <w:lang w:val="en-GB"/>
        </w:rPr>
        <w:t xml:space="preserve"> </w:t>
      </w:r>
      <w:proofErr w:type="spellStart"/>
      <w:r w:rsidRPr="00DC7B78">
        <w:rPr>
          <w:b/>
          <w:bCs/>
          <w:highlight w:val="yellow"/>
          <w:lang w:val="en-GB"/>
        </w:rPr>
        <w:t>kıvrımları</w:t>
      </w:r>
      <w:proofErr w:type="spellEnd"/>
      <w:r w:rsidRPr="00DC7B78">
        <w:rPr>
          <w:highlight w:val="yellow"/>
          <w:lang w:val="en-GB"/>
        </w:rPr>
        <w:t xml:space="preserve"> </w:t>
      </w:r>
      <w:proofErr w:type="spellStart"/>
      <w:r w:rsidR="00DC7B78" w:rsidRPr="00DC7B78">
        <w:rPr>
          <w:lang w:val="en-GB"/>
        </w:rPr>
        <w:t>psoriazis</w:t>
      </w:r>
      <w:r w:rsidR="00DC7B78">
        <w:rPr>
          <w:lang w:val="en-GB"/>
        </w:rPr>
        <w:t>den</w:t>
      </w:r>
      <w:proofErr w:type="spellEnd"/>
      <w:r w:rsidR="00DC7B78">
        <w:rPr>
          <w:lang w:val="en-GB"/>
        </w:rPr>
        <w:t xml:space="preserve"> </w:t>
      </w:r>
      <w:proofErr w:type="spellStart"/>
      <w:r w:rsidRPr="0077074D">
        <w:rPr>
          <w:lang w:val="en-GB"/>
        </w:rPr>
        <w:t>etkilenebilir</w:t>
      </w:r>
      <w:proofErr w:type="spellEnd"/>
      <w:r w:rsidRPr="0077074D">
        <w:rPr>
          <w:lang w:val="en-GB"/>
        </w:rPr>
        <w:t xml:space="preserve"> ve </w:t>
      </w:r>
      <w:proofErr w:type="spellStart"/>
      <w:r w:rsidRPr="0077074D">
        <w:rPr>
          <w:lang w:val="en-GB"/>
        </w:rPr>
        <w:t>hareket</w:t>
      </w:r>
      <w:proofErr w:type="spellEnd"/>
      <w:r w:rsidRPr="0077074D">
        <w:rPr>
          <w:lang w:val="en-GB"/>
        </w:rPr>
        <w:t xml:space="preserve"> </w:t>
      </w:r>
      <w:proofErr w:type="spellStart"/>
      <w:r w:rsidRPr="0077074D">
        <w:rPr>
          <w:lang w:val="en-GB"/>
        </w:rPr>
        <w:t>ederken</w:t>
      </w:r>
      <w:proofErr w:type="spellEnd"/>
      <w:r w:rsidRPr="0077074D">
        <w:rPr>
          <w:lang w:val="en-GB"/>
        </w:rPr>
        <w:t xml:space="preserve"> </w:t>
      </w:r>
      <w:proofErr w:type="spellStart"/>
      <w:r w:rsidRPr="0077074D">
        <w:rPr>
          <w:lang w:val="en-GB"/>
        </w:rPr>
        <w:t>ağrı</w:t>
      </w:r>
      <w:proofErr w:type="spellEnd"/>
      <w:r w:rsidRPr="0077074D">
        <w:rPr>
          <w:lang w:val="en-GB"/>
        </w:rPr>
        <w:t xml:space="preserve"> ve </w:t>
      </w:r>
      <w:proofErr w:type="spellStart"/>
      <w:r w:rsidRPr="0077074D">
        <w:rPr>
          <w:lang w:val="en-GB"/>
        </w:rPr>
        <w:t>rahatsızlığı</w:t>
      </w:r>
      <w:proofErr w:type="spellEnd"/>
      <w:r w:rsidRPr="0077074D">
        <w:rPr>
          <w:lang w:val="en-GB"/>
        </w:rPr>
        <w:t xml:space="preserve"> </w:t>
      </w:r>
      <w:proofErr w:type="spellStart"/>
      <w:r w:rsidRPr="0077074D">
        <w:rPr>
          <w:lang w:val="en-GB"/>
        </w:rPr>
        <w:t>tetikleyebilir</w:t>
      </w:r>
      <w:proofErr w:type="spellEnd"/>
      <w:r w:rsidRPr="0077074D">
        <w:rPr>
          <w:lang w:val="en-GB"/>
        </w:rPr>
        <w:t>.</w:t>
      </w:r>
    </w:p>
    <w:p w14:paraId="029E9981" w14:textId="009B13E7" w:rsidR="004E6D36" w:rsidRPr="00553227" w:rsidRDefault="00CA2794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CA2794">
        <w:rPr>
          <w:lang w:val="en-GB"/>
        </w:rPr>
        <w:t>Tedaviler</w:t>
      </w:r>
      <w:proofErr w:type="spellEnd"/>
      <w:r w:rsidRPr="00CA2794">
        <w:rPr>
          <w:lang w:val="en-GB"/>
        </w:rPr>
        <w:t xml:space="preserve"> </w:t>
      </w:r>
      <w:proofErr w:type="spellStart"/>
      <w:r w:rsidRPr="00CA2794">
        <w:rPr>
          <w:b/>
          <w:bCs/>
          <w:highlight w:val="yellow"/>
          <w:lang w:val="en-GB"/>
        </w:rPr>
        <w:t>topikal</w:t>
      </w:r>
      <w:proofErr w:type="spellEnd"/>
      <w:r w:rsidRPr="00CA2794">
        <w:rPr>
          <w:b/>
          <w:bCs/>
          <w:highlight w:val="yellow"/>
          <w:lang w:val="en-GB"/>
        </w:rPr>
        <w:t xml:space="preserve"> </w:t>
      </w:r>
      <w:proofErr w:type="spellStart"/>
      <w:r w:rsidRPr="00CA2794">
        <w:rPr>
          <w:b/>
          <w:bCs/>
          <w:highlight w:val="yellow"/>
          <w:lang w:val="en-GB"/>
        </w:rPr>
        <w:t>ilaçları</w:t>
      </w:r>
      <w:proofErr w:type="spellEnd"/>
      <w:r w:rsidRPr="00CA2794">
        <w:rPr>
          <w:b/>
          <w:bCs/>
          <w:highlight w:val="yellow"/>
          <w:lang w:val="en-GB"/>
        </w:rPr>
        <w:t xml:space="preserve"> </w:t>
      </w:r>
      <w:r w:rsidRPr="00CA2794">
        <w:rPr>
          <w:lang w:val="en-GB"/>
        </w:rPr>
        <w:t xml:space="preserve">ve </w:t>
      </w:r>
      <w:proofErr w:type="spellStart"/>
      <w:r w:rsidRPr="00CA2794">
        <w:rPr>
          <w:b/>
          <w:bCs/>
          <w:highlight w:val="yellow"/>
          <w:lang w:val="en-GB"/>
        </w:rPr>
        <w:t>sistemik</w:t>
      </w:r>
      <w:proofErr w:type="spellEnd"/>
      <w:r w:rsidRPr="00CA2794">
        <w:rPr>
          <w:b/>
          <w:bCs/>
          <w:highlight w:val="yellow"/>
          <w:lang w:val="en-GB"/>
        </w:rPr>
        <w:t xml:space="preserve"> </w:t>
      </w:r>
      <w:proofErr w:type="spellStart"/>
      <w:r w:rsidRPr="00CA2794">
        <w:rPr>
          <w:b/>
          <w:bCs/>
          <w:highlight w:val="yellow"/>
          <w:lang w:val="en-GB"/>
        </w:rPr>
        <w:t>tedavileri</w:t>
      </w:r>
      <w:proofErr w:type="spellEnd"/>
      <w:r w:rsidRPr="00CA2794">
        <w:rPr>
          <w:b/>
          <w:bCs/>
          <w:highlight w:val="yellow"/>
          <w:lang w:val="en-GB"/>
        </w:rPr>
        <w:t xml:space="preserve"> </w:t>
      </w:r>
      <w:proofErr w:type="spellStart"/>
      <w:r w:rsidRPr="00CA2794">
        <w:rPr>
          <w:lang w:val="en-GB"/>
        </w:rPr>
        <w:t>veya</w:t>
      </w:r>
      <w:proofErr w:type="spellEnd"/>
      <w:r w:rsidRPr="00CA2794">
        <w:rPr>
          <w:lang w:val="en-GB"/>
        </w:rPr>
        <w:t xml:space="preserve"> </w:t>
      </w:r>
      <w:proofErr w:type="spellStart"/>
      <w:r w:rsidRPr="00CA2794">
        <w:rPr>
          <w:b/>
          <w:bCs/>
          <w:highlight w:val="yellow"/>
          <w:lang w:val="en-GB"/>
        </w:rPr>
        <w:t>biyoterapiyi</w:t>
      </w:r>
      <w:proofErr w:type="spellEnd"/>
      <w:r w:rsidRPr="00CA2794">
        <w:rPr>
          <w:lang w:val="en-GB"/>
        </w:rPr>
        <w:t xml:space="preserve"> </w:t>
      </w:r>
      <w:proofErr w:type="spellStart"/>
      <w:r w:rsidRPr="00CA2794">
        <w:rPr>
          <w:lang w:val="en-GB"/>
        </w:rPr>
        <w:t>içerir</w:t>
      </w:r>
      <w:proofErr w:type="spellEnd"/>
      <w:r w:rsidRPr="00CA2794">
        <w:rPr>
          <w:lang w:val="en-GB"/>
        </w:rPr>
        <w:t>.</w:t>
      </w:r>
    </w:p>
    <w:p w14:paraId="38E2FD8D" w14:textId="77777777" w:rsidR="00553227" w:rsidRDefault="00553227" w:rsidP="005532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</w:p>
    <w:p w14:paraId="29969F84" w14:textId="77777777" w:rsidR="00E45CCC" w:rsidRPr="00E45CCC" w:rsidRDefault="00E45CCC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580A98D9" w14:textId="37035271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0B80268A" w14:textId="7EB0E4EA" w:rsidR="00553227" w:rsidRPr="00DD47F9" w:rsidRDefault="00FE0B2C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r w:rsidRPr="00DD47F9">
        <w:rPr>
          <w:b/>
          <w:bCs/>
          <w:sz w:val="28"/>
          <w:szCs w:val="28"/>
          <w:lang w:val="en-GB"/>
        </w:rPr>
        <w:t>Genital</w:t>
      </w:r>
      <w:r w:rsidR="009834B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BA2F16">
        <w:rPr>
          <w:b/>
          <w:bCs/>
          <w:sz w:val="28"/>
          <w:szCs w:val="28"/>
          <w:lang w:val="en-GB"/>
        </w:rPr>
        <w:t>Organlar</w:t>
      </w:r>
      <w:proofErr w:type="spellEnd"/>
    </w:p>
    <w:p w14:paraId="570D43BD" w14:textId="645BDEDD" w:rsidR="004E6D36" w:rsidRPr="00553227" w:rsidRDefault="00FE0B2C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  <w:proofErr w:type="spellStart"/>
      <w:r w:rsidRPr="00447EDC">
        <w:rPr>
          <w:lang w:val="en-GB"/>
        </w:rPr>
        <w:t>P</w:t>
      </w:r>
      <w:r w:rsidR="004E6D36" w:rsidRPr="00447EDC">
        <w:rPr>
          <w:lang w:val="en-GB"/>
        </w:rPr>
        <w:t>soria</w:t>
      </w:r>
      <w:r w:rsidR="00BA2F16">
        <w:rPr>
          <w:lang w:val="en-GB"/>
        </w:rPr>
        <w:t>z</w:t>
      </w:r>
      <w:r w:rsidR="004E6D36" w:rsidRPr="00447EDC">
        <w:rPr>
          <w:lang w:val="en-GB"/>
        </w:rPr>
        <w:t>is</w:t>
      </w:r>
      <w:proofErr w:type="spellEnd"/>
      <w:r w:rsidR="004E6D36" w:rsidRPr="00447EDC">
        <w:rPr>
          <w:lang w:val="en-GB"/>
        </w:rPr>
        <w:t xml:space="preserve"> </w:t>
      </w:r>
      <w:r w:rsidR="00BA2F16">
        <w:rPr>
          <w:lang w:val="en-GB"/>
        </w:rPr>
        <w:t xml:space="preserve">genital </w:t>
      </w:r>
      <w:proofErr w:type="spellStart"/>
      <w:r w:rsidR="00BA2F16" w:rsidRPr="00BA2F16">
        <w:rPr>
          <w:lang w:val="en-GB"/>
        </w:rPr>
        <w:t>organları</w:t>
      </w:r>
      <w:proofErr w:type="spellEnd"/>
      <w:r w:rsidR="00BA2F16" w:rsidRPr="00BA2F16">
        <w:rPr>
          <w:lang w:val="en-GB"/>
        </w:rPr>
        <w:t xml:space="preserve"> </w:t>
      </w:r>
      <w:proofErr w:type="spellStart"/>
      <w:r w:rsidR="00BA2F16" w:rsidRPr="00BA2F16">
        <w:rPr>
          <w:lang w:val="en-GB"/>
        </w:rPr>
        <w:t>etkileyerek</w:t>
      </w:r>
      <w:proofErr w:type="spellEnd"/>
      <w:r w:rsidR="00BA2F16" w:rsidRPr="00BA2F16">
        <w:rPr>
          <w:lang w:val="en-GB"/>
        </w:rPr>
        <w:t xml:space="preserve"> </w:t>
      </w:r>
      <w:proofErr w:type="spellStart"/>
      <w:r w:rsidR="00BA2F16" w:rsidRPr="00820F64">
        <w:rPr>
          <w:b/>
          <w:bCs/>
          <w:highlight w:val="yellow"/>
          <w:lang w:val="en-GB"/>
        </w:rPr>
        <w:t>ağrılı</w:t>
      </w:r>
      <w:proofErr w:type="spellEnd"/>
      <w:r w:rsidR="00BA2F16" w:rsidRPr="00BA2F16">
        <w:rPr>
          <w:lang w:val="en-GB"/>
        </w:rPr>
        <w:t xml:space="preserve"> ve </w:t>
      </w:r>
      <w:proofErr w:type="spellStart"/>
      <w:r w:rsidR="00BA2F16" w:rsidRPr="00820F64">
        <w:rPr>
          <w:b/>
          <w:bCs/>
          <w:highlight w:val="yellow"/>
          <w:lang w:val="en-GB"/>
        </w:rPr>
        <w:t>kaşıntılı</w:t>
      </w:r>
      <w:proofErr w:type="spellEnd"/>
      <w:r w:rsidR="00BA2F16" w:rsidRPr="00820F64">
        <w:rPr>
          <w:b/>
          <w:bCs/>
          <w:highlight w:val="yellow"/>
          <w:lang w:val="en-GB"/>
        </w:rPr>
        <w:t xml:space="preserve"> </w:t>
      </w:r>
      <w:proofErr w:type="spellStart"/>
      <w:r w:rsidR="00CF4374">
        <w:rPr>
          <w:b/>
          <w:bCs/>
          <w:highlight w:val="yellow"/>
          <w:lang w:val="en-GB"/>
        </w:rPr>
        <w:t>hissi</w:t>
      </w:r>
      <w:proofErr w:type="spellEnd"/>
      <w:r w:rsidR="00BA2F16" w:rsidRPr="00820F64">
        <w:rPr>
          <w:highlight w:val="yellow"/>
          <w:lang w:val="en-GB"/>
        </w:rPr>
        <w:t xml:space="preserve"> </w:t>
      </w:r>
      <w:r w:rsidR="00BA2F16" w:rsidRPr="00BA2F16">
        <w:rPr>
          <w:lang w:val="en-GB"/>
        </w:rPr>
        <w:t>tetikleyebilir</w:t>
      </w:r>
      <w:r w:rsidR="00BA2F16" w:rsidRPr="00820F64">
        <w:rPr>
          <w:vertAlign w:val="superscript"/>
          <w:lang w:val="en-GB"/>
        </w:rPr>
        <w:t>1</w:t>
      </w:r>
      <w:r w:rsidR="00BA2F16" w:rsidRPr="00BA2F16">
        <w:rPr>
          <w:lang w:val="en-GB"/>
        </w:rPr>
        <w:t>.</w:t>
      </w:r>
    </w:p>
    <w:p w14:paraId="2C0B6EF7" w14:textId="77777777" w:rsidR="00553227" w:rsidRPr="00DA154B" w:rsidRDefault="00553227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</w:p>
    <w:p w14:paraId="5837621B" w14:textId="77777777" w:rsidR="00E45CCC" w:rsidRPr="00E45CCC" w:rsidRDefault="00E45CCC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33D046C2" w14:textId="4B37D50E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477F1CBC" w14:textId="521C0984" w:rsidR="00553227" w:rsidRPr="00DD47F9" w:rsidRDefault="00851F4E" w:rsidP="00DA154B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Tırnaklar</w:t>
      </w:r>
      <w:proofErr w:type="spellEnd"/>
    </w:p>
    <w:p w14:paraId="7387BBD3" w14:textId="2E5AC281" w:rsidR="00CD46CB" w:rsidRPr="00CD46CB" w:rsidRDefault="00670001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447EDC">
        <w:rPr>
          <w:lang w:val="en-GB"/>
        </w:rPr>
        <w:t>Psoria</w:t>
      </w:r>
      <w:r>
        <w:rPr>
          <w:lang w:val="en-GB"/>
        </w:rPr>
        <w:t>z</w:t>
      </w:r>
      <w:r w:rsidRPr="00447EDC">
        <w:rPr>
          <w:lang w:val="en-GB"/>
        </w:rPr>
        <w:t>is</w:t>
      </w:r>
      <w:proofErr w:type="spellEnd"/>
      <w:r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tırnakları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etkileyerek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tırnak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yapısında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516F16">
        <w:rPr>
          <w:b/>
          <w:bCs/>
          <w:highlight w:val="yellow"/>
          <w:lang w:val="en-GB"/>
        </w:rPr>
        <w:t>çatlaklar</w:t>
      </w:r>
      <w:proofErr w:type="spellEnd"/>
      <w:r w:rsidR="00D83563" w:rsidRPr="00D83563">
        <w:rPr>
          <w:lang w:val="en-GB"/>
        </w:rPr>
        <w:t xml:space="preserve">, </w:t>
      </w:r>
      <w:proofErr w:type="spellStart"/>
      <w:r w:rsidR="00D83563" w:rsidRPr="00516F16">
        <w:rPr>
          <w:b/>
          <w:bCs/>
          <w:highlight w:val="yellow"/>
          <w:lang w:val="en-GB"/>
        </w:rPr>
        <w:t>çıkıntılar</w:t>
      </w:r>
      <w:proofErr w:type="spellEnd"/>
      <w:r w:rsidR="00D83563" w:rsidRPr="00D83563">
        <w:rPr>
          <w:lang w:val="en-GB"/>
        </w:rPr>
        <w:t xml:space="preserve">, </w:t>
      </w:r>
      <w:proofErr w:type="spellStart"/>
      <w:r w:rsidR="00D83563" w:rsidRPr="00516F16">
        <w:rPr>
          <w:b/>
          <w:bCs/>
          <w:highlight w:val="yellow"/>
          <w:lang w:val="en-GB"/>
        </w:rPr>
        <w:t>kalınlaşma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veya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093C9D">
        <w:rPr>
          <w:b/>
          <w:bCs/>
          <w:highlight w:val="yellow"/>
          <w:lang w:val="en-GB"/>
        </w:rPr>
        <w:t>ağrılı</w:t>
      </w:r>
      <w:proofErr w:type="spellEnd"/>
      <w:r w:rsidR="00D83563" w:rsidRPr="00093C9D">
        <w:rPr>
          <w:b/>
          <w:bCs/>
          <w:highlight w:val="yellow"/>
          <w:lang w:val="en-GB"/>
        </w:rPr>
        <w:t xml:space="preserve"> </w:t>
      </w:r>
      <w:proofErr w:type="spellStart"/>
      <w:r w:rsidR="00D83563" w:rsidRPr="00093C9D">
        <w:rPr>
          <w:b/>
          <w:bCs/>
          <w:highlight w:val="yellow"/>
          <w:lang w:val="en-GB"/>
        </w:rPr>
        <w:t>ayrılma</w:t>
      </w:r>
      <w:proofErr w:type="spellEnd"/>
      <w:r w:rsidR="00D83563" w:rsidRPr="00D83563">
        <w:rPr>
          <w:lang w:val="en-GB"/>
        </w:rPr>
        <w:t xml:space="preserve"> ve </w:t>
      </w:r>
      <w:proofErr w:type="spellStart"/>
      <w:r w:rsidR="00D83563" w:rsidRPr="00D83563">
        <w:rPr>
          <w:lang w:val="en-GB"/>
        </w:rPr>
        <w:t>sosyal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kaygı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gibi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değişiklikleri</w:t>
      </w:r>
      <w:proofErr w:type="spellEnd"/>
      <w:r w:rsidR="00D83563" w:rsidRPr="00D83563">
        <w:rPr>
          <w:lang w:val="en-GB"/>
        </w:rPr>
        <w:t xml:space="preserve"> </w:t>
      </w:r>
      <w:proofErr w:type="spellStart"/>
      <w:r w:rsidR="00D83563" w:rsidRPr="00D83563">
        <w:rPr>
          <w:lang w:val="en-GB"/>
        </w:rPr>
        <w:t>tetikleyebilir</w:t>
      </w:r>
      <w:proofErr w:type="spellEnd"/>
      <w:r w:rsidR="00D83563" w:rsidRPr="00D83563">
        <w:rPr>
          <w:lang w:val="en-GB"/>
        </w:rPr>
        <w:t>.</w:t>
      </w:r>
    </w:p>
    <w:p w14:paraId="2735B0DF" w14:textId="27289970" w:rsidR="00553227" w:rsidRPr="00E45CCC" w:rsidRDefault="00EA63E9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EA63E9">
        <w:rPr>
          <w:lang w:val="en-GB"/>
        </w:rPr>
        <w:t>Psoriazis</w:t>
      </w:r>
      <w:proofErr w:type="spellEnd"/>
      <w:r>
        <w:rPr>
          <w:lang w:val="tr-TR"/>
        </w:rPr>
        <w:t xml:space="preserve">in </w:t>
      </w:r>
      <w:proofErr w:type="spellStart"/>
      <w:r w:rsidR="00E1389D" w:rsidRPr="00E1389D">
        <w:rPr>
          <w:lang w:val="en-GB"/>
        </w:rPr>
        <w:t>bu</w:t>
      </w:r>
      <w:proofErr w:type="spellEnd"/>
      <w:r w:rsidR="00E1389D" w:rsidRPr="00E1389D">
        <w:rPr>
          <w:lang w:val="en-GB"/>
        </w:rPr>
        <w:t xml:space="preserve"> </w:t>
      </w:r>
      <w:proofErr w:type="spellStart"/>
      <w:r w:rsidR="00E1389D" w:rsidRPr="00E1389D">
        <w:rPr>
          <w:lang w:val="en-GB"/>
        </w:rPr>
        <w:t>formu</w:t>
      </w:r>
      <w:proofErr w:type="spellEnd"/>
      <w:r w:rsidR="00E1389D" w:rsidRPr="00E1389D">
        <w:rPr>
          <w:lang w:val="en-GB"/>
        </w:rPr>
        <w:t xml:space="preserve">, </w:t>
      </w:r>
      <w:proofErr w:type="spellStart"/>
      <w:r w:rsidR="00E1389D" w:rsidRPr="00193F96">
        <w:rPr>
          <w:b/>
          <w:bCs/>
          <w:highlight w:val="yellow"/>
          <w:lang w:val="en-GB"/>
        </w:rPr>
        <w:t>psoriatik</w:t>
      </w:r>
      <w:proofErr w:type="spellEnd"/>
      <w:r w:rsidR="00E1389D" w:rsidRPr="00193F96">
        <w:rPr>
          <w:b/>
          <w:bCs/>
          <w:highlight w:val="yellow"/>
          <w:lang w:val="en-GB"/>
        </w:rPr>
        <w:t xml:space="preserve"> </w:t>
      </w:r>
      <w:proofErr w:type="spellStart"/>
      <w:r w:rsidR="00E1389D" w:rsidRPr="00193F96">
        <w:rPr>
          <w:b/>
          <w:bCs/>
          <w:highlight w:val="yellow"/>
          <w:lang w:val="en-GB"/>
        </w:rPr>
        <w:t>artrite</w:t>
      </w:r>
      <w:proofErr w:type="spellEnd"/>
      <w:r w:rsidR="00E1389D" w:rsidRPr="00193F96">
        <w:rPr>
          <w:b/>
          <w:bCs/>
          <w:highlight w:val="yellow"/>
          <w:lang w:val="en-GB"/>
        </w:rPr>
        <w:t xml:space="preserve"> </w:t>
      </w:r>
      <w:proofErr w:type="spellStart"/>
      <w:r w:rsidR="00E1389D" w:rsidRPr="00193F96">
        <w:rPr>
          <w:b/>
          <w:bCs/>
          <w:highlight w:val="yellow"/>
          <w:lang w:val="en-GB"/>
        </w:rPr>
        <w:t>dönüşme</w:t>
      </w:r>
      <w:proofErr w:type="spellEnd"/>
      <w:r w:rsidR="00E1389D" w:rsidRPr="00193F96">
        <w:rPr>
          <w:b/>
          <w:bCs/>
          <w:highlight w:val="yellow"/>
          <w:lang w:val="en-GB"/>
        </w:rPr>
        <w:t xml:space="preserve"> </w:t>
      </w:r>
      <w:proofErr w:type="spellStart"/>
      <w:r w:rsidR="00E1389D" w:rsidRPr="00193F96">
        <w:rPr>
          <w:b/>
          <w:bCs/>
          <w:highlight w:val="yellow"/>
          <w:lang w:val="en-GB"/>
        </w:rPr>
        <w:t>riskini</w:t>
      </w:r>
      <w:proofErr w:type="spellEnd"/>
      <w:r w:rsidR="00E1389D" w:rsidRPr="00E1389D">
        <w:rPr>
          <w:lang w:val="en-GB"/>
        </w:rPr>
        <w:t xml:space="preserve"> </w:t>
      </w:r>
      <w:proofErr w:type="spellStart"/>
      <w:r w:rsidR="00E1389D" w:rsidRPr="00E1389D">
        <w:rPr>
          <w:lang w:val="en-GB"/>
        </w:rPr>
        <w:t>artırır</w:t>
      </w:r>
      <w:proofErr w:type="spellEnd"/>
      <w:r w:rsidR="00E1389D" w:rsidRPr="00E1389D">
        <w:rPr>
          <w:lang w:val="en-GB"/>
        </w:rPr>
        <w:t>.</w:t>
      </w:r>
    </w:p>
    <w:p w14:paraId="2F914FE3" w14:textId="77777777" w:rsidR="00E45CCC" w:rsidRPr="00E45CCC" w:rsidRDefault="00E45CCC" w:rsidP="00DA154B">
      <w:pPr>
        <w:pStyle w:val="NormalWeb"/>
        <w:spacing w:before="0" w:beforeAutospacing="0" w:after="0" w:afterAutospacing="0" w:line="276" w:lineRule="auto"/>
        <w:ind w:left="720"/>
        <w:jc w:val="both"/>
        <w:rPr>
          <w:sz w:val="26"/>
          <w:szCs w:val="26"/>
          <w:lang w:val="en-GB"/>
        </w:rPr>
      </w:pPr>
    </w:p>
    <w:p w14:paraId="492DBBA7" w14:textId="620067D3" w:rsidR="55BBA349" w:rsidRPr="00E45CCC" w:rsidRDefault="00E45CCC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157DB6BC" w14:textId="38B155C8" w:rsidR="56B1D2B8" w:rsidRDefault="00DC12E8" w:rsidP="00DA154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lang w:val="en-US"/>
        </w:rPr>
        <w:lastRenderedPageBreak/>
        <w:t>Text:</w:t>
      </w:r>
    </w:p>
    <w:p w14:paraId="392C13A6" w14:textId="2E54E9F4" w:rsidR="007E54A2" w:rsidRDefault="00D251E1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>
        <w:rPr>
          <w:b/>
          <w:bCs/>
          <w:sz w:val="32"/>
          <w:szCs w:val="32"/>
          <w:lang w:val="en-GB"/>
        </w:rPr>
        <w:t>P</w:t>
      </w:r>
      <w:r w:rsidR="4B4A8304" w:rsidRPr="00DD47F9">
        <w:rPr>
          <w:b/>
          <w:bCs/>
          <w:sz w:val="32"/>
          <w:szCs w:val="32"/>
          <w:lang w:val="en-GB"/>
        </w:rPr>
        <w:t>soria</w:t>
      </w:r>
      <w:r>
        <w:rPr>
          <w:b/>
          <w:bCs/>
          <w:sz w:val="32"/>
          <w:szCs w:val="32"/>
          <w:lang w:val="en-GB"/>
        </w:rPr>
        <w:t>z</w:t>
      </w:r>
      <w:r w:rsidR="4B4A8304" w:rsidRPr="00DD47F9">
        <w:rPr>
          <w:b/>
          <w:bCs/>
          <w:sz w:val="32"/>
          <w:szCs w:val="32"/>
          <w:lang w:val="en-GB"/>
        </w:rPr>
        <w:t>is</w:t>
      </w:r>
      <w:r>
        <w:rPr>
          <w:b/>
          <w:bCs/>
          <w:sz w:val="32"/>
          <w:szCs w:val="32"/>
          <w:lang w:val="en-GB"/>
        </w:rPr>
        <w:t>in</w:t>
      </w:r>
      <w:proofErr w:type="spellEnd"/>
      <w:r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56499A">
        <w:rPr>
          <w:b/>
          <w:bCs/>
          <w:sz w:val="32"/>
          <w:szCs w:val="32"/>
          <w:lang w:val="en-GB"/>
        </w:rPr>
        <w:t>şiddetini</w:t>
      </w:r>
      <w:proofErr w:type="spellEnd"/>
      <w:r w:rsidRPr="00D251E1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D251E1">
        <w:rPr>
          <w:b/>
          <w:bCs/>
          <w:sz w:val="32"/>
          <w:szCs w:val="32"/>
          <w:lang w:val="en-GB"/>
        </w:rPr>
        <w:t>değerlendirmek</w:t>
      </w:r>
      <w:proofErr w:type="spellEnd"/>
    </w:p>
    <w:p w14:paraId="2CAE727C" w14:textId="77777777" w:rsidR="007E54A2" w:rsidRPr="00E45CCC" w:rsidRDefault="007E54A2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</w:p>
    <w:p w14:paraId="14BE0BF2" w14:textId="20D9E04D" w:rsidR="007E54A2" w:rsidRDefault="006D4C40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 w:rsidRPr="006D4C40">
        <w:rPr>
          <w:lang w:val="en-GB"/>
        </w:rPr>
        <w:t>Psoriazisin</w:t>
      </w:r>
      <w:proofErr w:type="spellEnd"/>
      <w:r w:rsidRPr="006D4C40">
        <w:rPr>
          <w:lang w:val="en-GB"/>
        </w:rPr>
        <w:t xml:space="preserve"> </w:t>
      </w:r>
      <w:proofErr w:type="spellStart"/>
      <w:r w:rsidRPr="006D4C40">
        <w:rPr>
          <w:lang w:val="en-GB"/>
        </w:rPr>
        <w:t>şiddetini</w:t>
      </w:r>
      <w:proofErr w:type="spellEnd"/>
      <w:r w:rsidRPr="006D4C40">
        <w:rPr>
          <w:lang w:val="en-GB"/>
        </w:rPr>
        <w:t xml:space="preserve"> </w:t>
      </w:r>
      <w:proofErr w:type="spellStart"/>
      <w:r w:rsidRPr="006D4C40">
        <w:rPr>
          <w:lang w:val="en-GB"/>
        </w:rPr>
        <w:t>değerlendirmenin</w:t>
      </w:r>
      <w:proofErr w:type="spellEnd"/>
      <w:r w:rsidRPr="006D4C40">
        <w:rPr>
          <w:lang w:val="en-GB"/>
        </w:rPr>
        <w:t xml:space="preserve"> </w:t>
      </w:r>
      <w:proofErr w:type="spellStart"/>
      <w:r w:rsidRPr="006D4C40">
        <w:rPr>
          <w:lang w:val="en-GB"/>
        </w:rPr>
        <w:t>birkaç</w:t>
      </w:r>
      <w:proofErr w:type="spellEnd"/>
      <w:r w:rsidRPr="006D4C40">
        <w:rPr>
          <w:lang w:val="en-GB"/>
        </w:rPr>
        <w:t xml:space="preserve"> </w:t>
      </w:r>
      <w:proofErr w:type="spellStart"/>
      <w:r w:rsidRPr="006D4C40">
        <w:rPr>
          <w:lang w:val="en-GB"/>
        </w:rPr>
        <w:t>yolu</w:t>
      </w:r>
      <w:proofErr w:type="spellEnd"/>
      <w:r w:rsidRPr="006D4C40">
        <w:rPr>
          <w:lang w:val="en-GB"/>
        </w:rPr>
        <w:t xml:space="preserve"> </w:t>
      </w:r>
      <w:proofErr w:type="spellStart"/>
      <w:r w:rsidRPr="006D4C40">
        <w:rPr>
          <w:lang w:val="en-GB"/>
        </w:rPr>
        <w:t>vardır</w:t>
      </w:r>
      <w:proofErr w:type="spellEnd"/>
      <w:r w:rsidRPr="006D4C40">
        <w:rPr>
          <w:lang w:val="en-GB"/>
        </w:rPr>
        <w:t>:</w:t>
      </w:r>
    </w:p>
    <w:p w14:paraId="426EE4E5" w14:textId="77777777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</w:p>
    <w:p w14:paraId="3C807F27" w14:textId="73E8D23B" w:rsidR="00A70020" w:rsidRPr="00DD47F9" w:rsidRDefault="004D68B4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r w:rsidRPr="004D68B4">
        <w:rPr>
          <w:b/>
          <w:bCs/>
          <w:sz w:val="28"/>
          <w:szCs w:val="28"/>
          <w:lang w:val="en-GB"/>
        </w:rPr>
        <w:t xml:space="preserve">Psoriasis Alan ve </w:t>
      </w:r>
      <w:proofErr w:type="spellStart"/>
      <w:r w:rsidRPr="004D68B4">
        <w:rPr>
          <w:b/>
          <w:bCs/>
          <w:sz w:val="28"/>
          <w:szCs w:val="28"/>
          <w:lang w:val="en-GB"/>
        </w:rPr>
        <w:t>Şiddet</w:t>
      </w:r>
      <w:proofErr w:type="spellEnd"/>
      <w:r w:rsidRPr="004D68B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4D68B4">
        <w:rPr>
          <w:b/>
          <w:bCs/>
          <w:sz w:val="28"/>
          <w:szCs w:val="28"/>
          <w:lang w:val="en-GB"/>
        </w:rPr>
        <w:t>İndeksi</w:t>
      </w:r>
      <w:proofErr w:type="spellEnd"/>
      <w:r w:rsidR="4B4A8304" w:rsidRPr="00DD47F9">
        <w:rPr>
          <w:b/>
          <w:bCs/>
          <w:sz w:val="28"/>
          <w:szCs w:val="28"/>
          <w:lang w:val="en-GB"/>
        </w:rPr>
        <w:t xml:space="preserve"> (PA</w:t>
      </w:r>
      <w:r>
        <w:rPr>
          <w:b/>
          <w:bCs/>
          <w:sz w:val="28"/>
          <w:szCs w:val="28"/>
          <w:lang w:val="en-GB"/>
        </w:rPr>
        <w:t>Şİ</w:t>
      </w:r>
      <w:r w:rsidR="4B4A8304" w:rsidRPr="00DD47F9">
        <w:rPr>
          <w:b/>
          <w:bCs/>
          <w:sz w:val="28"/>
          <w:szCs w:val="28"/>
          <w:lang w:val="en-GB"/>
        </w:rPr>
        <w:t>)</w:t>
      </w:r>
      <w:r w:rsidR="00BE21A8">
        <w:rPr>
          <w:b/>
          <w:bCs/>
          <w:sz w:val="28"/>
          <w:szCs w:val="28"/>
          <w:lang w:val="en-GB"/>
        </w:rPr>
        <w:t xml:space="preserve"> (The Psoriasis Area and Severity Index)</w:t>
      </w:r>
    </w:p>
    <w:p w14:paraId="0BCDDE7F" w14:textId="5373321D" w:rsidR="00287E03" w:rsidRDefault="00287E03" w:rsidP="00287E03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287E03">
        <w:rPr>
          <w:lang w:val="en-GB"/>
        </w:rPr>
        <w:t xml:space="preserve">Bu </w:t>
      </w:r>
      <w:proofErr w:type="spellStart"/>
      <w:r w:rsidRPr="00287E03">
        <w:rPr>
          <w:lang w:val="en-GB"/>
        </w:rPr>
        <w:t>ölçek</w:t>
      </w:r>
      <w:proofErr w:type="spellEnd"/>
      <w:r w:rsidRPr="00287E03">
        <w:rPr>
          <w:lang w:val="en-GB"/>
        </w:rPr>
        <w:t xml:space="preserve">, </w:t>
      </w:r>
      <w:proofErr w:type="spellStart"/>
      <w:r w:rsidRPr="00287E03">
        <w:rPr>
          <w:lang w:val="en-GB"/>
        </w:rPr>
        <w:t>deri</w:t>
      </w:r>
      <w:proofErr w:type="spellEnd"/>
      <w:r w:rsidRPr="00287E03">
        <w:rPr>
          <w:lang w:val="en-GB"/>
        </w:rPr>
        <w:t xml:space="preserve"> </w:t>
      </w:r>
      <w:proofErr w:type="spellStart"/>
      <w:r w:rsidRPr="00854CA0">
        <w:rPr>
          <w:b/>
          <w:bCs/>
          <w:highlight w:val="yellow"/>
          <w:lang w:val="en-GB"/>
        </w:rPr>
        <w:t>plaklarının</w:t>
      </w:r>
      <w:proofErr w:type="spellEnd"/>
      <w:r w:rsidRPr="00287E03">
        <w:rPr>
          <w:lang w:val="en-GB"/>
        </w:rPr>
        <w:t xml:space="preserve"> </w:t>
      </w:r>
      <w:proofErr w:type="spellStart"/>
      <w:r w:rsidRPr="00854CA0">
        <w:rPr>
          <w:b/>
          <w:bCs/>
          <w:highlight w:val="yellow"/>
          <w:lang w:val="en-GB"/>
        </w:rPr>
        <w:t>yüzey</w:t>
      </w:r>
      <w:proofErr w:type="spellEnd"/>
      <w:r w:rsidRPr="00854CA0">
        <w:rPr>
          <w:b/>
          <w:bCs/>
          <w:highlight w:val="yellow"/>
          <w:lang w:val="en-GB"/>
        </w:rPr>
        <w:t xml:space="preserve"> </w:t>
      </w:r>
      <w:proofErr w:type="spellStart"/>
      <w:r w:rsidRPr="00854CA0">
        <w:rPr>
          <w:b/>
          <w:bCs/>
          <w:highlight w:val="yellow"/>
          <w:lang w:val="en-GB"/>
        </w:rPr>
        <w:t>alanı</w:t>
      </w:r>
      <w:proofErr w:type="spellEnd"/>
      <w:r w:rsidRPr="00287E03">
        <w:rPr>
          <w:lang w:val="en-GB"/>
        </w:rPr>
        <w:t xml:space="preserve"> ve </w:t>
      </w:r>
      <w:proofErr w:type="spellStart"/>
      <w:r w:rsidRPr="00854CA0">
        <w:rPr>
          <w:b/>
          <w:bCs/>
          <w:highlight w:val="yellow"/>
          <w:lang w:val="en-GB"/>
        </w:rPr>
        <w:t>şiddetinin</w:t>
      </w:r>
      <w:proofErr w:type="spellEnd"/>
      <w:r w:rsidRPr="00287E03">
        <w:rPr>
          <w:lang w:val="en-GB"/>
        </w:rPr>
        <w:t xml:space="preserve"> </w:t>
      </w:r>
      <w:proofErr w:type="spellStart"/>
      <w:r w:rsidRPr="00287E03">
        <w:rPr>
          <w:lang w:val="en-GB"/>
        </w:rPr>
        <w:t>yanı</w:t>
      </w:r>
      <w:proofErr w:type="spellEnd"/>
      <w:r w:rsidRPr="00287E03">
        <w:rPr>
          <w:lang w:val="en-GB"/>
        </w:rPr>
        <w:t xml:space="preserve"> </w:t>
      </w:r>
      <w:proofErr w:type="spellStart"/>
      <w:r w:rsidRPr="00287E03">
        <w:rPr>
          <w:lang w:val="en-GB"/>
        </w:rPr>
        <w:t>sıra</w:t>
      </w:r>
      <w:proofErr w:type="spellEnd"/>
      <w:r w:rsidRPr="00287E03">
        <w:rPr>
          <w:lang w:val="en-GB"/>
        </w:rPr>
        <w:t xml:space="preserve"> </w:t>
      </w:r>
      <w:proofErr w:type="spellStart"/>
      <w:r w:rsidRPr="00F84A43">
        <w:rPr>
          <w:b/>
          <w:bCs/>
          <w:highlight w:val="yellow"/>
          <w:lang w:val="en-GB"/>
        </w:rPr>
        <w:t>enflamasyon</w:t>
      </w:r>
      <w:proofErr w:type="spellEnd"/>
      <w:r w:rsidRPr="00287E03">
        <w:rPr>
          <w:lang w:val="en-GB"/>
        </w:rPr>
        <w:t xml:space="preserve"> ve </w:t>
      </w:r>
      <w:proofErr w:type="spellStart"/>
      <w:r w:rsidRPr="00F84A43">
        <w:rPr>
          <w:b/>
          <w:bCs/>
          <w:highlight w:val="yellow"/>
          <w:lang w:val="en-GB"/>
        </w:rPr>
        <w:t>pullanmayı</w:t>
      </w:r>
      <w:proofErr w:type="spellEnd"/>
      <w:r w:rsidRPr="00287E03">
        <w:rPr>
          <w:lang w:val="en-GB"/>
        </w:rPr>
        <w:t xml:space="preserve"> </w:t>
      </w:r>
      <w:proofErr w:type="spellStart"/>
      <w:r w:rsidRPr="00287E03">
        <w:rPr>
          <w:lang w:val="en-GB"/>
        </w:rPr>
        <w:t>değerlendirerek</w:t>
      </w:r>
      <w:proofErr w:type="spellEnd"/>
      <w:r w:rsidRPr="00287E03">
        <w:rPr>
          <w:lang w:val="en-GB"/>
        </w:rPr>
        <w:t xml:space="preserve"> </w:t>
      </w:r>
      <w:proofErr w:type="spellStart"/>
      <w:r w:rsidR="000C3A03">
        <w:rPr>
          <w:lang w:val="en-GB"/>
        </w:rPr>
        <w:t>psor</w:t>
      </w:r>
      <w:r w:rsidR="00854CA0">
        <w:rPr>
          <w:lang w:val="en-GB"/>
        </w:rPr>
        <w:t>i</w:t>
      </w:r>
      <w:r w:rsidR="000C3A03">
        <w:rPr>
          <w:lang w:val="en-GB"/>
        </w:rPr>
        <w:t>azisin</w:t>
      </w:r>
      <w:proofErr w:type="spellEnd"/>
      <w:r w:rsidRPr="00287E03">
        <w:rPr>
          <w:lang w:val="en-GB"/>
        </w:rPr>
        <w:t xml:space="preserve"> </w:t>
      </w:r>
      <w:proofErr w:type="spellStart"/>
      <w:r w:rsidRPr="00287E03">
        <w:rPr>
          <w:lang w:val="en-GB"/>
        </w:rPr>
        <w:t>şiddetini</w:t>
      </w:r>
      <w:proofErr w:type="spellEnd"/>
      <w:r w:rsidRPr="00287E03">
        <w:rPr>
          <w:lang w:val="en-GB"/>
        </w:rPr>
        <w:t xml:space="preserve"> ölçer</w:t>
      </w:r>
      <w:r w:rsidRPr="00854CA0">
        <w:rPr>
          <w:vertAlign w:val="superscript"/>
          <w:lang w:val="en-GB"/>
        </w:rPr>
        <w:t>4</w:t>
      </w:r>
      <w:r w:rsidRPr="00287E03">
        <w:rPr>
          <w:lang w:val="en-GB"/>
        </w:rPr>
        <w:t>.</w:t>
      </w:r>
    </w:p>
    <w:p w14:paraId="2A9EE4D8" w14:textId="77777777" w:rsidR="00DD47F9" w:rsidRPr="00444FC7" w:rsidRDefault="00DD47F9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52732345" w14:textId="770B6931" w:rsidR="00A70020" w:rsidRPr="00DD47F9" w:rsidRDefault="00060F7C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060F7C">
        <w:rPr>
          <w:b/>
          <w:bCs/>
          <w:sz w:val="28"/>
          <w:szCs w:val="28"/>
          <w:lang w:val="en-GB"/>
        </w:rPr>
        <w:t>Tırnak</w:t>
      </w:r>
      <w:proofErr w:type="spellEnd"/>
      <w:r w:rsidRPr="00060F7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060F7C">
        <w:rPr>
          <w:b/>
          <w:bCs/>
          <w:sz w:val="28"/>
          <w:szCs w:val="28"/>
          <w:lang w:val="en-GB"/>
        </w:rPr>
        <w:t>Psoria</w:t>
      </w:r>
      <w:r>
        <w:rPr>
          <w:b/>
          <w:bCs/>
          <w:sz w:val="28"/>
          <w:szCs w:val="28"/>
          <w:lang w:val="en-GB"/>
        </w:rPr>
        <w:t>s</w:t>
      </w:r>
      <w:r w:rsidRPr="00060F7C">
        <w:rPr>
          <w:b/>
          <w:bCs/>
          <w:sz w:val="28"/>
          <w:szCs w:val="28"/>
          <w:lang w:val="en-GB"/>
        </w:rPr>
        <w:t>isi</w:t>
      </w:r>
      <w:proofErr w:type="spellEnd"/>
      <w:r w:rsidRPr="00060F7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060F7C">
        <w:rPr>
          <w:b/>
          <w:bCs/>
          <w:sz w:val="28"/>
          <w:szCs w:val="28"/>
          <w:lang w:val="en-GB"/>
        </w:rPr>
        <w:t>Şiddet</w:t>
      </w:r>
      <w:proofErr w:type="spellEnd"/>
      <w:r w:rsidRPr="00060F7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060F7C">
        <w:rPr>
          <w:b/>
          <w:bCs/>
          <w:sz w:val="28"/>
          <w:szCs w:val="28"/>
          <w:lang w:val="en-GB"/>
        </w:rPr>
        <w:t>İndeksi</w:t>
      </w:r>
      <w:proofErr w:type="spellEnd"/>
      <w:r w:rsidR="00BE21A8">
        <w:rPr>
          <w:b/>
          <w:bCs/>
          <w:sz w:val="28"/>
          <w:szCs w:val="28"/>
          <w:lang w:val="en-GB"/>
        </w:rPr>
        <w:t xml:space="preserve"> (TPŞİ)</w:t>
      </w:r>
      <w:r>
        <w:rPr>
          <w:b/>
          <w:bCs/>
          <w:sz w:val="28"/>
          <w:szCs w:val="28"/>
          <w:lang w:val="en-GB"/>
        </w:rPr>
        <w:t xml:space="preserve"> (</w:t>
      </w:r>
      <w:r w:rsidR="4B4A8304" w:rsidRPr="00DD47F9">
        <w:rPr>
          <w:b/>
          <w:bCs/>
          <w:sz w:val="28"/>
          <w:szCs w:val="28"/>
          <w:lang w:val="en-GB"/>
        </w:rPr>
        <w:t>Nail Psoriasis Severity Index</w:t>
      </w:r>
      <w:r>
        <w:rPr>
          <w:b/>
          <w:bCs/>
          <w:sz w:val="28"/>
          <w:szCs w:val="28"/>
          <w:lang w:val="en-GB"/>
        </w:rPr>
        <w:t>/</w:t>
      </w:r>
      <w:r w:rsidR="4B4A8304" w:rsidRPr="00DD47F9">
        <w:rPr>
          <w:b/>
          <w:bCs/>
          <w:sz w:val="28"/>
          <w:szCs w:val="28"/>
          <w:lang w:val="en-GB"/>
        </w:rPr>
        <w:t>NAPSI)</w:t>
      </w:r>
    </w:p>
    <w:p w14:paraId="63EBDB5F" w14:textId="607DDF59" w:rsidR="00A70020" w:rsidRDefault="00EC6E78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EC6E78">
        <w:rPr>
          <w:lang w:val="en-GB"/>
        </w:rPr>
        <w:t xml:space="preserve">Bu </w:t>
      </w:r>
      <w:proofErr w:type="spellStart"/>
      <w:r w:rsidRPr="00EC6E78">
        <w:rPr>
          <w:lang w:val="en-GB"/>
        </w:rPr>
        <w:t>ölçek</w:t>
      </w:r>
      <w:proofErr w:type="spellEnd"/>
      <w:r w:rsidRPr="00EC6E78">
        <w:rPr>
          <w:lang w:val="en-GB"/>
        </w:rPr>
        <w:t xml:space="preserve"> </w:t>
      </w:r>
      <w:proofErr w:type="spellStart"/>
      <w:r w:rsidRPr="00FE7448">
        <w:rPr>
          <w:lang w:val="en-GB"/>
        </w:rPr>
        <w:t>psoria</w:t>
      </w:r>
      <w:r>
        <w:rPr>
          <w:lang w:val="en-GB"/>
        </w:rPr>
        <w:t>z</w:t>
      </w:r>
      <w:r w:rsidRPr="00FE7448">
        <w:rPr>
          <w:lang w:val="en-GB"/>
        </w:rPr>
        <w:t>is</w:t>
      </w:r>
      <w:r>
        <w:rPr>
          <w:lang w:val="en-GB"/>
        </w:rPr>
        <w:t>e</w:t>
      </w:r>
      <w:proofErr w:type="spellEnd"/>
      <w:r w:rsidRPr="00EC6E78">
        <w:rPr>
          <w:lang w:val="en-GB"/>
        </w:rPr>
        <w:t xml:space="preserve"> </w:t>
      </w:r>
      <w:proofErr w:type="spellStart"/>
      <w:r w:rsidRPr="00EC6E78">
        <w:rPr>
          <w:lang w:val="en-GB"/>
        </w:rPr>
        <w:t>bağlı</w:t>
      </w:r>
      <w:proofErr w:type="spellEnd"/>
      <w:r w:rsidRPr="00EC6E78">
        <w:rPr>
          <w:lang w:val="en-GB"/>
        </w:rPr>
        <w:t xml:space="preserve"> </w:t>
      </w:r>
      <w:proofErr w:type="spellStart"/>
      <w:r w:rsidRPr="00EC6E78">
        <w:rPr>
          <w:b/>
          <w:bCs/>
          <w:highlight w:val="yellow"/>
          <w:lang w:val="en-GB"/>
        </w:rPr>
        <w:t>tırnak</w:t>
      </w:r>
      <w:proofErr w:type="spellEnd"/>
      <w:r w:rsidRPr="00EC6E78">
        <w:rPr>
          <w:b/>
          <w:bCs/>
          <w:highlight w:val="yellow"/>
          <w:lang w:val="en-GB"/>
        </w:rPr>
        <w:t xml:space="preserve"> </w:t>
      </w:r>
      <w:proofErr w:type="spellStart"/>
      <w:r w:rsidRPr="00EC6E78">
        <w:rPr>
          <w:b/>
          <w:bCs/>
          <w:highlight w:val="yellow"/>
          <w:lang w:val="en-GB"/>
        </w:rPr>
        <w:t>hasarının</w:t>
      </w:r>
      <w:proofErr w:type="spellEnd"/>
      <w:r w:rsidRPr="00EC6E78">
        <w:rPr>
          <w:b/>
          <w:bCs/>
          <w:highlight w:val="yellow"/>
          <w:lang w:val="en-GB"/>
        </w:rPr>
        <w:t xml:space="preserve"> </w:t>
      </w:r>
      <w:proofErr w:type="spellStart"/>
      <w:r w:rsidRPr="00EC6E78">
        <w:rPr>
          <w:b/>
          <w:bCs/>
          <w:highlight w:val="yellow"/>
          <w:lang w:val="en-GB"/>
        </w:rPr>
        <w:t>şiddetini</w:t>
      </w:r>
      <w:proofErr w:type="spellEnd"/>
      <w:r w:rsidRPr="00EC6E78">
        <w:rPr>
          <w:lang w:val="en-GB"/>
        </w:rPr>
        <w:t xml:space="preserve"> </w:t>
      </w:r>
      <w:r w:rsidRPr="00EC6E78">
        <w:rPr>
          <w:b/>
          <w:bCs/>
          <w:lang w:val="en-GB"/>
        </w:rPr>
        <w:t>ölçer</w:t>
      </w:r>
      <w:r w:rsidRPr="00EC6E78">
        <w:rPr>
          <w:vertAlign w:val="superscript"/>
          <w:lang w:val="en-GB"/>
        </w:rPr>
        <w:t>3</w:t>
      </w:r>
      <w:r w:rsidRPr="00EC6E78">
        <w:rPr>
          <w:lang w:val="en-GB"/>
        </w:rPr>
        <w:t>.</w:t>
      </w:r>
    </w:p>
    <w:p w14:paraId="04D3DE93" w14:textId="77777777" w:rsidR="00444FC7" w:rsidRPr="00A70020" w:rsidRDefault="00444FC7" w:rsidP="00DA154B">
      <w:pPr>
        <w:pStyle w:val="NormalWeb"/>
        <w:spacing w:before="0" w:beforeAutospacing="0" w:after="0" w:afterAutospacing="0" w:line="276" w:lineRule="auto"/>
        <w:ind w:left="720"/>
        <w:jc w:val="both"/>
        <w:rPr>
          <w:lang w:val="en-GB"/>
        </w:rPr>
      </w:pPr>
    </w:p>
    <w:p w14:paraId="68706983" w14:textId="29094010" w:rsidR="00A70020" w:rsidRPr="0013321A" w:rsidRDefault="0013321A" w:rsidP="0013321A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13321A">
        <w:rPr>
          <w:b/>
          <w:bCs/>
          <w:sz w:val="28"/>
          <w:szCs w:val="28"/>
          <w:lang w:val="en-GB"/>
        </w:rPr>
        <w:t>Dermatolojide</w:t>
      </w:r>
      <w:proofErr w:type="spellEnd"/>
      <w:r w:rsidRPr="0013321A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13321A">
        <w:rPr>
          <w:b/>
          <w:bCs/>
          <w:sz w:val="28"/>
          <w:szCs w:val="28"/>
          <w:lang w:val="en-GB"/>
        </w:rPr>
        <w:t>Ya</w:t>
      </w:r>
      <w:r>
        <w:rPr>
          <w:b/>
          <w:bCs/>
          <w:sz w:val="28"/>
          <w:szCs w:val="28"/>
          <w:lang w:val="en-GB"/>
        </w:rPr>
        <w:t>ş</w:t>
      </w:r>
      <w:r w:rsidRPr="0013321A">
        <w:rPr>
          <w:b/>
          <w:bCs/>
          <w:sz w:val="28"/>
          <w:szCs w:val="28"/>
          <w:lang w:val="en-GB"/>
        </w:rPr>
        <w:t>am</w:t>
      </w:r>
      <w:proofErr w:type="spellEnd"/>
      <w:r w:rsidRPr="0013321A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13321A">
        <w:rPr>
          <w:b/>
          <w:bCs/>
          <w:sz w:val="28"/>
          <w:szCs w:val="28"/>
          <w:lang w:val="en-GB"/>
        </w:rPr>
        <w:t>Kalite</w:t>
      </w:r>
      <w:proofErr w:type="spellEnd"/>
      <w:r w:rsidRPr="0013321A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İ</w:t>
      </w:r>
      <w:r w:rsidRPr="0013321A">
        <w:rPr>
          <w:b/>
          <w:bCs/>
          <w:sz w:val="28"/>
          <w:szCs w:val="28"/>
          <w:lang w:val="en-GB"/>
        </w:rPr>
        <w:t>ndeksi</w:t>
      </w:r>
      <w:proofErr w:type="spellEnd"/>
      <w:r w:rsidRPr="0013321A">
        <w:rPr>
          <w:b/>
          <w:bCs/>
          <w:sz w:val="28"/>
          <w:szCs w:val="28"/>
          <w:lang w:val="en-GB"/>
        </w:rPr>
        <w:t xml:space="preserve"> (DYK</w:t>
      </w:r>
      <w:r>
        <w:rPr>
          <w:b/>
          <w:bCs/>
          <w:sz w:val="28"/>
          <w:szCs w:val="28"/>
          <w:lang w:val="en-GB"/>
        </w:rPr>
        <w:t>İ</w:t>
      </w:r>
      <w:r w:rsidRPr="0013321A">
        <w:rPr>
          <w:b/>
          <w:bCs/>
          <w:sz w:val="28"/>
          <w:szCs w:val="28"/>
          <w:lang w:val="en-GB"/>
        </w:rPr>
        <w:t xml:space="preserve">) </w:t>
      </w:r>
      <w:r>
        <w:rPr>
          <w:b/>
          <w:bCs/>
          <w:sz w:val="28"/>
          <w:szCs w:val="28"/>
          <w:lang w:val="en-GB"/>
        </w:rPr>
        <w:t>(</w:t>
      </w:r>
      <w:r w:rsidR="4B4A8304" w:rsidRPr="00DD47F9">
        <w:rPr>
          <w:b/>
          <w:bCs/>
          <w:sz w:val="28"/>
          <w:szCs w:val="28"/>
          <w:lang w:val="en-GB"/>
        </w:rPr>
        <w:t>The Dermatology Life Quality Index</w:t>
      </w:r>
      <w:r>
        <w:rPr>
          <w:b/>
          <w:bCs/>
          <w:sz w:val="28"/>
          <w:szCs w:val="28"/>
          <w:lang w:val="en-GB"/>
        </w:rPr>
        <w:t>/</w:t>
      </w:r>
      <w:r w:rsidR="4B4A8304" w:rsidRPr="00DD47F9">
        <w:rPr>
          <w:b/>
          <w:bCs/>
          <w:sz w:val="28"/>
          <w:szCs w:val="28"/>
          <w:lang w:val="en-GB"/>
        </w:rPr>
        <w:t>DLQI)</w:t>
      </w:r>
    </w:p>
    <w:p w14:paraId="7B80E078" w14:textId="321133E3" w:rsidR="001E1355" w:rsidRPr="0013321A" w:rsidRDefault="00294799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EC6E78">
        <w:rPr>
          <w:lang w:val="en-GB"/>
        </w:rPr>
        <w:t xml:space="preserve">Bu </w:t>
      </w:r>
      <w:proofErr w:type="spellStart"/>
      <w:r w:rsidRPr="00EC6E78">
        <w:rPr>
          <w:lang w:val="en-GB"/>
        </w:rPr>
        <w:t>ölçek</w:t>
      </w:r>
      <w:proofErr w:type="spellEnd"/>
      <w:r w:rsidRPr="00EC6E78">
        <w:rPr>
          <w:lang w:val="en-GB"/>
        </w:rPr>
        <w:t xml:space="preserve"> </w:t>
      </w:r>
      <w:proofErr w:type="spellStart"/>
      <w:r w:rsidRPr="00FE7448">
        <w:rPr>
          <w:lang w:val="en-GB"/>
        </w:rPr>
        <w:t>psoria</w:t>
      </w:r>
      <w:r>
        <w:rPr>
          <w:lang w:val="en-GB"/>
        </w:rPr>
        <w:t>z</w:t>
      </w:r>
      <w:r w:rsidRPr="00FE7448">
        <w:rPr>
          <w:lang w:val="en-GB"/>
        </w:rPr>
        <w:t>is</w:t>
      </w:r>
      <w:r w:rsidR="00015900">
        <w:rPr>
          <w:lang w:val="en-GB"/>
        </w:rPr>
        <w:t>in</w:t>
      </w:r>
      <w:proofErr w:type="spellEnd"/>
      <w:r w:rsidR="00015900">
        <w:rPr>
          <w:lang w:val="en-GB"/>
        </w:rPr>
        <w:t xml:space="preserve"> </w:t>
      </w:r>
      <w:proofErr w:type="spellStart"/>
      <w:r w:rsidR="00015900">
        <w:rPr>
          <w:lang w:val="en-GB"/>
        </w:rPr>
        <w:t>hastaların</w:t>
      </w:r>
      <w:proofErr w:type="spellEnd"/>
      <w:r w:rsidRPr="00294799">
        <w:rPr>
          <w:lang w:val="en-GB"/>
        </w:rPr>
        <w:t xml:space="preserve"> </w:t>
      </w:r>
      <w:proofErr w:type="spellStart"/>
      <w:r w:rsidRPr="00294799">
        <w:rPr>
          <w:lang w:val="en-GB"/>
        </w:rPr>
        <w:t>yaşam</w:t>
      </w:r>
      <w:proofErr w:type="spellEnd"/>
      <w:r w:rsidRPr="00294799">
        <w:rPr>
          <w:lang w:val="en-GB"/>
        </w:rPr>
        <w:t xml:space="preserve"> </w:t>
      </w:r>
      <w:proofErr w:type="spellStart"/>
      <w:r w:rsidRPr="00294799">
        <w:rPr>
          <w:lang w:val="en-GB"/>
        </w:rPr>
        <w:t>kalitesi</w:t>
      </w:r>
      <w:proofErr w:type="spellEnd"/>
      <w:r w:rsidRPr="00294799">
        <w:rPr>
          <w:lang w:val="en-GB"/>
        </w:rPr>
        <w:t xml:space="preserve"> </w:t>
      </w:r>
      <w:proofErr w:type="spellStart"/>
      <w:r w:rsidRPr="00294799">
        <w:rPr>
          <w:lang w:val="en-GB"/>
        </w:rPr>
        <w:t>üzerindeki</w:t>
      </w:r>
      <w:proofErr w:type="spellEnd"/>
      <w:r w:rsidRPr="00294799">
        <w:rPr>
          <w:lang w:val="en-GB"/>
        </w:rPr>
        <w:t xml:space="preserve"> </w:t>
      </w:r>
      <w:proofErr w:type="spellStart"/>
      <w:r w:rsidRPr="00294799">
        <w:rPr>
          <w:lang w:val="en-GB"/>
        </w:rPr>
        <w:t>etkisini</w:t>
      </w:r>
      <w:proofErr w:type="spellEnd"/>
      <w:r w:rsidRPr="00294799">
        <w:rPr>
          <w:lang w:val="en-GB"/>
        </w:rPr>
        <w:t xml:space="preserve"> ölçmektedir</w:t>
      </w:r>
      <w:r w:rsidRPr="00294799">
        <w:rPr>
          <w:vertAlign w:val="superscript"/>
          <w:lang w:val="en-GB"/>
        </w:rPr>
        <w:t>5</w:t>
      </w:r>
      <w:r w:rsidRPr="00294799">
        <w:rPr>
          <w:lang w:val="en-GB"/>
        </w:rPr>
        <w:t>.</w:t>
      </w:r>
    </w:p>
    <w:p w14:paraId="36303450" w14:textId="77777777" w:rsidR="001E1355" w:rsidRPr="005C0F44" w:rsidRDefault="001E1355" w:rsidP="00F7150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71879E"/>
          <w:sz w:val="24"/>
          <w:szCs w:val="24"/>
          <w:lang w:val="en-GB" w:eastAsia="fr-FR"/>
        </w:rPr>
      </w:pPr>
    </w:p>
    <w:p w14:paraId="2BC47FA3" w14:textId="037C644F" w:rsidR="00F71500" w:rsidRPr="00F71500" w:rsidRDefault="55BBA349" w:rsidP="55BBA3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fr-FR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 </w:t>
      </w:r>
      <w:proofErr w:type="spellStart"/>
      <w:r w:rsidR="00A92B16">
        <w:rPr>
          <w:rFonts w:ascii="Times New Roman" w:hAnsi="Times New Roman" w:cs="Times New Roman"/>
          <w:b/>
          <w:bCs/>
          <w:sz w:val="28"/>
          <w:szCs w:val="28"/>
          <w:lang w:val="en-US"/>
        </w:rPr>
        <w:t>Komplikasyonlar</w:t>
      </w:r>
      <w:proofErr w:type="spellEnd"/>
    </w:p>
    <w:p w14:paraId="7E65D51E" w14:textId="77777777" w:rsidR="00B215AD" w:rsidRDefault="55BBA349" w:rsidP="00DC12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55BBA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135FA1" w14:textId="31BBBFF7" w:rsidR="4B4A8304" w:rsidRDefault="00A92B16" w:rsidP="00DC12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A089D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3A089D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uygun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edilmediğinde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komplikasyonları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tetikleyebilen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kronik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hastalıktır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Sağlık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profesyonelleri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hastalara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kapsamlı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sağladıklarından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emin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olmak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A089D">
        <w:rPr>
          <w:rFonts w:ascii="Times New Roman" w:hAnsi="Times New Roman" w:cs="Times New Roman"/>
          <w:sz w:val="24"/>
          <w:szCs w:val="24"/>
          <w:lang w:val="en-GB"/>
        </w:rPr>
        <w:t>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3A089D"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tetiklediği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olası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komplikasyonların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2B16">
        <w:rPr>
          <w:rFonts w:ascii="Times New Roman" w:hAnsi="Times New Roman" w:cs="Times New Roman"/>
          <w:sz w:val="24"/>
          <w:szCs w:val="24"/>
          <w:lang w:val="en-GB"/>
        </w:rPr>
        <w:t>farkında</w:t>
      </w:r>
      <w:proofErr w:type="spellEnd"/>
      <w:r w:rsidRPr="00A92B16">
        <w:rPr>
          <w:rFonts w:ascii="Times New Roman" w:hAnsi="Times New Roman" w:cs="Times New Roman"/>
          <w:sz w:val="24"/>
          <w:szCs w:val="24"/>
          <w:lang w:val="en-GB"/>
        </w:rPr>
        <w:t xml:space="preserve"> olmalıdır</w:t>
      </w:r>
      <w:r w:rsidRPr="00A92B1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92B1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DC35AFD" w14:textId="77777777" w:rsidR="003A089D" w:rsidRPr="00E45CCC" w:rsidRDefault="003A089D" w:rsidP="00DC12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94258" w14:textId="57CA7A38" w:rsidR="008E4CE2" w:rsidRPr="00DD47F9" w:rsidRDefault="00FE7472" w:rsidP="00DC12E8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GB"/>
        </w:rPr>
      </w:pPr>
      <w:proofErr w:type="spellStart"/>
      <w:r w:rsidRPr="00FE7472">
        <w:rPr>
          <w:b/>
          <w:bCs/>
          <w:sz w:val="32"/>
          <w:szCs w:val="32"/>
          <w:lang w:val="en-GB"/>
        </w:rPr>
        <w:t>Cilt</w:t>
      </w:r>
      <w:proofErr w:type="spellEnd"/>
      <w:r w:rsidRPr="00FE7472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FE7472">
        <w:rPr>
          <w:b/>
          <w:bCs/>
          <w:sz w:val="32"/>
          <w:szCs w:val="32"/>
          <w:lang w:val="en-GB"/>
        </w:rPr>
        <w:t>komplikasyonları</w:t>
      </w:r>
      <w:proofErr w:type="spellEnd"/>
    </w:p>
    <w:p w14:paraId="0C2CE2CC" w14:textId="2F28876B" w:rsidR="00800671" w:rsidRDefault="00AE2945" w:rsidP="00DC12E8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3A089D">
        <w:rPr>
          <w:lang w:val="en-GB"/>
        </w:rPr>
        <w:t>Psoria</w:t>
      </w:r>
      <w:r>
        <w:rPr>
          <w:lang w:val="en-GB"/>
        </w:rPr>
        <w:t>z</w:t>
      </w:r>
      <w:r w:rsidRPr="003A089D">
        <w:rPr>
          <w:lang w:val="en-GB"/>
        </w:rPr>
        <w:t>is</w:t>
      </w:r>
      <w:proofErr w:type="spellEnd"/>
      <w:r w:rsidRPr="00FE7472">
        <w:rPr>
          <w:lang w:val="en-GB"/>
        </w:rPr>
        <w:t xml:space="preserve"> </w:t>
      </w:r>
      <w:proofErr w:type="spellStart"/>
      <w:r w:rsidRPr="00FE7472">
        <w:rPr>
          <w:lang w:val="en-GB"/>
        </w:rPr>
        <w:t>kaynakl</w:t>
      </w:r>
      <w:r>
        <w:rPr>
          <w:lang w:val="en-GB"/>
        </w:rPr>
        <w:t>ı</w:t>
      </w:r>
      <w:proofErr w:type="spellEnd"/>
      <w:r w:rsidRPr="00FE7472">
        <w:rPr>
          <w:lang w:val="en-GB"/>
        </w:rPr>
        <w:t xml:space="preserve"> </w:t>
      </w:r>
      <w:proofErr w:type="spellStart"/>
      <w:r w:rsidRPr="00FE7472">
        <w:rPr>
          <w:lang w:val="en-GB"/>
        </w:rPr>
        <w:t>deri</w:t>
      </w:r>
      <w:proofErr w:type="spellEnd"/>
      <w:r w:rsidRPr="00FE7472">
        <w:rPr>
          <w:lang w:val="en-GB"/>
        </w:rPr>
        <w:t xml:space="preserve"> </w:t>
      </w:r>
      <w:proofErr w:type="spellStart"/>
      <w:r w:rsidRPr="00FE7472">
        <w:rPr>
          <w:lang w:val="en-GB"/>
        </w:rPr>
        <w:t>lezyonları</w:t>
      </w:r>
      <w:proofErr w:type="spellEnd"/>
      <w:r w:rsidRPr="00FE7472">
        <w:rPr>
          <w:lang w:val="en-GB"/>
        </w:rPr>
        <w:t xml:space="preserve"> </w:t>
      </w:r>
      <w:proofErr w:type="spellStart"/>
      <w:r w:rsidRPr="00AE2945">
        <w:rPr>
          <w:b/>
          <w:bCs/>
          <w:highlight w:val="yellow"/>
          <w:lang w:val="en-GB"/>
        </w:rPr>
        <w:t>enfekte</w:t>
      </w:r>
      <w:proofErr w:type="spellEnd"/>
      <w:r w:rsidRPr="00AE2945">
        <w:rPr>
          <w:b/>
          <w:bCs/>
          <w:highlight w:val="yellow"/>
          <w:lang w:val="en-GB"/>
        </w:rPr>
        <w:t xml:space="preserve"> </w:t>
      </w:r>
      <w:proofErr w:type="spellStart"/>
      <w:r w:rsidRPr="00AE2945">
        <w:rPr>
          <w:b/>
          <w:bCs/>
          <w:highlight w:val="yellow"/>
          <w:lang w:val="en-GB"/>
        </w:rPr>
        <w:t>olabilir</w:t>
      </w:r>
      <w:proofErr w:type="spellEnd"/>
      <w:r w:rsidRPr="00FE7472">
        <w:rPr>
          <w:lang w:val="en-GB"/>
        </w:rPr>
        <w:t xml:space="preserve">, </w:t>
      </w:r>
      <w:proofErr w:type="spellStart"/>
      <w:r w:rsidRPr="00FE7472">
        <w:rPr>
          <w:lang w:val="en-GB"/>
        </w:rPr>
        <w:t>ağrıyı</w:t>
      </w:r>
      <w:proofErr w:type="spellEnd"/>
      <w:r w:rsidRPr="00FE7472">
        <w:rPr>
          <w:lang w:val="en-GB"/>
        </w:rPr>
        <w:t xml:space="preserve"> ve </w:t>
      </w:r>
      <w:proofErr w:type="spellStart"/>
      <w:r w:rsidRPr="00FE7472">
        <w:rPr>
          <w:lang w:val="en-GB"/>
        </w:rPr>
        <w:t>diğer</w:t>
      </w:r>
      <w:proofErr w:type="spellEnd"/>
      <w:r w:rsidRPr="00FE7472">
        <w:rPr>
          <w:lang w:val="en-GB"/>
        </w:rPr>
        <w:t xml:space="preserve"> </w:t>
      </w:r>
      <w:proofErr w:type="spellStart"/>
      <w:r w:rsidRPr="00FE7472">
        <w:rPr>
          <w:lang w:val="en-GB"/>
        </w:rPr>
        <w:t>semptomları</w:t>
      </w:r>
      <w:proofErr w:type="spellEnd"/>
      <w:r w:rsidRPr="00FE7472">
        <w:rPr>
          <w:lang w:val="en-GB"/>
        </w:rPr>
        <w:t xml:space="preserve"> </w:t>
      </w:r>
      <w:proofErr w:type="spellStart"/>
      <w:r w:rsidRPr="00FE7472">
        <w:rPr>
          <w:lang w:val="en-GB"/>
        </w:rPr>
        <w:t>tetikleyebilir</w:t>
      </w:r>
      <w:proofErr w:type="spellEnd"/>
      <w:r w:rsidR="003C230E">
        <w:rPr>
          <w:lang w:val="en-GB"/>
        </w:rPr>
        <w:t>.</w:t>
      </w:r>
    </w:p>
    <w:p w14:paraId="649E3121" w14:textId="2A9A93B9" w:rsidR="001761F0" w:rsidRPr="009D006F" w:rsidRDefault="00AE2945" w:rsidP="00FE7472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3A089D">
        <w:rPr>
          <w:lang w:val="en-GB"/>
        </w:rPr>
        <w:t>Psoria</w:t>
      </w:r>
      <w:r>
        <w:rPr>
          <w:lang w:val="en-GB"/>
        </w:rPr>
        <w:t>z</w:t>
      </w:r>
      <w:r w:rsidRPr="003A089D">
        <w:rPr>
          <w:lang w:val="en-GB"/>
        </w:rPr>
        <w:t>is</w:t>
      </w:r>
      <w:proofErr w:type="spellEnd"/>
      <w:r w:rsidRPr="00FE7472">
        <w:rPr>
          <w:lang w:val="en-GB"/>
        </w:rPr>
        <w:t xml:space="preserve"> </w:t>
      </w:r>
      <w:proofErr w:type="spellStart"/>
      <w:r>
        <w:rPr>
          <w:lang w:val="en-GB"/>
        </w:rPr>
        <w:t>plakları</w:t>
      </w:r>
      <w:proofErr w:type="spellEnd"/>
      <w:r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ayrıca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AE2945">
        <w:rPr>
          <w:b/>
          <w:bCs/>
          <w:highlight w:val="yellow"/>
          <w:lang w:val="en-GB"/>
        </w:rPr>
        <w:t>ağrılı</w:t>
      </w:r>
      <w:proofErr w:type="spellEnd"/>
      <w:r w:rsidR="00FE7472" w:rsidRPr="00AE2945">
        <w:rPr>
          <w:b/>
          <w:bCs/>
          <w:lang w:val="en-GB"/>
        </w:rPr>
        <w:t xml:space="preserve"> </w:t>
      </w:r>
      <w:r w:rsidR="00FE7472" w:rsidRPr="00FE7472">
        <w:rPr>
          <w:lang w:val="en-GB"/>
        </w:rPr>
        <w:t xml:space="preserve">ve </w:t>
      </w:r>
      <w:proofErr w:type="spellStart"/>
      <w:r w:rsidR="00FE7472" w:rsidRPr="00AE2945">
        <w:rPr>
          <w:b/>
          <w:bCs/>
          <w:highlight w:val="yellow"/>
          <w:lang w:val="en-GB"/>
        </w:rPr>
        <w:t>rahatsız</w:t>
      </w:r>
      <w:proofErr w:type="spellEnd"/>
      <w:r w:rsidR="00FE7472" w:rsidRPr="00AE2945">
        <w:rPr>
          <w:b/>
          <w:bCs/>
          <w:highlight w:val="yellow"/>
          <w:lang w:val="en-GB"/>
        </w:rPr>
        <w:t xml:space="preserve"> </w:t>
      </w:r>
      <w:proofErr w:type="spellStart"/>
      <w:r w:rsidR="00FE7472" w:rsidRPr="00AE2945">
        <w:rPr>
          <w:b/>
          <w:bCs/>
          <w:highlight w:val="yellow"/>
          <w:lang w:val="en-GB"/>
        </w:rPr>
        <w:t>edici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olabilir</w:t>
      </w:r>
      <w:proofErr w:type="spellEnd"/>
      <w:r w:rsidR="00FE7472" w:rsidRPr="00FE7472">
        <w:rPr>
          <w:lang w:val="en-GB"/>
        </w:rPr>
        <w:t xml:space="preserve"> ve </w:t>
      </w:r>
      <w:proofErr w:type="spellStart"/>
      <w:r w:rsidR="00FE7472" w:rsidRPr="00FE7472">
        <w:rPr>
          <w:lang w:val="en-GB"/>
        </w:rPr>
        <w:t>hastaların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günlük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yaşam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görevlerini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yerine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getirme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becerilerini</w:t>
      </w:r>
      <w:proofErr w:type="spellEnd"/>
      <w:r w:rsidR="00FE7472" w:rsidRPr="00FE7472">
        <w:rPr>
          <w:lang w:val="en-GB"/>
        </w:rPr>
        <w:t xml:space="preserve"> </w:t>
      </w:r>
      <w:proofErr w:type="spellStart"/>
      <w:r w:rsidR="00FE7472" w:rsidRPr="00FE7472">
        <w:rPr>
          <w:lang w:val="en-GB"/>
        </w:rPr>
        <w:t>etkile</w:t>
      </w:r>
      <w:r w:rsidR="00CC4B2A">
        <w:rPr>
          <w:lang w:val="en-GB"/>
        </w:rPr>
        <w:t>yebili</w:t>
      </w:r>
      <w:r w:rsidR="00FE7472" w:rsidRPr="00FE7472">
        <w:rPr>
          <w:lang w:val="en-GB"/>
        </w:rPr>
        <w:t>r</w:t>
      </w:r>
      <w:proofErr w:type="spellEnd"/>
      <w:r w:rsidR="00FE7472" w:rsidRPr="00FE7472">
        <w:rPr>
          <w:lang w:val="en-GB"/>
        </w:rPr>
        <w:t>.</w:t>
      </w:r>
    </w:p>
    <w:p w14:paraId="24E5D2A4" w14:textId="77777777" w:rsidR="009D006F" w:rsidRPr="00E45CCC" w:rsidRDefault="009D006F" w:rsidP="00DC12E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71169084" w14:textId="535885B8" w:rsidR="001761F0" w:rsidRPr="00DD47F9" w:rsidRDefault="00655C9D" w:rsidP="00DC12E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655C9D">
        <w:rPr>
          <w:rFonts w:ascii="Times New Roman" w:hAnsi="Times New Roman" w:cs="Times New Roman"/>
          <w:b/>
          <w:bCs/>
          <w:sz w:val="32"/>
          <w:szCs w:val="32"/>
          <w:lang w:val="en-GB"/>
        </w:rPr>
        <w:t>Eklem</w:t>
      </w:r>
      <w:proofErr w:type="spellEnd"/>
      <w:r w:rsidRPr="00655C9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655C9D">
        <w:rPr>
          <w:rFonts w:ascii="Times New Roman" w:hAnsi="Times New Roman" w:cs="Times New Roman"/>
          <w:b/>
          <w:bCs/>
          <w:sz w:val="32"/>
          <w:szCs w:val="32"/>
          <w:lang w:val="en-GB"/>
        </w:rPr>
        <w:t>komplikasyonları</w:t>
      </w:r>
      <w:proofErr w:type="spellEnd"/>
    </w:p>
    <w:p w14:paraId="57B5BD2C" w14:textId="10265145" w:rsidR="009D006F" w:rsidRPr="00680227" w:rsidRDefault="00655C9D" w:rsidP="00DC12E8">
      <w:pPr>
        <w:pStyle w:val="ListeParagraf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A089D">
        <w:rPr>
          <w:rFonts w:ascii="Times New Roman" w:hAnsi="Times New Roman" w:cs="Times New Roman"/>
          <w:sz w:val="24"/>
          <w:szCs w:val="24"/>
          <w:lang w:val="en-GB"/>
        </w:rPr>
        <w:t>Psoria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Pr="003A089D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55C9D">
        <w:rPr>
          <w:rFonts w:ascii="Times New Roman" w:hAnsi="Times New Roman" w:cs="Times New Roman"/>
          <w:sz w:val="24"/>
          <w:szCs w:val="24"/>
          <w:lang w:val="en-GB"/>
        </w:rPr>
        <w:t>eklem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5C9D">
        <w:rPr>
          <w:rFonts w:ascii="Times New Roman" w:hAnsi="Times New Roman" w:cs="Times New Roman"/>
          <w:sz w:val="24"/>
          <w:szCs w:val="24"/>
          <w:lang w:val="en-GB"/>
        </w:rPr>
        <w:t>ağrısını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655C9D">
        <w:rPr>
          <w:rFonts w:ascii="Times New Roman" w:hAnsi="Times New Roman" w:cs="Times New Roman"/>
          <w:sz w:val="24"/>
          <w:szCs w:val="24"/>
          <w:lang w:val="en-GB"/>
        </w:rPr>
        <w:t>iltihaplanmasını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55C9D">
        <w:rPr>
          <w:rFonts w:ascii="Times New Roman" w:hAnsi="Times New Roman" w:cs="Times New Roman"/>
          <w:sz w:val="24"/>
          <w:szCs w:val="24"/>
          <w:lang w:val="en-GB"/>
        </w:rPr>
        <w:t>tetikleyebilen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69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eklem</w:t>
      </w:r>
      <w:proofErr w:type="spellEnd"/>
      <w:r w:rsidRPr="00BE69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BE69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rahatsızlıklarını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655C9D">
        <w:rPr>
          <w:rFonts w:ascii="Times New Roman" w:hAnsi="Times New Roman" w:cs="Times New Roman"/>
          <w:sz w:val="24"/>
          <w:szCs w:val="24"/>
          <w:lang w:val="en-GB"/>
        </w:rPr>
        <w:t>tetikleyebilir</w:t>
      </w:r>
      <w:proofErr w:type="spellEnd"/>
      <w:r w:rsidRPr="00655C9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9988DF" w14:textId="049ED076" w:rsidR="001E1355" w:rsidRPr="00680227" w:rsidRDefault="00BE6965" w:rsidP="00DC12E8">
      <w:pPr>
        <w:pStyle w:val="ListeParagraf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E6965">
        <w:rPr>
          <w:rFonts w:ascii="Times New Roman" w:hAnsi="Times New Roman" w:cs="Times New Roman"/>
          <w:sz w:val="24"/>
          <w:szCs w:val="24"/>
          <w:lang w:val="en-GB"/>
        </w:rPr>
        <w:t xml:space="preserve">Bu, </w:t>
      </w:r>
      <w:proofErr w:type="spellStart"/>
      <w:r w:rsidRPr="00BE69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psoriatik</w:t>
      </w:r>
      <w:proofErr w:type="spellEnd"/>
      <w:r w:rsidRPr="00BE69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artrit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1</w:t>
      </w:r>
      <w:r w:rsidRPr="00BE6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6965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BE6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6965">
        <w:rPr>
          <w:rFonts w:ascii="Times New Roman" w:hAnsi="Times New Roman" w:cs="Times New Roman"/>
          <w:sz w:val="24"/>
          <w:szCs w:val="24"/>
          <w:lang w:val="en-GB"/>
        </w:rPr>
        <w:t>bilinir</w:t>
      </w:r>
      <w:proofErr w:type="spellEnd"/>
      <w:r w:rsidRPr="00BE696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40C184" w14:textId="77777777" w:rsidR="001761F0" w:rsidRPr="00E45CCC" w:rsidRDefault="001761F0" w:rsidP="00DC12E8">
      <w:pPr>
        <w:pStyle w:val="ListeParagraf"/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A1F716D" w14:textId="17B1F5F2" w:rsidR="001761F0" w:rsidRPr="00DD47F9" w:rsidRDefault="004A59D2" w:rsidP="00DC12E8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 w:rsidRPr="004A59D2">
        <w:rPr>
          <w:b/>
          <w:bCs/>
          <w:sz w:val="32"/>
          <w:szCs w:val="32"/>
          <w:lang w:val="en-GB"/>
        </w:rPr>
        <w:t>Psikolojik</w:t>
      </w:r>
      <w:proofErr w:type="spellEnd"/>
      <w:r w:rsidRPr="004A59D2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4A59D2">
        <w:rPr>
          <w:b/>
          <w:bCs/>
          <w:sz w:val="32"/>
          <w:szCs w:val="32"/>
          <w:lang w:val="en-GB"/>
        </w:rPr>
        <w:t>komplikasyonlar</w:t>
      </w:r>
      <w:proofErr w:type="spellEnd"/>
    </w:p>
    <w:p w14:paraId="631CECBA" w14:textId="57F78C17" w:rsidR="009D006F" w:rsidRPr="009D006F" w:rsidRDefault="007F6B6B" w:rsidP="00DC12E8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7F6B6B">
        <w:rPr>
          <w:lang w:val="en-GB"/>
        </w:rPr>
        <w:t>Psoriazis</w:t>
      </w:r>
      <w:proofErr w:type="spellEnd"/>
      <w:r w:rsidRPr="007F6B6B">
        <w:rPr>
          <w:lang w:val="en-GB"/>
        </w:rPr>
        <w:t xml:space="preserve"> </w:t>
      </w:r>
      <w:proofErr w:type="spellStart"/>
      <w:r w:rsidRPr="007F6B6B">
        <w:rPr>
          <w:lang w:val="en-GB"/>
        </w:rPr>
        <w:t>hastalarının</w:t>
      </w:r>
      <w:proofErr w:type="spellEnd"/>
      <w:r w:rsidRPr="007F6B6B">
        <w:rPr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yaşam</w:t>
      </w:r>
      <w:proofErr w:type="spellEnd"/>
      <w:r w:rsidRPr="002C73FF">
        <w:rPr>
          <w:b/>
          <w:bCs/>
          <w:highlight w:val="yellow"/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kaliteleri</w:t>
      </w:r>
      <w:proofErr w:type="spellEnd"/>
      <w:r w:rsidRPr="002C73FF">
        <w:rPr>
          <w:b/>
          <w:bCs/>
          <w:highlight w:val="yellow"/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derinden</w:t>
      </w:r>
      <w:proofErr w:type="spellEnd"/>
      <w:r w:rsidRPr="002C73FF">
        <w:rPr>
          <w:b/>
          <w:bCs/>
          <w:highlight w:val="yellow"/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etkilenebilir</w:t>
      </w:r>
      <w:proofErr w:type="spellEnd"/>
      <w:r w:rsidRPr="007F6B6B">
        <w:rPr>
          <w:lang w:val="en-GB"/>
        </w:rPr>
        <w:t xml:space="preserve"> ve </w:t>
      </w:r>
      <w:proofErr w:type="spellStart"/>
      <w:r w:rsidRPr="007F6B6B">
        <w:rPr>
          <w:lang w:val="en-GB"/>
        </w:rPr>
        <w:t>fiziksel</w:t>
      </w:r>
      <w:proofErr w:type="spellEnd"/>
      <w:r w:rsidRPr="007F6B6B">
        <w:rPr>
          <w:lang w:val="en-GB"/>
        </w:rPr>
        <w:t xml:space="preserve"> </w:t>
      </w:r>
      <w:proofErr w:type="spellStart"/>
      <w:r w:rsidRPr="007F6B6B">
        <w:rPr>
          <w:lang w:val="en-GB"/>
        </w:rPr>
        <w:t>görünümleri</w:t>
      </w:r>
      <w:proofErr w:type="spellEnd"/>
      <w:r w:rsidRPr="007F6B6B">
        <w:rPr>
          <w:lang w:val="en-GB"/>
        </w:rPr>
        <w:t xml:space="preserve"> </w:t>
      </w:r>
      <w:proofErr w:type="spellStart"/>
      <w:r w:rsidRPr="007F6B6B">
        <w:rPr>
          <w:lang w:val="en-GB"/>
        </w:rPr>
        <w:t>nedeniyle</w:t>
      </w:r>
      <w:proofErr w:type="spellEnd"/>
      <w:r w:rsidRPr="007F6B6B">
        <w:rPr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depresyon</w:t>
      </w:r>
      <w:proofErr w:type="spellEnd"/>
      <w:r w:rsidRPr="002C73FF">
        <w:rPr>
          <w:b/>
          <w:bCs/>
          <w:highlight w:val="yellow"/>
          <w:lang w:val="en-GB"/>
        </w:rPr>
        <w:t xml:space="preserve">, </w:t>
      </w:r>
      <w:proofErr w:type="spellStart"/>
      <w:r w:rsidRPr="002C73FF">
        <w:rPr>
          <w:b/>
          <w:bCs/>
          <w:highlight w:val="yellow"/>
          <w:lang w:val="en-GB"/>
        </w:rPr>
        <w:t>anksiyete</w:t>
      </w:r>
      <w:proofErr w:type="spellEnd"/>
      <w:r w:rsidRPr="007F6B6B">
        <w:rPr>
          <w:lang w:val="en-GB"/>
        </w:rPr>
        <w:t xml:space="preserve"> ve </w:t>
      </w:r>
      <w:proofErr w:type="spellStart"/>
      <w:r w:rsidRPr="002C73FF">
        <w:rPr>
          <w:b/>
          <w:bCs/>
          <w:highlight w:val="yellow"/>
          <w:lang w:val="en-GB"/>
        </w:rPr>
        <w:t>sosyal</w:t>
      </w:r>
      <w:proofErr w:type="spellEnd"/>
      <w:r w:rsidRPr="002C73FF">
        <w:rPr>
          <w:b/>
          <w:bCs/>
          <w:highlight w:val="yellow"/>
          <w:lang w:val="en-GB"/>
        </w:rPr>
        <w:t xml:space="preserve"> </w:t>
      </w:r>
      <w:proofErr w:type="spellStart"/>
      <w:r w:rsidRPr="002C73FF">
        <w:rPr>
          <w:b/>
          <w:bCs/>
          <w:highlight w:val="yellow"/>
          <w:lang w:val="en-GB"/>
        </w:rPr>
        <w:t>damgalanmadan</w:t>
      </w:r>
      <w:proofErr w:type="spellEnd"/>
      <w:r w:rsidRPr="007F6B6B">
        <w:rPr>
          <w:lang w:val="en-GB"/>
        </w:rPr>
        <w:t xml:space="preserve"> </w:t>
      </w:r>
      <w:proofErr w:type="spellStart"/>
      <w:r w:rsidRPr="007F6B6B">
        <w:rPr>
          <w:lang w:val="en-GB"/>
        </w:rPr>
        <w:t>muzdarip</w:t>
      </w:r>
      <w:proofErr w:type="spellEnd"/>
      <w:r w:rsidRPr="007F6B6B">
        <w:rPr>
          <w:lang w:val="en-GB"/>
        </w:rPr>
        <w:t xml:space="preserve"> </w:t>
      </w:r>
      <w:proofErr w:type="spellStart"/>
      <w:r w:rsidRPr="007F6B6B">
        <w:rPr>
          <w:lang w:val="en-GB"/>
        </w:rPr>
        <w:t>olabilirler</w:t>
      </w:r>
      <w:proofErr w:type="spellEnd"/>
      <w:r w:rsidRPr="007F6B6B">
        <w:rPr>
          <w:lang w:val="en-GB"/>
        </w:rPr>
        <w:t>.</w:t>
      </w:r>
    </w:p>
    <w:p w14:paraId="17002A23" w14:textId="4A001A8C" w:rsidR="006A3504" w:rsidRPr="00556189" w:rsidRDefault="0003036F" w:rsidP="00556189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03036F">
        <w:rPr>
          <w:lang w:val="en-GB"/>
        </w:rPr>
        <w:t>Sağlık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profesyonellerinin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bu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psikolojik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etkilerin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farkında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olması</w:t>
      </w:r>
      <w:proofErr w:type="spellEnd"/>
      <w:r w:rsidRPr="0003036F">
        <w:rPr>
          <w:lang w:val="en-GB"/>
        </w:rPr>
        <w:t xml:space="preserve"> ve </w:t>
      </w:r>
      <w:proofErr w:type="spellStart"/>
      <w:r w:rsidRPr="0003036F">
        <w:rPr>
          <w:lang w:val="en-GB"/>
        </w:rPr>
        <w:t>bunları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yönetmek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için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hastalarla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birlikte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çalışması</w:t>
      </w:r>
      <w:proofErr w:type="spellEnd"/>
      <w:r w:rsidRPr="0003036F">
        <w:rPr>
          <w:lang w:val="en-GB"/>
        </w:rPr>
        <w:t xml:space="preserve"> </w:t>
      </w:r>
      <w:proofErr w:type="spellStart"/>
      <w:r w:rsidRPr="0003036F">
        <w:rPr>
          <w:lang w:val="en-GB"/>
        </w:rPr>
        <w:t>gerekir</w:t>
      </w:r>
      <w:proofErr w:type="spellEnd"/>
      <w:r w:rsidRPr="0003036F">
        <w:rPr>
          <w:lang w:val="en-GB"/>
        </w:rPr>
        <w:t>.</w:t>
      </w:r>
    </w:p>
    <w:p w14:paraId="6261AA3C" w14:textId="50E7EA13" w:rsidR="001761F0" w:rsidRPr="00DD47F9" w:rsidRDefault="005E3DE4" w:rsidP="00DC12E8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 w:rsidRPr="005E3DE4">
        <w:rPr>
          <w:b/>
          <w:bCs/>
          <w:sz w:val="32"/>
          <w:szCs w:val="32"/>
          <w:lang w:val="en-GB"/>
        </w:rPr>
        <w:lastRenderedPageBreak/>
        <w:t>Metabolik</w:t>
      </w:r>
      <w:proofErr w:type="spellEnd"/>
      <w:r w:rsidRPr="005E3DE4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E3DE4">
        <w:rPr>
          <w:b/>
          <w:bCs/>
          <w:sz w:val="32"/>
          <w:szCs w:val="32"/>
          <w:lang w:val="en-GB"/>
        </w:rPr>
        <w:t>komplikasyonlar</w:t>
      </w:r>
      <w:proofErr w:type="spellEnd"/>
    </w:p>
    <w:p w14:paraId="4B0A5CB5" w14:textId="7B166CB1" w:rsidR="008854D3" w:rsidRDefault="00D24486" w:rsidP="00E45CCC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  <w:proofErr w:type="spellStart"/>
      <w:r w:rsidRPr="006D35FB">
        <w:rPr>
          <w:lang w:val="en-GB"/>
        </w:rPr>
        <w:t>Psoria</w:t>
      </w:r>
      <w:r>
        <w:rPr>
          <w:lang w:val="en-GB"/>
        </w:rPr>
        <w:t>z</w:t>
      </w:r>
      <w:r w:rsidRPr="006D35FB">
        <w:rPr>
          <w:lang w:val="en-GB"/>
        </w:rPr>
        <w:t>is</w:t>
      </w:r>
      <w:proofErr w:type="spellEnd"/>
      <w:r w:rsidRPr="00D24486">
        <w:rPr>
          <w:lang w:val="en-GB"/>
        </w:rPr>
        <w:t xml:space="preserve">, </w:t>
      </w:r>
      <w:proofErr w:type="spellStart"/>
      <w:r w:rsidRPr="00D24486">
        <w:rPr>
          <w:b/>
          <w:bCs/>
          <w:highlight w:val="yellow"/>
          <w:lang w:val="en-GB"/>
        </w:rPr>
        <w:t>diyabet</w:t>
      </w:r>
      <w:proofErr w:type="spellEnd"/>
      <w:r w:rsidRPr="00D24486">
        <w:rPr>
          <w:b/>
          <w:bCs/>
          <w:highlight w:val="yellow"/>
          <w:lang w:val="en-GB"/>
        </w:rPr>
        <w:t xml:space="preserve">, </w:t>
      </w:r>
      <w:proofErr w:type="spellStart"/>
      <w:r w:rsidRPr="00D24486">
        <w:rPr>
          <w:b/>
          <w:bCs/>
          <w:highlight w:val="yellow"/>
          <w:lang w:val="en-GB"/>
        </w:rPr>
        <w:t>kalp</w:t>
      </w:r>
      <w:proofErr w:type="spellEnd"/>
      <w:r w:rsidRPr="00D24486">
        <w:rPr>
          <w:b/>
          <w:bCs/>
          <w:highlight w:val="yellow"/>
          <w:lang w:val="en-GB"/>
        </w:rPr>
        <w:t xml:space="preserve"> </w:t>
      </w:r>
      <w:proofErr w:type="spellStart"/>
      <w:r w:rsidRPr="00D24486">
        <w:rPr>
          <w:b/>
          <w:bCs/>
          <w:highlight w:val="yellow"/>
          <w:lang w:val="en-GB"/>
        </w:rPr>
        <w:t>hastalıkları</w:t>
      </w:r>
      <w:proofErr w:type="spellEnd"/>
      <w:r w:rsidRPr="00D24486">
        <w:rPr>
          <w:highlight w:val="yellow"/>
          <w:lang w:val="en-GB"/>
        </w:rPr>
        <w:t xml:space="preserve"> </w:t>
      </w:r>
      <w:r w:rsidRPr="00D24486">
        <w:rPr>
          <w:lang w:val="en-GB"/>
        </w:rPr>
        <w:t xml:space="preserve">ve </w:t>
      </w:r>
      <w:r w:rsidRPr="00D24486">
        <w:rPr>
          <w:b/>
          <w:bCs/>
          <w:highlight w:val="yellow"/>
          <w:lang w:val="en-GB"/>
        </w:rPr>
        <w:t xml:space="preserve">lipid </w:t>
      </w:r>
      <w:proofErr w:type="spellStart"/>
      <w:r w:rsidRPr="00D24486">
        <w:rPr>
          <w:b/>
          <w:bCs/>
          <w:highlight w:val="yellow"/>
          <w:lang w:val="en-GB"/>
        </w:rPr>
        <w:t>metabolizması</w:t>
      </w:r>
      <w:proofErr w:type="spellEnd"/>
      <w:r w:rsidRPr="00D24486">
        <w:rPr>
          <w:b/>
          <w:bCs/>
          <w:highlight w:val="yellow"/>
          <w:lang w:val="en-GB"/>
        </w:rPr>
        <w:t xml:space="preserve"> </w:t>
      </w:r>
      <w:proofErr w:type="spellStart"/>
      <w:r w:rsidRPr="00D24486">
        <w:rPr>
          <w:b/>
          <w:bCs/>
          <w:highlight w:val="yellow"/>
          <w:lang w:val="en-GB"/>
        </w:rPr>
        <w:t>bozuklukları</w:t>
      </w:r>
      <w:proofErr w:type="spellEnd"/>
      <w:r w:rsidRPr="00D24486">
        <w:rPr>
          <w:highlight w:val="yellow"/>
          <w:lang w:val="en-GB"/>
        </w:rPr>
        <w:t xml:space="preserve"> </w:t>
      </w:r>
      <w:proofErr w:type="spellStart"/>
      <w:r w:rsidRPr="00D24486">
        <w:rPr>
          <w:lang w:val="en-GB"/>
        </w:rPr>
        <w:t>gibi</w:t>
      </w:r>
      <w:proofErr w:type="spellEnd"/>
      <w:r w:rsidRPr="00D24486">
        <w:rPr>
          <w:lang w:val="en-GB"/>
        </w:rPr>
        <w:t xml:space="preserve"> </w:t>
      </w:r>
      <w:proofErr w:type="spellStart"/>
      <w:r w:rsidRPr="00D24486">
        <w:rPr>
          <w:lang w:val="en-GB"/>
        </w:rPr>
        <w:t>metabolik</w:t>
      </w:r>
      <w:proofErr w:type="spellEnd"/>
      <w:r w:rsidRPr="00D24486">
        <w:rPr>
          <w:lang w:val="en-GB"/>
        </w:rPr>
        <w:t xml:space="preserve"> </w:t>
      </w:r>
      <w:proofErr w:type="spellStart"/>
      <w:r w:rsidRPr="00D24486">
        <w:rPr>
          <w:lang w:val="en-GB"/>
        </w:rPr>
        <w:t>komplikasyonları</w:t>
      </w:r>
      <w:proofErr w:type="spellEnd"/>
      <w:r w:rsidRPr="00D24486">
        <w:rPr>
          <w:lang w:val="en-GB"/>
        </w:rPr>
        <w:t xml:space="preserve"> </w:t>
      </w:r>
      <w:proofErr w:type="spellStart"/>
      <w:r w:rsidRPr="00D24486">
        <w:rPr>
          <w:lang w:val="en-GB"/>
        </w:rPr>
        <w:t>tetikleyebilir</w:t>
      </w:r>
      <w:proofErr w:type="spellEnd"/>
      <w:r w:rsidRPr="00D24486">
        <w:rPr>
          <w:lang w:val="en-GB"/>
        </w:rPr>
        <w:t>.</w:t>
      </w:r>
    </w:p>
    <w:p w14:paraId="1A62E447" w14:textId="77777777" w:rsidR="008854D3" w:rsidRPr="001761F0" w:rsidRDefault="008854D3" w:rsidP="00DC12E8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lang w:val="en-GB"/>
        </w:rPr>
      </w:pPr>
    </w:p>
    <w:p w14:paraId="567F86E4" w14:textId="0F863609" w:rsidR="001761F0" w:rsidRPr="00DD47F9" w:rsidRDefault="00BD71CA" w:rsidP="00DC12E8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GB"/>
        </w:rPr>
      </w:pPr>
      <w:r w:rsidRPr="00BD71CA">
        <w:rPr>
          <w:b/>
          <w:bCs/>
          <w:sz w:val="32"/>
          <w:szCs w:val="32"/>
          <w:lang w:val="en-GB"/>
        </w:rPr>
        <w:t xml:space="preserve">Yan </w:t>
      </w:r>
      <w:proofErr w:type="spellStart"/>
      <w:r w:rsidRPr="00BD71CA">
        <w:rPr>
          <w:b/>
          <w:bCs/>
          <w:sz w:val="32"/>
          <w:szCs w:val="32"/>
          <w:lang w:val="en-GB"/>
        </w:rPr>
        <w:t>etkiler</w:t>
      </w:r>
      <w:proofErr w:type="spellEnd"/>
    </w:p>
    <w:p w14:paraId="4499CB74" w14:textId="7F482E0E" w:rsidR="009D006F" w:rsidRDefault="00080CD7" w:rsidP="00DC12E8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080CD7">
        <w:rPr>
          <w:lang w:val="en-GB"/>
        </w:rPr>
        <w:t>Psoriazis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006FB8">
        <w:rPr>
          <w:lang w:val="en-GB"/>
        </w:rPr>
        <w:t>iyileştirmek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için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kullanılan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tedaviler</w:t>
      </w:r>
      <w:proofErr w:type="spellEnd"/>
      <w:r w:rsidRPr="00080CD7">
        <w:rPr>
          <w:lang w:val="en-GB"/>
        </w:rPr>
        <w:t xml:space="preserve">, </w:t>
      </w:r>
      <w:proofErr w:type="spellStart"/>
      <w:r w:rsidRPr="00006FB8">
        <w:rPr>
          <w:b/>
          <w:bCs/>
          <w:highlight w:val="yellow"/>
          <w:lang w:val="en-GB"/>
        </w:rPr>
        <w:t>cilt</w:t>
      </w:r>
      <w:proofErr w:type="spellEnd"/>
      <w:r w:rsidRPr="00006FB8">
        <w:rPr>
          <w:b/>
          <w:bCs/>
          <w:highlight w:val="yellow"/>
          <w:lang w:val="en-GB"/>
        </w:rPr>
        <w:t xml:space="preserve"> </w:t>
      </w:r>
      <w:proofErr w:type="spellStart"/>
      <w:r w:rsidRPr="00006FB8">
        <w:rPr>
          <w:b/>
          <w:bCs/>
          <w:highlight w:val="yellow"/>
          <w:lang w:val="en-GB"/>
        </w:rPr>
        <w:t>kuruluğu</w:t>
      </w:r>
      <w:proofErr w:type="spellEnd"/>
      <w:r w:rsidRPr="00006FB8">
        <w:rPr>
          <w:b/>
          <w:bCs/>
          <w:highlight w:val="yellow"/>
          <w:lang w:val="en-GB"/>
        </w:rPr>
        <w:t xml:space="preserve">, </w:t>
      </w:r>
      <w:proofErr w:type="spellStart"/>
      <w:r w:rsidRPr="00006FB8">
        <w:rPr>
          <w:b/>
          <w:bCs/>
          <w:highlight w:val="yellow"/>
          <w:lang w:val="en-GB"/>
        </w:rPr>
        <w:t>tahriş</w:t>
      </w:r>
      <w:proofErr w:type="spellEnd"/>
      <w:r w:rsidRPr="00006FB8">
        <w:rPr>
          <w:highlight w:val="yellow"/>
          <w:lang w:val="en-GB"/>
        </w:rPr>
        <w:t xml:space="preserve"> </w:t>
      </w:r>
      <w:r w:rsidRPr="00080CD7">
        <w:rPr>
          <w:lang w:val="en-GB"/>
        </w:rPr>
        <w:t xml:space="preserve">ve </w:t>
      </w:r>
      <w:proofErr w:type="spellStart"/>
      <w:r w:rsidRPr="00006FB8">
        <w:rPr>
          <w:b/>
          <w:bCs/>
          <w:highlight w:val="yellow"/>
          <w:lang w:val="en-GB"/>
        </w:rPr>
        <w:t>ışığa</w:t>
      </w:r>
      <w:proofErr w:type="spellEnd"/>
      <w:r w:rsidRPr="00006FB8">
        <w:rPr>
          <w:b/>
          <w:bCs/>
          <w:highlight w:val="yellow"/>
          <w:lang w:val="en-GB"/>
        </w:rPr>
        <w:t xml:space="preserve"> </w:t>
      </w:r>
      <w:proofErr w:type="spellStart"/>
      <w:r w:rsidRPr="00006FB8">
        <w:rPr>
          <w:b/>
          <w:bCs/>
          <w:highlight w:val="yellow"/>
          <w:lang w:val="en-GB"/>
        </w:rPr>
        <w:t>duyarlılık</w:t>
      </w:r>
      <w:proofErr w:type="spellEnd"/>
      <w:r w:rsidRPr="00006FB8">
        <w:rPr>
          <w:highlight w:val="yellow"/>
          <w:lang w:val="en-GB"/>
        </w:rPr>
        <w:t xml:space="preserve"> </w:t>
      </w:r>
      <w:proofErr w:type="spellStart"/>
      <w:r w:rsidRPr="00080CD7">
        <w:rPr>
          <w:lang w:val="en-GB"/>
        </w:rPr>
        <w:t>gibi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istenmeyen</w:t>
      </w:r>
      <w:proofErr w:type="spellEnd"/>
      <w:r w:rsidRPr="00080CD7">
        <w:rPr>
          <w:lang w:val="en-GB"/>
        </w:rPr>
        <w:t xml:space="preserve"> yan </w:t>
      </w:r>
      <w:proofErr w:type="spellStart"/>
      <w:r w:rsidRPr="00080CD7">
        <w:rPr>
          <w:lang w:val="en-GB"/>
        </w:rPr>
        <w:t>etkilere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neden</w:t>
      </w:r>
      <w:proofErr w:type="spellEnd"/>
      <w:r w:rsidRPr="00080CD7">
        <w:rPr>
          <w:lang w:val="en-GB"/>
        </w:rPr>
        <w:t xml:space="preserve"> </w:t>
      </w:r>
      <w:proofErr w:type="spellStart"/>
      <w:r w:rsidRPr="00080CD7">
        <w:rPr>
          <w:lang w:val="en-GB"/>
        </w:rPr>
        <w:t>olabilir</w:t>
      </w:r>
      <w:proofErr w:type="spellEnd"/>
      <w:r w:rsidRPr="00080CD7">
        <w:rPr>
          <w:lang w:val="en-GB"/>
        </w:rPr>
        <w:t>.</w:t>
      </w:r>
    </w:p>
    <w:p w14:paraId="4E2BF615" w14:textId="5E3CD8EF" w:rsidR="008E4CE2" w:rsidRDefault="00675C75" w:rsidP="00DC12E8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675C75">
        <w:rPr>
          <w:lang w:val="en-GB"/>
        </w:rPr>
        <w:t>Sağlık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uzmanları</w:t>
      </w:r>
      <w:proofErr w:type="spellEnd"/>
      <w:r w:rsidRPr="00675C75">
        <w:rPr>
          <w:lang w:val="en-GB"/>
        </w:rPr>
        <w:t xml:space="preserve">, </w:t>
      </w:r>
      <w:proofErr w:type="spellStart"/>
      <w:r w:rsidRPr="00675C75">
        <w:rPr>
          <w:lang w:val="en-GB"/>
        </w:rPr>
        <w:t>bu</w:t>
      </w:r>
      <w:proofErr w:type="spellEnd"/>
      <w:r w:rsidRPr="00675C75">
        <w:rPr>
          <w:lang w:val="en-GB"/>
        </w:rPr>
        <w:t xml:space="preserve"> yan </w:t>
      </w:r>
      <w:proofErr w:type="spellStart"/>
      <w:r w:rsidRPr="00675C75">
        <w:rPr>
          <w:lang w:val="en-GB"/>
        </w:rPr>
        <w:t>etkileri</w:t>
      </w:r>
      <w:proofErr w:type="spellEnd"/>
      <w:r w:rsidRPr="00675C75">
        <w:rPr>
          <w:lang w:val="en-GB"/>
        </w:rPr>
        <w:t xml:space="preserve"> en </w:t>
      </w:r>
      <w:proofErr w:type="spellStart"/>
      <w:r w:rsidRPr="00675C75">
        <w:rPr>
          <w:lang w:val="en-GB"/>
        </w:rPr>
        <w:t>aza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indirmek</w:t>
      </w:r>
      <w:proofErr w:type="spellEnd"/>
      <w:r w:rsidRPr="00675C75">
        <w:rPr>
          <w:lang w:val="en-GB"/>
        </w:rPr>
        <w:t xml:space="preserve"> ve optimum </w:t>
      </w:r>
      <w:proofErr w:type="spellStart"/>
      <w:r w:rsidRPr="00675C75">
        <w:rPr>
          <w:lang w:val="en-GB"/>
        </w:rPr>
        <w:t>yönetimi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sağlamak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için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hastalarla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birlikte</w:t>
      </w:r>
      <w:proofErr w:type="spellEnd"/>
      <w:r w:rsidRPr="00675C75">
        <w:rPr>
          <w:lang w:val="en-GB"/>
        </w:rPr>
        <w:t xml:space="preserve"> </w:t>
      </w:r>
      <w:proofErr w:type="spellStart"/>
      <w:r w:rsidRPr="00675C75">
        <w:rPr>
          <w:lang w:val="en-GB"/>
        </w:rPr>
        <w:t>çalışmalıdır</w:t>
      </w:r>
      <w:proofErr w:type="spellEnd"/>
      <w:r w:rsidRPr="00675C75">
        <w:rPr>
          <w:lang w:val="en-GB"/>
        </w:rPr>
        <w:t>.</w:t>
      </w:r>
    </w:p>
    <w:p w14:paraId="1E79081B" w14:textId="77777777" w:rsidR="00DD47F9" w:rsidRPr="001761F0" w:rsidRDefault="00DD47F9" w:rsidP="00DD47F9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14:paraId="587DADDD" w14:textId="34CBBD83" w:rsidR="001761F0" w:rsidRPr="001761F0" w:rsidRDefault="55BBA349" w:rsidP="00E45C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</w:pPr>
      <w:r w:rsidRPr="001761F0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  </w:t>
      </w:r>
      <w:proofErr w:type="spellStart"/>
      <w:r w:rsidR="00675C75" w:rsidRPr="0067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Ayırıcı</w:t>
      </w:r>
      <w:proofErr w:type="spellEnd"/>
      <w:r w:rsidR="00675C75" w:rsidRPr="0067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 xml:space="preserve"> </w:t>
      </w:r>
      <w:proofErr w:type="spellStart"/>
      <w:r w:rsidR="00675C75" w:rsidRPr="0067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tanı</w:t>
      </w:r>
      <w:proofErr w:type="spellEnd"/>
    </w:p>
    <w:p w14:paraId="7CD71C88" w14:textId="10903819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77AD08F3" w14:textId="275723B2" w:rsidR="001B7B22" w:rsidRPr="0061640D" w:rsidRDefault="00E64C7C" w:rsidP="00DA154B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GB"/>
        </w:rPr>
      </w:pPr>
      <w:proofErr w:type="spellStart"/>
      <w:r w:rsidRPr="0061640D">
        <w:rPr>
          <w:b/>
          <w:bCs/>
          <w:sz w:val="32"/>
          <w:szCs w:val="32"/>
          <w:lang w:val="en-GB"/>
        </w:rPr>
        <w:t>E</w:t>
      </w:r>
      <w:r w:rsidR="006471B4">
        <w:rPr>
          <w:b/>
          <w:bCs/>
          <w:sz w:val="32"/>
          <w:szCs w:val="32"/>
          <w:lang w:val="en-GB"/>
        </w:rPr>
        <w:t>g</w:t>
      </w:r>
      <w:r w:rsidRPr="0061640D">
        <w:rPr>
          <w:b/>
          <w:bCs/>
          <w:sz w:val="32"/>
          <w:szCs w:val="32"/>
          <w:lang w:val="en-GB"/>
        </w:rPr>
        <w:t>zema</w:t>
      </w:r>
      <w:proofErr w:type="spellEnd"/>
    </w:p>
    <w:p w14:paraId="46F23857" w14:textId="1DD8E7E5" w:rsidR="00CE5AE7" w:rsidRDefault="006471B4" w:rsidP="00CE5AE7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6471B4">
        <w:rPr>
          <w:lang w:val="en-GB"/>
        </w:rPr>
        <w:t>Kırmızı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lekeler</w:t>
      </w:r>
      <w:proofErr w:type="spellEnd"/>
      <w:r w:rsidRPr="006471B4">
        <w:rPr>
          <w:lang w:val="en-GB"/>
        </w:rPr>
        <w:t xml:space="preserve"> ve </w:t>
      </w:r>
      <w:proofErr w:type="spellStart"/>
      <w:r w:rsidRPr="006471B4">
        <w:rPr>
          <w:lang w:val="en-GB"/>
        </w:rPr>
        <w:t>kaşıntı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gibi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cilt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benzerlikleri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nedeniyle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u w:val="single"/>
          <w:lang w:val="en-GB"/>
        </w:rPr>
        <w:t>egzamayı</w:t>
      </w:r>
      <w:proofErr w:type="spellEnd"/>
      <w:r w:rsidRPr="006471B4">
        <w:rPr>
          <w:lang w:val="en-GB"/>
        </w:rPr>
        <w:t xml:space="preserve"> </w:t>
      </w:r>
      <w:proofErr w:type="spellStart"/>
      <w:r w:rsidR="00DF0AFB">
        <w:rPr>
          <w:lang w:val="en-GB"/>
        </w:rPr>
        <w:t>psoriazisten</w:t>
      </w:r>
      <w:proofErr w:type="spellEnd"/>
      <w:r w:rsidR="00DF0AFB">
        <w:rPr>
          <w:lang w:val="en-GB"/>
        </w:rPr>
        <w:t xml:space="preserve"> </w:t>
      </w:r>
      <w:proofErr w:type="spellStart"/>
      <w:r w:rsidRPr="006471B4">
        <w:rPr>
          <w:lang w:val="en-GB"/>
        </w:rPr>
        <w:t>ayırmak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zor</w:t>
      </w:r>
      <w:proofErr w:type="spellEnd"/>
      <w:r w:rsidRPr="006471B4">
        <w:rPr>
          <w:lang w:val="en-GB"/>
        </w:rPr>
        <w:t xml:space="preserve"> </w:t>
      </w:r>
      <w:proofErr w:type="spellStart"/>
      <w:r w:rsidRPr="006471B4">
        <w:rPr>
          <w:lang w:val="en-GB"/>
        </w:rPr>
        <w:t>olabilir</w:t>
      </w:r>
      <w:proofErr w:type="spellEnd"/>
      <w:r w:rsidRPr="006471B4">
        <w:rPr>
          <w:lang w:val="en-GB"/>
        </w:rPr>
        <w:t>.</w:t>
      </w:r>
    </w:p>
    <w:p w14:paraId="03536D60" w14:textId="73E2D5E8" w:rsidR="00E64C7C" w:rsidRDefault="002E4696" w:rsidP="00CE5AE7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2E4696">
        <w:rPr>
          <w:lang w:val="en-GB"/>
        </w:rPr>
        <w:t>Bununla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birlikte</w:t>
      </w:r>
      <w:proofErr w:type="spellEnd"/>
      <w:r w:rsidRPr="002E4696">
        <w:rPr>
          <w:lang w:val="en-GB"/>
        </w:rPr>
        <w:t xml:space="preserve">, </w:t>
      </w:r>
      <w:proofErr w:type="spellStart"/>
      <w:r w:rsidRPr="002E4696">
        <w:rPr>
          <w:b/>
          <w:bCs/>
          <w:highlight w:val="yellow"/>
          <w:lang w:val="en-GB"/>
        </w:rPr>
        <w:t>egzama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b/>
          <w:bCs/>
          <w:highlight w:val="yellow"/>
          <w:lang w:val="en-GB"/>
        </w:rPr>
        <w:t>yoğun</w:t>
      </w:r>
      <w:proofErr w:type="spellEnd"/>
      <w:r w:rsidRPr="002E4696">
        <w:rPr>
          <w:b/>
          <w:bCs/>
          <w:highlight w:val="yellow"/>
          <w:lang w:val="en-GB"/>
        </w:rPr>
        <w:t xml:space="preserve"> </w:t>
      </w:r>
      <w:proofErr w:type="spellStart"/>
      <w:r w:rsidRPr="002E4696">
        <w:rPr>
          <w:b/>
          <w:bCs/>
          <w:highlight w:val="yellow"/>
          <w:lang w:val="en-GB"/>
        </w:rPr>
        <w:t>cilt</w:t>
      </w:r>
      <w:proofErr w:type="spellEnd"/>
      <w:r w:rsidRPr="002E4696">
        <w:rPr>
          <w:b/>
          <w:bCs/>
          <w:highlight w:val="yellow"/>
          <w:lang w:val="en-GB"/>
        </w:rPr>
        <w:t xml:space="preserve"> </w:t>
      </w:r>
      <w:proofErr w:type="spellStart"/>
      <w:r w:rsidRPr="002E4696">
        <w:rPr>
          <w:b/>
          <w:bCs/>
          <w:highlight w:val="yellow"/>
          <w:lang w:val="en-GB"/>
        </w:rPr>
        <w:t>kuruluğu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ile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ilişkilendirilebilirken</w:t>
      </w:r>
      <w:proofErr w:type="spellEnd"/>
      <w:r w:rsidRPr="002E4696">
        <w:rPr>
          <w:lang w:val="en-GB"/>
        </w:rPr>
        <w:t xml:space="preserve">, </w:t>
      </w:r>
      <w:proofErr w:type="spellStart"/>
      <w:r w:rsidRPr="001E2A49">
        <w:rPr>
          <w:lang w:val="en-GB"/>
        </w:rPr>
        <w:t>psoria</w:t>
      </w:r>
      <w:r>
        <w:rPr>
          <w:lang w:val="en-GB"/>
        </w:rPr>
        <w:t>z</w:t>
      </w:r>
      <w:r w:rsidRPr="001E2A49">
        <w:rPr>
          <w:lang w:val="en-GB"/>
        </w:rPr>
        <w:t>is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genellikle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şiddetli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pullanma</w:t>
      </w:r>
      <w:proofErr w:type="spellEnd"/>
      <w:r w:rsidRPr="002E4696">
        <w:rPr>
          <w:lang w:val="en-GB"/>
        </w:rPr>
        <w:t xml:space="preserve"> </w:t>
      </w:r>
      <w:proofErr w:type="spellStart"/>
      <w:r w:rsidRPr="002E4696">
        <w:rPr>
          <w:lang w:val="en-GB"/>
        </w:rPr>
        <w:t>ile</w:t>
      </w:r>
      <w:proofErr w:type="spellEnd"/>
      <w:r w:rsidRPr="002E4696">
        <w:rPr>
          <w:lang w:val="en-GB"/>
        </w:rPr>
        <w:t xml:space="preserve"> ilişkilendirilir</w:t>
      </w:r>
      <w:r w:rsidRPr="002E4696">
        <w:rPr>
          <w:vertAlign w:val="superscript"/>
          <w:lang w:val="en-GB"/>
        </w:rPr>
        <w:t>1</w:t>
      </w:r>
      <w:r w:rsidRPr="002E4696">
        <w:rPr>
          <w:lang w:val="en-GB"/>
        </w:rPr>
        <w:t>.</w:t>
      </w:r>
    </w:p>
    <w:p w14:paraId="6E2A7E60" w14:textId="77777777" w:rsidR="001B7B22" w:rsidRDefault="001B7B22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2985E7CC" w14:textId="77777777" w:rsidR="00E45CCC" w:rsidRPr="00E45CCC" w:rsidRDefault="00E45CCC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111A4D96" w14:textId="77777777" w:rsidR="00E45CCC" w:rsidRPr="00E45CCC" w:rsidRDefault="00E45CC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356DB8E0" w14:textId="69362B9C" w:rsidR="001B7B22" w:rsidRPr="00571FDF" w:rsidRDefault="00E64C7C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32"/>
          <w:szCs w:val="32"/>
          <w:lang w:val="en-GB"/>
        </w:rPr>
      </w:pPr>
      <w:r w:rsidRPr="00571FDF">
        <w:rPr>
          <w:b/>
          <w:bCs/>
          <w:sz w:val="32"/>
          <w:szCs w:val="32"/>
          <w:lang w:val="en-GB"/>
        </w:rPr>
        <w:t>Pityriasis rubra pilaris</w:t>
      </w:r>
    </w:p>
    <w:p w14:paraId="1AFF7C60" w14:textId="4738D165" w:rsidR="00571FDF" w:rsidRDefault="00A96090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A96090">
        <w:rPr>
          <w:lang w:val="en-GB"/>
        </w:rPr>
        <w:t xml:space="preserve">Bu </w:t>
      </w:r>
      <w:proofErr w:type="spellStart"/>
      <w:r w:rsidRPr="00A96090">
        <w:rPr>
          <w:lang w:val="en-GB"/>
        </w:rPr>
        <w:t>deri</w:t>
      </w:r>
      <w:proofErr w:type="spellEnd"/>
      <w:r w:rsidRPr="00A96090">
        <w:rPr>
          <w:lang w:val="en-GB"/>
        </w:rPr>
        <w:t xml:space="preserve"> </w:t>
      </w:r>
      <w:proofErr w:type="spellStart"/>
      <w:r w:rsidRPr="00A96090">
        <w:rPr>
          <w:lang w:val="en-GB"/>
        </w:rPr>
        <w:t>hastalığı</w:t>
      </w:r>
      <w:proofErr w:type="spellEnd"/>
      <w:r w:rsidRPr="00A96090">
        <w:rPr>
          <w:lang w:val="en-GB"/>
        </w:rPr>
        <w:t xml:space="preserve">, </w:t>
      </w:r>
      <w:proofErr w:type="spellStart"/>
      <w:r w:rsidRPr="001E2A49">
        <w:rPr>
          <w:lang w:val="en-GB"/>
        </w:rPr>
        <w:t>psoria</w:t>
      </w:r>
      <w:r>
        <w:rPr>
          <w:lang w:val="en-GB"/>
        </w:rPr>
        <w:t>z</w:t>
      </w:r>
      <w:r w:rsidRPr="001E2A49">
        <w:rPr>
          <w:lang w:val="en-GB"/>
        </w:rPr>
        <w:t>is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r w:rsidRPr="00A96090">
        <w:rPr>
          <w:lang w:val="en-GB"/>
        </w:rPr>
        <w:t>benzer</w:t>
      </w:r>
      <w:proofErr w:type="spellEnd"/>
      <w:r w:rsidRPr="00A96090">
        <w:rPr>
          <w:lang w:val="en-GB"/>
        </w:rPr>
        <w:t xml:space="preserve"> </w:t>
      </w:r>
      <w:proofErr w:type="spellStart"/>
      <w:r w:rsidRPr="00A96090">
        <w:rPr>
          <w:b/>
          <w:bCs/>
          <w:highlight w:val="yellow"/>
          <w:lang w:val="en-GB"/>
        </w:rPr>
        <w:t>kalın</w:t>
      </w:r>
      <w:proofErr w:type="spellEnd"/>
      <w:r w:rsidRPr="00A96090">
        <w:rPr>
          <w:b/>
          <w:bCs/>
          <w:highlight w:val="yellow"/>
          <w:lang w:val="en-GB"/>
        </w:rPr>
        <w:t xml:space="preserve">, </w:t>
      </w:r>
      <w:proofErr w:type="spellStart"/>
      <w:r w:rsidRPr="00B325D4">
        <w:rPr>
          <w:b/>
          <w:bCs/>
          <w:highlight w:val="yellow"/>
          <w:lang w:val="en-GB"/>
        </w:rPr>
        <w:t>kaşıntılı</w:t>
      </w:r>
      <w:proofErr w:type="spellEnd"/>
      <w:r w:rsidRPr="00B325D4">
        <w:rPr>
          <w:b/>
          <w:bCs/>
          <w:highlight w:val="yellow"/>
          <w:lang w:val="en-GB"/>
        </w:rPr>
        <w:t xml:space="preserve"> </w:t>
      </w:r>
      <w:proofErr w:type="spellStart"/>
      <w:r w:rsidR="00B325D4" w:rsidRPr="00B325D4">
        <w:rPr>
          <w:b/>
          <w:bCs/>
          <w:highlight w:val="yellow"/>
          <w:lang w:val="en-GB"/>
        </w:rPr>
        <w:t>lekeler</w:t>
      </w:r>
      <w:proofErr w:type="spellEnd"/>
      <w:r w:rsidRPr="00A96090">
        <w:rPr>
          <w:lang w:val="en-GB"/>
        </w:rPr>
        <w:t xml:space="preserve"> </w:t>
      </w:r>
      <w:proofErr w:type="spellStart"/>
      <w:r w:rsidRPr="00A96090">
        <w:rPr>
          <w:lang w:val="en-GB"/>
        </w:rPr>
        <w:t>ile</w:t>
      </w:r>
      <w:proofErr w:type="spellEnd"/>
      <w:r w:rsidRPr="00A96090">
        <w:rPr>
          <w:lang w:val="en-GB"/>
        </w:rPr>
        <w:t xml:space="preserve"> karakterizedir</w:t>
      </w:r>
      <w:r w:rsidR="00D235AB">
        <w:rPr>
          <w:vertAlign w:val="superscript"/>
          <w:lang w:val="en-GB"/>
        </w:rPr>
        <w:t>1</w:t>
      </w:r>
      <w:r w:rsidRPr="00A96090">
        <w:rPr>
          <w:lang w:val="en-GB"/>
        </w:rPr>
        <w:t>.</w:t>
      </w:r>
    </w:p>
    <w:p w14:paraId="6701B2A3" w14:textId="77777777" w:rsidR="00DA154B" w:rsidRPr="00DA154B" w:rsidRDefault="00DA154B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5E33DC95" w14:textId="59833E72" w:rsidR="00571FDF" w:rsidRPr="00E45CCC" w:rsidRDefault="00571FDF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06A222F7" w14:textId="77777777" w:rsidR="00571FDF" w:rsidRPr="00E45CCC" w:rsidRDefault="00571FDF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6A51F513" w14:textId="6DBD7993" w:rsidR="001B7B22" w:rsidRPr="00951E04" w:rsidRDefault="002B11BD" w:rsidP="00DA154B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GB"/>
        </w:rPr>
      </w:pPr>
      <w:proofErr w:type="spellStart"/>
      <w:r>
        <w:rPr>
          <w:b/>
          <w:bCs/>
          <w:sz w:val="32"/>
          <w:szCs w:val="32"/>
          <w:lang w:val="en-GB"/>
        </w:rPr>
        <w:t>S</w:t>
      </w:r>
      <w:r w:rsidRPr="002B11BD">
        <w:rPr>
          <w:b/>
          <w:bCs/>
          <w:sz w:val="32"/>
          <w:szCs w:val="32"/>
          <w:lang w:val="en-GB"/>
        </w:rPr>
        <w:t>eboreik</w:t>
      </w:r>
      <w:proofErr w:type="spellEnd"/>
      <w:r w:rsidRPr="002B11BD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2B11BD">
        <w:rPr>
          <w:b/>
          <w:bCs/>
          <w:sz w:val="32"/>
          <w:szCs w:val="32"/>
          <w:lang w:val="en-GB"/>
        </w:rPr>
        <w:t>dermatit</w:t>
      </w:r>
      <w:proofErr w:type="spellEnd"/>
    </w:p>
    <w:p w14:paraId="6ADC2A61" w14:textId="69C5E508" w:rsidR="0022514B" w:rsidRDefault="002B11BD" w:rsidP="0022514B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2B11BD">
        <w:rPr>
          <w:lang w:val="en-GB"/>
        </w:rPr>
        <w:t xml:space="preserve">Bu </w:t>
      </w:r>
      <w:proofErr w:type="spellStart"/>
      <w:r>
        <w:rPr>
          <w:lang w:val="en-GB"/>
        </w:rPr>
        <w:t>cilt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hastalığı</w:t>
      </w:r>
      <w:proofErr w:type="spellEnd"/>
      <w:r w:rsidRPr="002B11BD">
        <w:rPr>
          <w:lang w:val="en-GB"/>
        </w:rPr>
        <w:t xml:space="preserve">, </w:t>
      </w:r>
      <w:proofErr w:type="spellStart"/>
      <w:r w:rsidRPr="002B11BD">
        <w:rPr>
          <w:lang w:val="en-GB"/>
        </w:rPr>
        <w:t>kırmızı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lekeler</w:t>
      </w:r>
      <w:proofErr w:type="spellEnd"/>
      <w:r w:rsidRPr="002B11BD">
        <w:rPr>
          <w:lang w:val="en-GB"/>
        </w:rPr>
        <w:t xml:space="preserve"> ve </w:t>
      </w:r>
      <w:proofErr w:type="spellStart"/>
      <w:r w:rsidRPr="002B11BD">
        <w:rPr>
          <w:lang w:val="en-GB"/>
        </w:rPr>
        <w:t>yağlı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pullarla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karakterizedir</w:t>
      </w:r>
      <w:proofErr w:type="spellEnd"/>
      <w:r w:rsidRPr="002B11BD">
        <w:rPr>
          <w:lang w:val="en-GB"/>
        </w:rPr>
        <w:t xml:space="preserve"> ve </w:t>
      </w:r>
      <w:proofErr w:type="spellStart"/>
      <w:r w:rsidR="0053584A" w:rsidRPr="001E2A49">
        <w:rPr>
          <w:lang w:val="en-GB"/>
        </w:rPr>
        <w:t>psoria</w:t>
      </w:r>
      <w:r w:rsidR="0053584A">
        <w:rPr>
          <w:lang w:val="en-GB"/>
        </w:rPr>
        <w:t>z</w:t>
      </w:r>
      <w:r w:rsidR="0053584A" w:rsidRPr="001E2A49">
        <w:rPr>
          <w:lang w:val="en-GB"/>
        </w:rPr>
        <w:t>is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ile</w:t>
      </w:r>
      <w:proofErr w:type="spellEnd"/>
      <w:r w:rsidRPr="002B11BD">
        <w:rPr>
          <w:lang w:val="en-GB"/>
        </w:rPr>
        <w:t xml:space="preserve"> </w:t>
      </w:r>
      <w:proofErr w:type="spellStart"/>
      <w:r w:rsidRPr="002B11BD">
        <w:rPr>
          <w:lang w:val="en-GB"/>
        </w:rPr>
        <w:t>karıştırılabilir</w:t>
      </w:r>
      <w:proofErr w:type="spellEnd"/>
      <w:r w:rsidRPr="002B11BD">
        <w:rPr>
          <w:lang w:val="en-GB"/>
        </w:rPr>
        <w:t>.</w:t>
      </w:r>
    </w:p>
    <w:p w14:paraId="16138052" w14:textId="34CE3095" w:rsidR="0075013A" w:rsidRDefault="00A4678D" w:rsidP="0022514B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A4678D">
        <w:rPr>
          <w:lang w:val="en-GB"/>
        </w:rPr>
        <w:t>Bununla</w:t>
      </w:r>
      <w:proofErr w:type="spellEnd"/>
      <w:r w:rsidRPr="00A4678D">
        <w:rPr>
          <w:lang w:val="en-GB"/>
        </w:rPr>
        <w:t xml:space="preserve"> </w:t>
      </w:r>
      <w:proofErr w:type="spellStart"/>
      <w:r w:rsidRPr="00A4678D">
        <w:rPr>
          <w:lang w:val="en-GB"/>
        </w:rPr>
        <w:t>birlikte</w:t>
      </w:r>
      <w:proofErr w:type="spellEnd"/>
      <w:r w:rsidRPr="00A4678D">
        <w:rPr>
          <w:lang w:val="en-GB"/>
        </w:rPr>
        <w:t xml:space="preserve">, </w:t>
      </w:r>
      <w:proofErr w:type="spellStart"/>
      <w:r w:rsidRPr="00A4678D">
        <w:rPr>
          <w:b/>
          <w:bCs/>
          <w:highlight w:val="yellow"/>
          <w:u w:val="single"/>
          <w:lang w:val="en-GB"/>
        </w:rPr>
        <w:t>seboreik</w:t>
      </w:r>
      <w:proofErr w:type="spellEnd"/>
      <w:r w:rsidRPr="00A4678D">
        <w:rPr>
          <w:b/>
          <w:bCs/>
          <w:highlight w:val="yellow"/>
          <w:u w:val="single"/>
          <w:lang w:val="en-GB"/>
        </w:rPr>
        <w:t xml:space="preserve"> </w:t>
      </w:r>
      <w:proofErr w:type="spellStart"/>
      <w:r w:rsidRPr="00A4678D">
        <w:rPr>
          <w:b/>
          <w:bCs/>
          <w:highlight w:val="yellow"/>
          <w:u w:val="single"/>
          <w:lang w:val="en-GB"/>
        </w:rPr>
        <w:t>dermatit</w:t>
      </w:r>
      <w:proofErr w:type="spellEnd"/>
      <w:r w:rsidRPr="00A4678D">
        <w:rPr>
          <w:lang w:val="en-GB"/>
        </w:rPr>
        <w:t xml:space="preserve"> </w:t>
      </w:r>
      <w:proofErr w:type="spellStart"/>
      <w:r w:rsidRPr="00A4678D">
        <w:rPr>
          <w:lang w:val="en-GB"/>
        </w:rPr>
        <w:t>sıklıkla</w:t>
      </w:r>
      <w:proofErr w:type="spellEnd"/>
      <w:r w:rsidRPr="00A4678D">
        <w:rPr>
          <w:lang w:val="en-GB"/>
        </w:rPr>
        <w:t xml:space="preserve"> </w:t>
      </w:r>
      <w:proofErr w:type="spellStart"/>
      <w:r w:rsidRPr="00122E4E">
        <w:rPr>
          <w:b/>
          <w:bCs/>
          <w:highlight w:val="yellow"/>
          <w:lang w:val="en-GB"/>
        </w:rPr>
        <w:t>artan</w:t>
      </w:r>
      <w:proofErr w:type="spellEnd"/>
      <w:r w:rsidRPr="00122E4E">
        <w:rPr>
          <w:b/>
          <w:bCs/>
          <w:highlight w:val="yellow"/>
          <w:lang w:val="en-GB"/>
        </w:rPr>
        <w:t xml:space="preserve"> sebum </w:t>
      </w:r>
      <w:proofErr w:type="spellStart"/>
      <w:r w:rsidRPr="00122E4E">
        <w:rPr>
          <w:b/>
          <w:bCs/>
          <w:highlight w:val="yellow"/>
          <w:lang w:val="en-GB"/>
        </w:rPr>
        <w:t>üretimi</w:t>
      </w:r>
      <w:proofErr w:type="spellEnd"/>
      <w:r w:rsidRPr="00A4678D">
        <w:rPr>
          <w:lang w:val="en-GB"/>
        </w:rPr>
        <w:t xml:space="preserve"> </w:t>
      </w:r>
      <w:proofErr w:type="spellStart"/>
      <w:r w:rsidRPr="00A4678D">
        <w:rPr>
          <w:lang w:val="en-GB"/>
        </w:rPr>
        <w:t>ile</w:t>
      </w:r>
      <w:proofErr w:type="spellEnd"/>
      <w:r w:rsidRPr="00A4678D">
        <w:rPr>
          <w:lang w:val="en-GB"/>
        </w:rPr>
        <w:t xml:space="preserve"> </w:t>
      </w:r>
      <w:proofErr w:type="spellStart"/>
      <w:r w:rsidRPr="00A4678D">
        <w:rPr>
          <w:lang w:val="en-GB"/>
        </w:rPr>
        <w:t>ilişkilendirilirken</w:t>
      </w:r>
      <w:proofErr w:type="spellEnd"/>
      <w:r w:rsidRPr="00A4678D">
        <w:rPr>
          <w:lang w:val="en-GB"/>
        </w:rPr>
        <w:t xml:space="preserve">, </w:t>
      </w:r>
      <w:proofErr w:type="spellStart"/>
      <w:r w:rsidR="00AF6634" w:rsidRPr="001E2A49">
        <w:rPr>
          <w:lang w:val="en-GB"/>
        </w:rPr>
        <w:t>psoria</w:t>
      </w:r>
      <w:r w:rsidR="00AF6634">
        <w:rPr>
          <w:lang w:val="en-GB"/>
        </w:rPr>
        <w:t>z</w:t>
      </w:r>
      <w:r w:rsidR="00AF6634" w:rsidRPr="001E2A49">
        <w:rPr>
          <w:lang w:val="en-GB"/>
        </w:rPr>
        <w:t>is</w:t>
      </w:r>
      <w:proofErr w:type="spellEnd"/>
      <w:r w:rsidR="00AF6634" w:rsidRPr="002E4696">
        <w:rPr>
          <w:lang w:val="en-GB"/>
        </w:rPr>
        <w:t xml:space="preserve"> </w:t>
      </w:r>
      <w:r w:rsidR="00AF6634">
        <w:rPr>
          <w:lang w:val="en-GB"/>
        </w:rPr>
        <w:t>ilişkilendirilemez</w:t>
      </w:r>
      <w:r w:rsidRPr="00A4678D">
        <w:rPr>
          <w:vertAlign w:val="superscript"/>
          <w:lang w:val="en-GB"/>
        </w:rPr>
        <w:t>1</w:t>
      </w:r>
      <w:r w:rsidRPr="00A4678D">
        <w:rPr>
          <w:lang w:val="en-GB"/>
        </w:rPr>
        <w:t>.</w:t>
      </w:r>
    </w:p>
    <w:p w14:paraId="5ABCF3A8" w14:textId="77777777" w:rsidR="00571FDF" w:rsidRDefault="00571FDF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20B4A119" w14:textId="77777777" w:rsidR="00571FDF" w:rsidRPr="00E45CCC" w:rsidRDefault="00571FDF" w:rsidP="00DA15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54C7BA41" w14:textId="098F215F" w:rsidR="001B7B22" w:rsidRPr="00571FDF" w:rsidRDefault="00571FDF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sz w:val="22"/>
          <w:szCs w:val="22"/>
          <w:lang w:val="en-GB"/>
        </w:rPr>
      </w:pPr>
      <w:r w:rsidRPr="00E45CCC">
        <w:rPr>
          <w:i/>
          <w:iCs/>
          <w:color w:val="FF0000"/>
          <w:sz w:val="22"/>
          <w:szCs w:val="22"/>
          <w:lang w:val="en-GB"/>
        </w:rPr>
        <w:t>Text:</w:t>
      </w:r>
    </w:p>
    <w:p w14:paraId="0CE7C1AA" w14:textId="335458C1" w:rsidR="001B7B22" w:rsidRPr="00571FDF" w:rsidRDefault="00AC06EF" w:rsidP="00DA154B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en-GB"/>
        </w:rPr>
      </w:pPr>
      <w:r w:rsidRPr="00AC06EF">
        <w:rPr>
          <w:b/>
          <w:bCs/>
          <w:sz w:val="32"/>
          <w:szCs w:val="32"/>
          <w:lang w:val="en-GB"/>
        </w:rPr>
        <w:t>Liken planus</w:t>
      </w:r>
    </w:p>
    <w:p w14:paraId="05DCFDD7" w14:textId="5171909B" w:rsidR="00184B63" w:rsidRDefault="007C2C8F" w:rsidP="00184B63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7C2C8F">
        <w:rPr>
          <w:lang w:val="en-GB"/>
        </w:rPr>
        <w:t xml:space="preserve">Bu </w:t>
      </w:r>
      <w:proofErr w:type="spellStart"/>
      <w:r w:rsidRPr="007C2C8F">
        <w:rPr>
          <w:lang w:val="en-GB"/>
        </w:rPr>
        <w:t>cilt</w:t>
      </w:r>
      <w:proofErr w:type="spellEnd"/>
      <w:r w:rsidRPr="007C2C8F">
        <w:rPr>
          <w:lang w:val="en-GB"/>
        </w:rPr>
        <w:t xml:space="preserve"> </w:t>
      </w:r>
      <w:proofErr w:type="spellStart"/>
      <w:r w:rsidRPr="007C2C8F">
        <w:rPr>
          <w:lang w:val="en-GB"/>
        </w:rPr>
        <w:t>bozukluğu</w:t>
      </w:r>
      <w:proofErr w:type="spellEnd"/>
      <w:r w:rsidRPr="007C2C8F">
        <w:rPr>
          <w:lang w:val="en-GB"/>
        </w:rPr>
        <w:t xml:space="preserve">, </w:t>
      </w:r>
      <w:r>
        <w:rPr>
          <w:lang w:val="en-GB"/>
        </w:rPr>
        <w:t xml:space="preserve">psoriasis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 w:rsidRPr="007C2C8F">
        <w:rPr>
          <w:lang w:val="en-GB"/>
        </w:rPr>
        <w:t>karıştırılabilecek</w:t>
      </w:r>
      <w:proofErr w:type="spellEnd"/>
      <w:r w:rsidRPr="007C2C8F">
        <w:rPr>
          <w:lang w:val="en-GB"/>
        </w:rPr>
        <w:t xml:space="preserve"> </w:t>
      </w:r>
      <w:proofErr w:type="spellStart"/>
      <w:r w:rsidRPr="007C2C8F">
        <w:rPr>
          <w:lang w:val="en-GB"/>
        </w:rPr>
        <w:t>kalın</w:t>
      </w:r>
      <w:proofErr w:type="spellEnd"/>
      <w:r w:rsidRPr="007C2C8F">
        <w:rPr>
          <w:lang w:val="en-GB"/>
        </w:rPr>
        <w:t xml:space="preserve">, </w:t>
      </w:r>
      <w:proofErr w:type="spellStart"/>
      <w:r w:rsidRPr="007C2C8F">
        <w:rPr>
          <w:lang w:val="en-GB"/>
        </w:rPr>
        <w:t>düz</w:t>
      </w:r>
      <w:proofErr w:type="spellEnd"/>
      <w:r w:rsidRPr="007C2C8F">
        <w:rPr>
          <w:lang w:val="en-GB"/>
        </w:rPr>
        <w:t xml:space="preserve"> </w:t>
      </w:r>
      <w:proofErr w:type="spellStart"/>
      <w:r w:rsidRPr="007C2C8F">
        <w:rPr>
          <w:lang w:val="en-GB"/>
        </w:rPr>
        <w:t>lezyonlarla</w:t>
      </w:r>
      <w:proofErr w:type="spellEnd"/>
      <w:r w:rsidRPr="007C2C8F">
        <w:rPr>
          <w:lang w:val="en-GB"/>
        </w:rPr>
        <w:t xml:space="preserve"> </w:t>
      </w:r>
      <w:proofErr w:type="spellStart"/>
      <w:r w:rsidRPr="007C2C8F">
        <w:rPr>
          <w:lang w:val="en-GB"/>
        </w:rPr>
        <w:t>karakterizedir</w:t>
      </w:r>
      <w:proofErr w:type="spellEnd"/>
      <w:r w:rsidRPr="007C2C8F">
        <w:rPr>
          <w:lang w:val="en-GB"/>
        </w:rPr>
        <w:t>.</w:t>
      </w:r>
    </w:p>
    <w:p w14:paraId="2E774647" w14:textId="708B0CC0" w:rsidR="00DC12E8" w:rsidRDefault="00C50A0D" w:rsidP="00184B63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C50A0D">
        <w:rPr>
          <w:lang w:val="en-GB"/>
        </w:rPr>
        <w:t>Bununla</w:t>
      </w:r>
      <w:proofErr w:type="spellEnd"/>
      <w:r w:rsidRPr="00C50A0D">
        <w:rPr>
          <w:lang w:val="en-GB"/>
        </w:rPr>
        <w:t xml:space="preserve"> </w:t>
      </w:r>
      <w:proofErr w:type="spellStart"/>
      <w:r w:rsidRPr="00C50A0D">
        <w:rPr>
          <w:lang w:val="en-GB"/>
        </w:rPr>
        <w:t>birlikte</w:t>
      </w:r>
      <w:proofErr w:type="spellEnd"/>
      <w:r w:rsidRPr="00C50A0D">
        <w:rPr>
          <w:lang w:val="en-GB"/>
        </w:rPr>
        <w:t xml:space="preserve">, </w:t>
      </w:r>
      <w:r w:rsidRPr="000A3147">
        <w:rPr>
          <w:b/>
          <w:bCs/>
          <w:highlight w:val="yellow"/>
          <w:lang w:val="en-GB"/>
        </w:rPr>
        <w:t xml:space="preserve">liken planus </w:t>
      </w:r>
      <w:proofErr w:type="spellStart"/>
      <w:r w:rsidRPr="000A3147">
        <w:rPr>
          <w:b/>
          <w:bCs/>
          <w:highlight w:val="yellow"/>
          <w:lang w:val="en-GB"/>
        </w:rPr>
        <w:t>genellikle</w:t>
      </w:r>
      <w:proofErr w:type="spellEnd"/>
      <w:r w:rsidRPr="00C50A0D">
        <w:rPr>
          <w:lang w:val="en-GB"/>
        </w:rPr>
        <w:t xml:space="preserve"> </w:t>
      </w:r>
      <w:proofErr w:type="spellStart"/>
      <w:r w:rsidR="00571B5F" w:rsidRPr="56B1D2B8">
        <w:rPr>
          <w:lang w:val="en-GB"/>
        </w:rPr>
        <w:t>psoria</w:t>
      </w:r>
      <w:r w:rsidR="000A3147">
        <w:rPr>
          <w:lang w:val="en-GB"/>
        </w:rPr>
        <w:t>z</w:t>
      </w:r>
      <w:r w:rsidR="00571B5F" w:rsidRPr="56B1D2B8">
        <w:rPr>
          <w:lang w:val="en-GB"/>
        </w:rPr>
        <w:t>is</w:t>
      </w:r>
      <w:r w:rsidR="000A3147">
        <w:rPr>
          <w:lang w:val="en-GB"/>
        </w:rPr>
        <w:t>ten</w:t>
      </w:r>
      <w:proofErr w:type="spellEnd"/>
      <w:r w:rsidR="00571B5F" w:rsidRPr="00C50A0D">
        <w:rPr>
          <w:lang w:val="en-GB"/>
        </w:rPr>
        <w:t xml:space="preserve"> </w:t>
      </w:r>
      <w:proofErr w:type="spellStart"/>
      <w:r w:rsidRPr="00C50A0D">
        <w:rPr>
          <w:lang w:val="en-GB"/>
        </w:rPr>
        <w:t>sıklıkla</w:t>
      </w:r>
      <w:proofErr w:type="spellEnd"/>
      <w:r w:rsidRPr="00C50A0D">
        <w:rPr>
          <w:lang w:val="en-GB"/>
        </w:rPr>
        <w:t xml:space="preserve"> </w:t>
      </w:r>
      <w:proofErr w:type="spellStart"/>
      <w:r w:rsidRPr="00C50A0D">
        <w:rPr>
          <w:lang w:val="en-GB"/>
        </w:rPr>
        <w:t>etkilenen</w:t>
      </w:r>
      <w:proofErr w:type="spellEnd"/>
      <w:r w:rsidRPr="00C50A0D">
        <w:rPr>
          <w:lang w:val="en-GB"/>
        </w:rPr>
        <w:t xml:space="preserve"> </w:t>
      </w:r>
      <w:proofErr w:type="spellStart"/>
      <w:r w:rsidRPr="00C50A0D">
        <w:rPr>
          <w:lang w:val="en-GB"/>
        </w:rPr>
        <w:t>bölgeler</w:t>
      </w:r>
      <w:proofErr w:type="spellEnd"/>
      <w:r w:rsidRPr="00C50A0D">
        <w:rPr>
          <w:lang w:val="en-GB"/>
        </w:rPr>
        <w:t xml:space="preserve"> </w:t>
      </w:r>
      <w:proofErr w:type="spellStart"/>
      <w:r w:rsidRPr="00C50A0D">
        <w:rPr>
          <w:lang w:val="en-GB"/>
        </w:rPr>
        <w:t>olan</w:t>
      </w:r>
      <w:proofErr w:type="spellEnd"/>
      <w:r w:rsidRPr="00C50A0D">
        <w:rPr>
          <w:lang w:val="en-GB"/>
        </w:rPr>
        <w:t xml:space="preserve"> </w:t>
      </w:r>
      <w:proofErr w:type="spellStart"/>
      <w:r w:rsidRPr="000A3147">
        <w:rPr>
          <w:b/>
          <w:bCs/>
          <w:highlight w:val="yellow"/>
          <w:lang w:val="en-GB"/>
        </w:rPr>
        <w:t>dirsek</w:t>
      </w:r>
      <w:proofErr w:type="spellEnd"/>
      <w:r w:rsidRPr="00C50A0D">
        <w:rPr>
          <w:lang w:val="en-GB"/>
        </w:rPr>
        <w:t xml:space="preserve"> ve </w:t>
      </w:r>
      <w:proofErr w:type="spellStart"/>
      <w:r w:rsidRPr="000A3147">
        <w:rPr>
          <w:b/>
          <w:bCs/>
          <w:highlight w:val="yellow"/>
          <w:lang w:val="en-GB"/>
        </w:rPr>
        <w:t>dizlerde</w:t>
      </w:r>
      <w:proofErr w:type="spellEnd"/>
      <w:r w:rsidRPr="00C50A0D">
        <w:rPr>
          <w:lang w:val="en-GB"/>
        </w:rPr>
        <w:t xml:space="preserve"> görülmez</w:t>
      </w:r>
      <w:r w:rsidRPr="000A3147">
        <w:rPr>
          <w:vertAlign w:val="superscript"/>
          <w:lang w:val="en-GB"/>
        </w:rPr>
        <w:t>1</w:t>
      </w:r>
      <w:r w:rsidRPr="00C50A0D">
        <w:rPr>
          <w:lang w:val="en-GB"/>
        </w:rPr>
        <w:t>.</w:t>
      </w:r>
    </w:p>
    <w:p w14:paraId="1AE835E6" w14:textId="77777777" w:rsidR="001B7B22" w:rsidRDefault="001B7B22" w:rsidP="00DA154B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FF0000"/>
          <w:lang w:val="en-GB"/>
        </w:rPr>
      </w:pPr>
    </w:p>
    <w:p w14:paraId="3AE61A8D" w14:textId="0F27D1CE" w:rsidR="00DA154B" w:rsidRPr="00571FDF" w:rsidRDefault="00571FDF" w:rsidP="00571FD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E45CC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E45C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89F0A0E" w14:textId="0193DB41" w:rsidR="007A4794" w:rsidRPr="009B38A4" w:rsidRDefault="55BBA349" w:rsidP="55BBA3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val="en-GB" w:eastAsia="fr-FR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lastRenderedPageBreak/>
        <w:t xml:space="preserve">Tab: </w:t>
      </w:r>
      <w:proofErr w:type="spellStart"/>
      <w:r w:rsidRPr="55BBA34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210EF">
        <w:rPr>
          <w:rFonts w:ascii="Times New Roman" w:hAnsi="Times New Roman" w:cs="Times New Roman"/>
          <w:b/>
          <w:bCs/>
          <w:sz w:val="28"/>
          <w:szCs w:val="28"/>
          <w:lang w:val="en-US"/>
        </w:rPr>
        <w:t>edaviler</w:t>
      </w:r>
      <w:proofErr w:type="spellEnd"/>
    </w:p>
    <w:p w14:paraId="1E505E88" w14:textId="77777777" w:rsidR="00840C17" w:rsidRDefault="55BBA349" w:rsidP="00DC12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55BBA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69EA64" w14:textId="66A51840" w:rsidR="56B1D2B8" w:rsidRPr="00840C17" w:rsidRDefault="00653230" w:rsidP="00DC12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80EDB">
        <w:rPr>
          <w:rFonts w:ascii="Times New Roman" w:hAnsi="Times New Roman" w:cs="Times New Roman"/>
          <w:sz w:val="24"/>
          <w:szCs w:val="24"/>
          <w:lang w:val="en-GB"/>
        </w:rPr>
        <w:t>soria</w:t>
      </w:r>
      <w:r>
        <w:rPr>
          <w:rFonts w:ascii="Times New Roman" w:hAnsi="Times New Roman" w:cs="Times New Roman"/>
          <w:sz w:val="24"/>
          <w:szCs w:val="24"/>
          <w:lang w:val="en-GB"/>
        </w:rPr>
        <w:t>z</w:t>
      </w:r>
      <w:r w:rsidR="00080EDB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spellEnd"/>
      <w:r w:rsid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hastalar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ı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kremler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merhemler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topikal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tedavilerden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oral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ilaçlar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biyolojik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terapiler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sistemik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tedavilere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çeşitli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tedaviler</w:t>
      </w:r>
      <w:proofErr w:type="spellEnd"/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 xml:space="preserve"> mevcuttur</w:t>
      </w:r>
      <w:r w:rsidR="00080EDB" w:rsidRPr="0065323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080EDB" w:rsidRPr="00080ED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536C78B" w14:textId="31B589BD" w:rsidR="00395941" w:rsidRDefault="4B4A8304" w:rsidP="00DC12E8">
      <w:pPr>
        <w:pStyle w:val="NormalWeb"/>
        <w:spacing w:line="276" w:lineRule="auto"/>
        <w:jc w:val="both"/>
        <w:rPr>
          <w:b/>
          <w:bCs/>
          <w:sz w:val="32"/>
          <w:szCs w:val="32"/>
          <w:lang w:val="en-GB"/>
        </w:rPr>
      </w:pPr>
      <w:proofErr w:type="spellStart"/>
      <w:r w:rsidRPr="4B4A8304">
        <w:rPr>
          <w:b/>
          <w:bCs/>
          <w:sz w:val="32"/>
          <w:szCs w:val="32"/>
          <w:lang w:val="en-GB"/>
        </w:rPr>
        <w:t>Lo</w:t>
      </w:r>
      <w:r w:rsidR="004E56C6">
        <w:rPr>
          <w:b/>
          <w:bCs/>
          <w:sz w:val="32"/>
          <w:szCs w:val="32"/>
          <w:lang w:val="en-GB"/>
        </w:rPr>
        <w:t>k</w:t>
      </w:r>
      <w:r w:rsidRPr="4B4A8304">
        <w:rPr>
          <w:b/>
          <w:bCs/>
          <w:sz w:val="32"/>
          <w:szCs w:val="32"/>
          <w:lang w:val="en-GB"/>
        </w:rPr>
        <w:t>alize</w:t>
      </w:r>
      <w:proofErr w:type="spellEnd"/>
      <w:r w:rsidRPr="4B4A8304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4B4A8304">
        <w:rPr>
          <w:b/>
          <w:bCs/>
          <w:sz w:val="32"/>
          <w:szCs w:val="32"/>
          <w:lang w:val="en-GB"/>
        </w:rPr>
        <w:t>pla</w:t>
      </w:r>
      <w:r w:rsidR="004E56C6">
        <w:rPr>
          <w:b/>
          <w:bCs/>
          <w:sz w:val="32"/>
          <w:szCs w:val="32"/>
          <w:lang w:val="en-GB"/>
        </w:rPr>
        <w:t>k</w:t>
      </w:r>
      <w:proofErr w:type="spellEnd"/>
      <w:r w:rsidR="004E56C6">
        <w:rPr>
          <w:b/>
          <w:bCs/>
          <w:sz w:val="32"/>
          <w:szCs w:val="32"/>
          <w:lang w:val="en-GB"/>
        </w:rPr>
        <w:t xml:space="preserve"> tipi </w:t>
      </w:r>
      <w:proofErr w:type="spellStart"/>
      <w:r w:rsidRPr="4B4A8304">
        <w:rPr>
          <w:b/>
          <w:bCs/>
          <w:sz w:val="32"/>
          <w:szCs w:val="32"/>
          <w:lang w:val="en-GB"/>
        </w:rPr>
        <w:t>psoria</w:t>
      </w:r>
      <w:r w:rsidR="004E56C6">
        <w:rPr>
          <w:b/>
          <w:bCs/>
          <w:sz w:val="32"/>
          <w:szCs w:val="32"/>
          <w:lang w:val="en-GB"/>
        </w:rPr>
        <w:t>z</w:t>
      </w:r>
      <w:r w:rsidRPr="4B4A8304">
        <w:rPr>
          <w:b/>
          <w:bCs/>
          <w:sz w:val="32"/>
          <w:szCs w:val="32"/>
          <w:lang w:val="en-GB"/>
        </w:rPr>
        <w:t>is</w:t>
      </w:r>
      <w:proofErr w:type="spellEnd"/>
    </w:p>
    <w:p w14:paraId="215811EF" w14:textId="5FA500A2" w:rsidR="00051B2A" w:rsidRPr="00DD47F9" w:rsidRDefault="00C90346" w:rsidP="00DC12E8">
      <w:pPr>
        <w:pStyle w:val="NormalWeb"/>
        <w:spacing w:line="276" w:lineRule="auto"/>
        <w:jc w:val="both"/>
        <w:rPr>
          <w:sz w:val="28"/>
          <w:szCs w:val="28"/>
          <w:vertAlign w:val="superscript"/>
          <w:lang w:val="en-GB"/>
        </w:rPr>
      </w:pPr>
      <w:proofErr w:type="spellStart"/>
      <w:r w:rsidRPr="00C90346">
        <w:rPr>
          <w:b/>
          <w:bCs/>
          <w:sz w:val="28"/>
          <w:szCs w:val="28"/>
          <w:lang w:val="en-GB"/>
        </w:rPr>
        <w:t>Topikal</w:t>
      </w:r>
      <w:proofErr w:type="spellEnd"/>
      <w:r w:rsidRPr="00C90346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C90346">
        <w:rPr>
          <w:b/>
          <w:bCs/>
          <w:sz w:val="28"/>
          <w:szCs w:val="28"/>
          <w:lang w:val="en-GB"/>
        </w:rPr>
        <w:t>tedavi</w:t>
      </w:r>
      <w:proofErr w:type="spellEnd"/>
    </w:p>
    <w:p w14:paraId="0C83CE35" w14:textId="2EE66D73" w:rsidR="007A4794" w:rsidRPr="009B6F0A" w:rsidRDefault="0045477E" w:rsidP="00DC12E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45477E">
        <w:rPr>
          <w:lang w:val="en-GB"/>
        </w:rPr>
        <w:t>Hiperkeratotik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formla</w:t>
      </w:r>
      <w:r w:rsidR="00502B0D">
        <w:rPr>
          <w:lang w:val="en-GB"/>
        </w:rPr>
        <w:t>rda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b/>
          <w:bCs/>
          <w:highlight w:val="yellow"/>
          <w:lang w:val="en-GB"/>
        </w:rPr>
        <w:t>salisilik</w:t>
      </w:r>
      <w:proofErr w:type="spellEnd"/>
      <w:r w:rsidRPr="0045477E">
        <w:rPr>
          <w:b/>
          <w:bCs/>
          <w:highlight w:val="yellow"/>
          <w:lang w:val="en-GB"/>
        </w:rPr>
        <w:t xml:space="preserve"> </w:t>
      </w:r>
      <w:proofErr w:type="spellStart"/>
      <w:r w:rsidRPr="0045477E">
        <w:rPr>
          <w:b/>
          <w:bCs/>
          <w:highlight w:val="yellow"/>
          <w:lang w:val="en-GB"/>
        </w:rPr>
        <w:t>asit</w:t>
      </w:r>
      <w:proofErr w:type="spellEnd"/>
      <w:r w:rsidRPr="0045477E">
        <w:rPr>
          <w:b/>
          <w:bCs/>
          <w:highlight w:val="yellow"/>
          <w:lang w:val="en-GB"/>
        </w:rPr>
        <w:t xml:space="preserve"> </w:t>
      </w:r>
      <w:proofErr w:type="spellStart"/>
      <w:r w:rsidRPr="0045477E">
        <w:rPr>
          <w:b/>
          <w:bCs/>
          <w:highlight w:val="yellow"/>
          <w:lang w:val="en-GB"/>
        </w:rPr>
        <w:t>preparatlarının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pullar</w:t>
      </w:r>
      <w:r w:rsidR="00502B0D">
        <w:rPr>
          <w:lang w:val="en-GB"/>
        </w:rPr>
        <w:t>ın</w:t>
      </w:r>
      <w:r w:rsidR="00FC716E">
        <w:rPr>
          <w:lang w:val="en-GB"/>
        </w:rPr>
        <w:t>dan</w:t>
      </w:r>
      <w:proofErr w:type="spellEnd"/>
      <w:r w:rsidR="00FC716E">
        <w:rPr>
          <w:lang w:val="en-GB"/>
        </w:rPr>
        <w:t xml:space="preserve"> </w:t>
      </w:r>
      <w:proofErr w:type="spellStart"/>
      <w:r w:rsidR="00FC716E">
        <w:rPr>
          <w:lang w:val="en-GB"/>
        </w:rPr>
        <w:t>kurtulmak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için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kullanılması</w:t>
      </w:r>
      <w:proofErr w:type="spellEnd"/>
      <w:r w:rsidRPr="0045477E">
        <w:rPr>
          <w:lang w:val="en-GB"/>
        </w:rPr>
        <w:t xml:space="preserve">, </w:t>
      </w:r>
      <w:proofErr w:type="spellStart"/>
      <w:r w:rsidRPr="0045477E">
        <w:rPr>
          <w:lang w:val="en-GB"/>
        </w:rPr>
        <w:t>daha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sonra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daha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etkili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bir</w:t>
      </w:r>
      <w:proofErr w:type="spellEnd"/>
      <w:r w:rsidRPr="0045477E">
        <w:rPr>
          <w:lang w:val="en-GB"/>
        </w:rPr>
        <w:t xml:space="preserve"> </w:t>
      </w:r>
      <w:proofErr w:type="spellStart"/>
      <w:r w:rsidRPr="006E5DDF">
        <w:rPr>
          <w:b/>
          <w:bCs/>
          <w:highlight w:val="yellow"/>
          <w:lang w:val="en-GB"/>
        </w:rPr>
        <w:t>dermokortikoid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takip</w:t>
      </w:r>
      <w:proofErr w:type="spellEnd"/>
      <w:r w:rsidRPr="0045477E">
        <w:rPr>
          <w:lang w:val="en-GB"/>
        </w:rPr>
        <w:t xml:space="preserve"> </w:t>
      </w:r>
      <w:proofErr w:type="spellStart"/>
      <w:r w:rsidRPr="006E5DDF">
        <w:rPr>
          <w:b/>
          <w:bCs/>
          <w:highlight w:val="yellow"/>
          <w:lang w:val="en-GB"/>
        </w:rPr>
        <w:t>tedavisi</w:t>
      </w:r>
      <w:proofErr w:type="spellEnd"/>
      <w:r w:rsidRPr="0045477E">
        <w:rPr>
          <w:lang w:val="en-GB"/>
        </w:rPr>
        <w:t xml:space="preserve"> </w:t>
      </w:r>
      <w:proofErr w:type="spellStart"/>
      <w:r w:rsidRPr="0045477E">
        <w:rPr>
          <w:lang w:val="en-GB"/>
        </w:rPr>
        <w:t>sağlar</w:t>
      </w:r>
      <w:proofErr w:type="spellEnd"/>
      <w:r w:rsidRPr="0045477E">
        <w:rPr>
          <w:lang w:val="en-GB"/>
        </w:rPr>
        <w:t>.</w:t>
      </w:r>
    </w:p>
    <w:p w14:paraId="1F666E71" w14:textId="2A13E692" w:rsidR="007A4794" w:rsidRDefault="00F11B49" w:rsidP="00DC12E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F11B49">
        <w:rPr>
          <w:b/>
          <w:bCs/>
          <w:highlight w:val="yellow"/>
          <w:lang w:val="en-GB"/>
        </w:rPr>
        <w:t>Topikal</w:t>
      </w:r>
      <w:proofErr w:type="spellEnd"/>
      <w:r w:rsidRPr="00F11B49">
        <w:rPr>
          <w:b/>
          <w:bCs/>
          <w:highlight w:val="yellow"/>
          <w:lang w:val="en-GB"/>
        </w:rPr>
        <w:t xml:space="preserve"> </w:t>
      </w:r>
      <w:proofErr w:type="spellStart"/>
      <w:r w:rsidRPr="00F11B49">
        <w:rPr>
          <w:b/>
          <w:bCs/>
          <w:highlight w:val="yellow"/>
          <w:lang w:val="en-GB"/>
        </w:rPr>
        <w:t>kortikosteroidlerin</w:t>
      </w:r>
      <w:proofErr w:type="spellEnd"/>
      <w:r w:rsidRPr="00F11B49">
        <w:rPr>
          <w:lang w:val="en-GB"/>
        </w:rPr>
        <w:t xml:space="preserve"> </w:t>
      </w:r>
      <w:proofErr w:type="spellStart"/>
      <w:r w:rsidRPr="00F11B49">
        <w:rPr>
          <w:lang w:val="en-GB"/>
        </w:rPr>
        <w:t>uygulanması</w:t>
      </w:r>
      <w:proofErr w:type="spellEnd"/>
      <w:r w:rsidRPr="00F11B49">
        <w:rPr>
          <w:lang w:val="en-GB"/>
        </w:rPr>
        <w:t>:</w:t>
      </w:r>
    </w:p>
    <w:p w14:paraId="45227DCB" w14:textId="55009293" w:rsidR="007A4794" w:rsidRDefault="000C234C" w:rsidP="00DC12E8">
      <w:pPr>
        <w:pStyle w:val="NormalWeb"/>
        <w:numPr>
          <w:ilvl w:val="1"/>
          <w:numId w:val="24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FF0574">
        <w:rPr>
          <w:b/>
          <w:bCs/>
          <w:lang w:val="en-GB"/>
        </w:rPr>
        <w:t>Kortikosteroid</w:t>
      </w:r>
      <w:proofErr w:type="spellEnd"/>
      <w:r w:rsidRPr="00FF0574">
        <w:rPr>
          <w:b/>
          <w:bCs/>
          <w:lang w:val="en-GB"/>
        </w:rPr>
        <w:t xml:space="preserve"> </w:t>
      </w:r>
      <w:proofErr w:type="spellStart"/>
      <w:r w:rsidRPr="00FF0574">
        <w:rPr>
          <w:b/>
          <w:bCs/>
          <w:lang w:val="en-GB"/>
        </w:rPr>
        <w:t>tedavi</w:t>
      </w:r>
      <w:proofErr w:type="spellEnd"/>
      <w:r w:rsidRPr="00FF0574">
        <w:rPr>
          <w:b/>
          <w:bCs/>
          <w:lang w:val="en-GB"/>
        </w:rPr>
        <w:t xml:space="preserve"> </w:t>
      </w:r>
      <w:proofErr w:type="spellStart"/>
      <w:r w:rsidRPr="00FF0574">
        <w:rPr>
          <w:b/>
          <w:bCs/>
          <w:lang w:val="en-GB"/>
        </w:rPr>
        <w:t>basamağında</w:t>
      </w:r>
      <w:proofErr w:type="spellEnd"/>
      <w:r w:rsidRPr="00FF0574">
        <w:rPr>
          <w:b/>
          <w:bCs/>
          <w:lang w:val="en-GB"/>
        </w:rPr>
        <w:t xml:space="preserve"> 1. </w:t>
      </w:r>
      <w:proofErr w:type="spellStart"/>
      <w:r w:rsidRPr="00FF0574">
        <w:rPr>
          <w:b/>
          <w:bCs/>
          <w:lang w:val="en-GB"/>
        </w:rPr>
        <w:t>seviye</w:t>
      </w:r>
      <w:proofErr w:type="spellEnd"/>
      <w:r w:rsidRPr="000C234C">
        <w:rPr>
          <w:lang w:val="en-GB"/>
        </w:rPr>
        <w:t xml:space="preserve">: </w:t>
      </w:r>
      <w:proofErr w:type="spellStart"/>
      <w:r w:rsidRPr="000C234C">
        <w:rPr>
          <w:lang w:val="en-GB"/>
        </w:rPr>
        <w:t>jel</w:t>
      </w:r>
      <w:proofErr w:type="spellEnd"/>
      <w:r w:rsidRPr="000C234C">
        <w:rPr>
          <w:lang w:val="en-GB"/>
        </w:rPr>
        <w:t xml:space="preserve">, </w:t>
      </w:r>
      <w:proofErr w:type="spellStart"/>
      <w:r w:rsidRPr="000C234C">
        <w:rPr>
          <w:lang w:val="en-GB"/>
        </w:rPr>
        <w:t>köpük</w:t>
      </w:r>
      <w:proofErr w:type="spellEnd"/>
      <w:r w:rsidRPr="000C234C">
        <w:rPr>
          <w:lang w:val="en-GB"/>
        </w:rPr>
        <w:t xml:space="preserve">, </w:t>
      </w:r>
      <w:proofErr w:type="spellStart"/>
      <w:r w:rsidRPr="000C234C">
        <w:rPr>
          <w:lang w:val="en-GB"/>
        </w:rPr>
        <w:t>krem</w:t>
      </w:r>
      <w:proofErr w:type="spellEnd"/>
      <w:r w:rsidRPr="000C234C">
        <w:rPr>
          <w:lang w:val="en-GB"/>
        </w:rPr>
        <w:t xml:space="preserve">, </w:t>
      </w:r>
      <w:proofErr w:type="spellStart"/>
      <w:r w:rsidRPr="000C234C">
        <w:rPr>
          <w:lang w:val="en-GB"/>
        </w:rPr>
        <w:t>şampuan</w:t>
      </w:r>
      <w:proofErr w:type="spellEnd"/>
      <w:r w:rsidRPr="000C234C">
        <w:rPr>
          <w:lang w:val="en-GB"/>
        </w:rPr>
        <w:t xml:space="preserve"> </w:t>
      </w:r>
      <w:proofErr w:type="spellStart"/>
      <w:r w:rsidRPr="000C234C">
        <w:rPr>
          <w:lang w:val="en-GB"/>
        </w:rPr>
        <w:t>şeklinde</w:t>
      </w:r>
      <w:proofErr w:type="spellEnd"/>
      <w:r w:rsidRPr="000C234C">
        <w:rPr>
          <w:lang w:val="en-GB"/>
        </w:rPr>
        <w:t xml:space="preserve"> </w:t>
      </w:r>
      <w:proofErr w:type="spellStart"/>
      <w:r w:rsidRPr="000C234C">
        <w:rPr>
          <w:lang w:val="en-GB"/>
        </w:rPr>
        <w:t>kortikosteroidler</w:t>
      </w:r>
      <w:proofErr w:type="spellEnd"/>
      <w:r w:rsidR="00784948">
        <w:rPr>
          <w:lang w:val="en-GB"/>
        </w:rPr>
        <w:t xml:space="preserve"> </w:t>
      </w:r>
      <w:proofErr w:type="spellStart"/>
      <w:r w:rsidR="00784948">
        <w:rPr>
          <w:lang w:val="en-GB"/>
        </w:rPr>
        <w:t>kullanılır</w:t>
      </w:r>
      <w:proofErr w:type="spellEnd"/>
      <w:r w:rsidRPr="000C234C">
        <w:rPr>
          <w:lang w:val="en-GB"/>
        </w:rPr>
        <w:t xml:space="preserve">. </w:t>
      </w:r>
      <w:proofErr w:type="spellStart"/>
      <w:r w:rsidR="00FF0574" w:rsidRPr="00FF0574">
        <w:rPr>
          <w:b/>
          <w:bCs/>
          <w:highlight w:val="yellow"/>
          <w:lang w:val="en-GB"/>
        </w:rPr>
        <w:t>Saçlı</w:t>
      </w:r>
      <w:proofErr w:type="spellEnd"/>
      <w:r w:rsidRPr="00FF0574">
        <w:rPr>
          <w:b/>
          <w:bCs/>
          <w:highlight w:val="yellow"/>
          <w:lang w:val="en-GB"/>
        </w:rPr>
        <w:t xml:space="preserve"> </w:t>
      </w:r>
      <w:proofErr w:type="spellStart"/>
      <w:r w:rsidRPr="00FF0574">
        <w:rPr>
          <w:b/>
          <w:bCs/>
          <w:highlight w:val="yellow"/>
          <w:lang w:val="en-GB"/>
        </w:rPr>
        <w:t>deri</w:t>
      </w:r>
      <w:proofErr w:type="spellEnd"/>
      <w:r w:rsidRPr="00FF0574">
        <w:rPr>
          <w:b/>
          <w:bCs/>
          <w:highlight w:val="yellow"/>
          <w:lang w:val="en-GB"/>
        </w:rPr>
        <w:t xml:space="preserve"> </w:t>
      </w:r>
      <w:proofErr w:type="spellStart"/>
      <w:r w:rsidR="00FF0574" w:rsidRPr="00FF0574">
        <w:rPr>
          <w:b/>
          <w:bCs/>
          <w:highlight w:val="yellow"/>
          <w:lang w:val="en-GB"/>
        </w:rPr>
        <w:t>psoriazis</w:t>
      </w:r>
      <w:proofErr w:type="spellEnd"/>
      <w:r w:rsidR="00FF0574" w:rsidRPr="00FF0574">
        <w:rPr>
          <w:lang w:val="en-GB"/>
        </w:rPr>
        <w:t xml:space="preserve"> </w:t>
      </w:r>
      <w:proofErr w:type="spellStart"/>
      <w:r w:rsidRPr="000C234C">
        <w:rPr>
          <w:lang w:val="en-GB"/>
        </w:rPr>
        <w:t>tedavisi</w:t>
      </w:r>
      <w:proofErr w:type="spellEnd"/>
      <w:r w:rsidRPr="000C234C">
        <w:rPr>
          <w:lang w:val="en-GB"/>
        </w:rPr>
        <w:t xml:space="preserve"> </w:t>
      </w:r>
      <w:proofErr w:type="spellStart"/>
      <w:r w:rsidRPr="000C234C">
        <w:rPr>
          <w:lang w:val="en-GB"/>
        </w:rPr>
        <w:t>için</w:t>
      </w:r>
      <w:proofErr w:type="spellEnd"/>
      <w:r w:rsidRPr="000C234C">
        <w:rPr>
          <w:lang w:val="en-GB"/>
        </w:rPr>
        <w:t xml:space="preserve"> </w:t>
      </w:r>
      <w:proofErr w:type="spellStart"/>
      <w:r w:rsidRPr="000C234C">
        <w:rPr>
          <w:lang w:val="en-GB"/>
        </w:rPr>
        <w:t>uygundur</w:t>
      </w:r>
      <w:proofErr w:type="spellEnd"/>
      <w:r w:rsidRPr="000C234C">
        <w:rPr>
          <w:lang w:val="en-GB"/>
        </w:rPr>
        <w:t>.</w:t>
      </w:r>
    </w:p>
    <w:p w14:paraId="0A1EA204" w14:textId="7B94B296" w:rsidR="007A4794" w:rsidRDefault="008E5247" w:rsidP="00DC12E8">
      <w:pPr>
        <w:pStyle w:val="NormalWeb"/>
        <w:numPr>
          <w:ilvl w:val="1"/>
          <w:numId w:val="24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Hidrokortizon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17-bütirat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tipinde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2.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seviye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florinsiz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topikal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kortikosteroid</w:t>
      </w:r>
      <w:proofErr w:type="spellEnd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</w:t>
      </w:r>
      <w:proofErr w:type="spellStart"/>
      <w:r w:rsidRPr="008E5247">
        <w:rPr>
          <w:rStyle w:val="normaltextrun"/>
          <w:b/>
          <w:bCs/>
          <w:color w:val="000000"/>
          <w:shd w:val="clear" w:color="auto" w:fill="FFFFFF"/>
          <w:lang w:val="en-GB"/>
        </w:rPr>
        <w:t>tedavisi</w:t>
      </w:r>
      <w:proofErr w:type="spellEnd"/>
      <w:r w:rsidRPr="008E5247">
        <w:rPr>
          <w:rStyle w:val="normaltextrun"/>
          <w:color w:val="000000"/>
          <w:shd w:val="clear" w:color="auto" w:fill="FFFFFF"/>
          <w:lang w:val="en-GB"/>
        </w:rPr>
        <w:t xml:space="preserve">: </w:t>
      </w:r>
      <w:proofErr w:type="spellStart"/>
      <w:r w:rsidRPr="00BC3E45">
        <w:rPr>
          <w:rStyle w:val="normaltextrun"/>
          <w:b/>
          <w:bCs/>
          <w:color w:val="000000"/>
          <w:highlight w:val="yellow"/>
          <w:shd w:val="clear" w:color="auto" w:fill="FFFFFF"/>
          <w:lang w:val="en-GB"/>
        </w:rPr>
        <w:t>ters</w:t>
      </w:r>
      <w:proofErr w:type="spellEnd"/>
      <w:r w:rsidRPr="00BC3E45">
        <w:rPr>
          <w:rStyle w:val="normaltextrun"/>
          <w:b/>
          <w:bCs/>
          <w:color w:val="000000"/>
          <w:highlight w:val="yellow"/>
          <w:shd w:val="clear" w:color="auto" w:fill="FFFFFF"/>
          <w:lang w:val="en-GB"/>
        </w:rPr>
        <w:t xml:space="preserve"> </w:t>
      </w:r>
      <w:proofErr w:type="spellStart"/>
      <w:r w:rsidR="007F0B89" w:rsidRPr="00BC3E45">
        <w:rPr>
          <w:rStyle w:val="normaltextrun"/>
          <w:b/>
          <w:bCs/>
          <w:color w:val="000000"/>
          <w:highlight w:val="yellow"/>
          <w:shd w:val="clear" w:color="auto" w:fill="FFFF00"/>
          <w:lang w:val="en-GB"/>
        </w:rPr>
        <w:t>psoriazis</w:t>
      </w:r>
      <w:proofErr w:type="spellEnd"/>
      <w:r w:rsidR="007F0B89" w:rsidRPr="008E5247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Pr="008E5247">
        <w:rPr>
          <w:rStyle w:val="normaltextrun"/>
          <w:color w:val="000000"/>
          <w:shd w:val="clear" w:color="auto" w:fill="FFFFFF"/>
          <w:lang w:val="en-GB"/>
        </w:rPr>
        <w:t xml:space="preserve">ve </w:t>
      </w:r>
      <w:r w:rsidRPr="00BC3E45">
        <w:rPr>
          <w:rStyle w:val="normaltextrun"/>
          <w:b/>
          <w:bCs/>
          <w:color w:val="000000"/>
          <w:highlight w:val="yellow"/>
          <w:shd w:val="clear" w:color="auto" w:fill="FFFFFF"/>
          <w:lang w:val="en-GB"/>
        </w:rPr>
        <w:t xml:space="preserve">genital </w:t>
      </w:r>
      <w:r w:rsidR="007F0B89" w:rsidRPr="00BC3E45">
        <w:rPr>
          <w:rStyle w:val="normaltextrun"/>
          <w:b/>
          <w:bCs/>
          <w:color w:val="000000"/>
          <w:highlight w:val="yellow"/>
          <w:shd w:val="clear" w:color="auto" w:fill="FFFFFF"/>
          <w:lang w:val="en-GB"/>
        </w:rPr>
        <w:t xml:space="preserve">organ </w:t>
      </w:r>
      <w:proofErr w:type="spellStart"/>
      <w:r w:rsidR="007F0B89" w:rsidRPr="00BC3E45">
        <w:rPr>
          <w:rStyle w:val="normaltextrun"/>
          <w:b/>
          <w:bCs/>
          <w:color w:val="000000"/>
          <w:highlight w:val="yellow"/>
          <w:shd w:val="clear" w:color="auto" w:fill="FFFF00"/>
          <w:lang w:val="en-GB"/>
        </w:rPr>
        <w:t>psoriazisi</w:t>
      </w:r>
      <w:proofErr w:type="spellEnd"/>
      <w:r w:rsidR="007F0B89" w:rsidRPr="008E5247">
        <w:rPr>
          <w:rStyle w:val="normaltextrun"/>
          <w:color w:val="000000"/>
          <w:shd w:val="clear" w:color="auto" w:fill="FFFFFF"/>
          <w:lang w:val="en-GB"/>
        </w:rPr>
        <w:t xml:space="preserve"> </w:t>
      </w:r>
      <w:proofErr w:type="spellStart"/>
      <w:r w:rsidRPr="008E5247">
        <w:rPr>
          <w:rStyle w:val="normaltextrun"/>
          <w:color w:val="000000"/>
          <w:shd w:val="clear" w:color="auto" w:fill="FFFFFF"/>
          <w:lang w:val="en-GB"/>
        </w:rPr>
        <w:t>tedavisi</w:t>
      </w:r>
      <w:proofErr w:type="spellEnd"/>
      <w:r w:rsidR="00DC0395">
        <w:rPr>
          <w:rStyle w:val="normaltextrun"/>
          <w:color w:val="000000"/>
          <w:shd w:val="clear" w:color="auto" w:fill="FFFFFF"/>
          <w:lang w:val="en-GB"/>
        </w:rPr>
        <w:t xml:space="preserve"> </w:t>
      </w:r>
      <w:proofErr w:type="spellStart"/>
      <w:r w:rsidR="00DC0395">
        <w:rPr>
          <w:rStyle w:val="normaltextrun"/>
          <w:color w:val="000000"/>
          <w:shd w:val="clear" w:color="auto" w:fill="FFFFFF"/>
          <w:lang w:val="en-GB"/>
        </w:rPr>
        <w:t>için</w:t>
      </w:r>
      <w:proofErr w:type="spellEnd"/>
      <w:r w:rsidR="00DC0395">
        <w:rPr>
          <w:rStyle w:val="normaltextrun"/>
          <w:color w:val="000000"/>
          <w:shd w:val="clear" w:color="auto" w:fill="FFFFFF"/>
          <w:lang w:val="en-GB"/>
        </w:rPr>
        <w:t xml:space="preserve"> </w:t>
      </w:r>
      <w:proofErr w:type="spellStart"/>
      <w:r w:rsidR="00DC0395">
        <w:rPr>
          <w:rStyle w:val="normaltextrun"/>
          <w:color w:val="000000"/>
          <w:shd w:val="clear" w:color="auto" w:fill="FFFFFF"/>
          <w:lang w:val="en-GB"/>
        </w:rPr>
        <w:t>uygundur</w:t>
      </w:r>
      <w:proofErr w:type="spellEnd"/>
      <w:r w:rsidRPr="008E5247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22B3290B" w14:textId="08FF8746" w:rsidR="00EA6B0D" w:rsidRDefault="00B5286A" w:rsidP="00DC12E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lang w:val="en-GB"/>
        </w:rPr>
      </w:pPr>
      <w:r w:rsidRPr="00B5286A">
        <w:rPr>
          <w:b/>
          <w:bCs/>
          <w:lang w:val="en-GB"/>
        </w:rPr>
        <w:t xml:space="preserve">D </w:t>
      </w:r>
      <w:proofErr w:type="spellStart"/>
      <w:r w:rsidRPr="00B5286A">
        <w:rPr>
          <w:b/>
          <w:bCs/>
          <w:lang w:val="en-GB"/>
        </w:rPr>
        <w:t>vitamini</w:t>
      </w:r>
      <w:proofErr w:type="spellEnd"/>
      <w:r w:rsidRPr="00B5286A">
        <w:rPr>
          <w:b/>
          <w:bCs/>
          <w:lang w:val="en-GB"/>
        </w:rPr>
        <w:t xml:space="preserve"> </w:t>
      </w:r>
      <w:proofErr w:type="spellStart"/>
      <w:r w:rsidRPr="00B5286A">
        <w:rPr>
          <w:b/>
          <w:bCs/>
          <w:lang w:val="en-GB"/>
        </w:rPr>
        <w:t>analogları</w:t>
      </w:r>
      <w:proofErr w:type="spellEnd"/>
      <w:r w:rsidRPr="00B5286A">
        <w:rPr>
          <w:b/>
          <w:bCs/>
          <w:lang w:val="en-GB"/>
        </w:rPr>
        <w:t>:</w:t>
      </w:r>
      <w:r w:rsidR="00633AE2" w:rsidRPr="007A4794">
        <w:rPr>
          <w:lang w:val="en-GB"/>
        </w:rPr>
        <w:t xml:space="preserve"> </w:t>
      </w:r>
    </w:p>
    <w:p w14:paraId="38539B12" w14:textId="4C6D153E" w:rsidR="007A30BA" w:rsidRDefault="000974A0" w:rsidP="009F0436">
      <w:pPr>
        <w:pStyle w:val="NormalWeb"/>
        <w:numPr>
          <w:ilvl w:val="1"/>
          <w:numId w:val="31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495F6C">
        <w:rPr>
          <w:b/>
          <w:bCs/>
          <w:highlight w:val="yellow"/>
          <w:lang w:val="en-GB"/>
        </w:rPr>
        <w:t>Kalsipotriol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en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etkili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olanıdır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ancak</w:t>
      </w:r>
      <w:proofErr w:type="spellEnd"/>
      <w:r w:rsidRPr="000974A0">
        <w:rPr>
          <w:lang w:val="en-GB"/>
        </w:rPr>
        <w:t xml:space="preserve"> 2. </w:t>
      </w:r>
      <w:proofErr w:type="spellStart"/>
      <w:r w:rsidRPr="000974A0">
        <w:rPr>
          <w:lang w:val="en-GB"/>
        </w:rPr>
        <w:t>seviye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bir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kortikosteroid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kadar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güçlü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değildir</w:t>
      </w:r>
      <w:proofErr w:type="spellEnd"/>
      <w:r w:rsidRPr="000974A0">
        <w:rPr>
          <w:lang w:val="en-GB"/>
        </w:rPr>
        <w:t xml:space="preserve">. </w:t>
      </w:r>
      <w:proofErr w:type="spellStart"/>
      <w:r w:rsidRPr="000974A0">
        <w:rPr>
          <w:lang w:val="en-GB"/>
        </w:rPr>
        <w:t>Daha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önce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tek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başına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kullanılan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bu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ilaç</w:t>
      </w:r>
      <w:proofErr w:type="spellEnd"/>
      <w:r w:rsidRPr="000974A0">
        <w:rPr>
          <w:lang w:val="en-GB"/>
        </w:rPr>
        <w:t xml:space="preserve">, </w:t>
      </w:r>
      <w:proofErr w:type="spellStart"/>
      <w:r w:rsidRPr="000974A0">
        <w:rPr>
          <w:lang w:val="en-GB"/>
        </w:rPr>
        <w:t>artık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aynı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merhem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veya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jel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tüpünde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bir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kortikosteroid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ile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kombinasyon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halinde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kullanılmaktadır</w:t>
      </w:r>
      <w:proofErr w:type="spellEnd"/>
      <w:r w:rsidRPr="000974A0">
        <w:rPr>
          <w:lang w:val="en-GB"/>
        </w:rPr>
        <w:t xml:space="preserve">. </w:t>
      </w:r>
      <w:proofErr w:type="spellStart"/>
      <w:r w:rsidRPr="00F935C0">
        <w:rPr>
          <w:b/>
          <w:bCs/>
          <w:highlight w:val="yellow"/>
          <w:lang w:val="en-GB"/>
        </w:rPr>
        <w:t>Sınırlı</w:t>
      </w:r>
      <w:proofErr w:type="spellEnd"/>
      <w:r w:rsidRPr="00F935C0">
        <w:rPr>
          <w:b/>
          <w:bCs/>
          <w:highlight w:val="yellow"/>
          <w:lang w:val="en-GB"/>
        </w:rPr>
        <w:t xml:space="preserve"> </w:t>
      </w:r>
      <w:proofErr w:type="spellStart"/>
      <w:r w:rsidR="00361F36" w:rsidRPr="00F935C0">
        <w:rPr>
          <w:b/>
          <w:bCs/>
          <w:highlight w:val="yellow"/>
          <w:lang w:val="en-GB"/>
        </w:rPr>
        <w:t>tutumlu</w:t>
      </w:r>
      <w:proofErr w:type="spellEnd"/>
      <w:r w:rsidR="00361F36" w:rsidRPr="00F935C0">
        <w:rPr>
          <w:b/>
          <w:bCs/>
          <w:highlight w:val="yellow"/>
          <w:lang w:val="en-GB"/>
        </w:rPr>
        <w:t xml:space="preserve"> </w:t>
      </w:r>
      <w:bookmarkStart w:id="2" w:name="_Hlk140048787"/>
      <w:proofErr w:type="spellStart"/>
      <w:r w:rsidRPr="00F935C0">
        <w:rPr>
          <w:b/>
          <w:bCs/>
          <w:highlight w:val="yellow"/>
          <w:lang w:val="en-GB"/>
        </w:rPr>
        <w:t>plak</w:t>
      </w:r>
      <w:proofErr w:type="spellEnd"/>
      <w:r w:rsidRPr="00F935C0">
        <w:rPr>
          <w:b/>
          <w:bCs/>
          <w:highlight w:val="yellow"/>
          <w:lang w:val="en-GB"/>
        </w:rPr>
        <w:t xml:space="preserve"> </w:t>
      </w:r>
      <w:r w:rsidR="00C006C7" w:rsidRPr="00F935C0">
        <w:rPr>
          <w:b/>
          <w:bCs/>
          <w:highlight w:val="yellow"/>
          <w:lang w:val="en-GB"/>
        </w:rPr>
        <w:t xml:space="preserve">tipi </w:t>
      </w:r>
      <w:proofErr w:type="spellStart"/>
      <w:r w:rsidR="00C006C7" w:rsidRPr="00F935C0">
        <w:rPr>
          <w:b/>
          <w:bCs/>
          <w:highlight w:val="yellow"/>
          <w:lang w:val="en-GB"/>
        </w:rPr>
        <w:t>psoriazis</w:t>
      </w:r>
      <w:proofErr w:type="spellEnd"/>
      <w:r w:rsidRPr="000974A0">
        <w:rPr>
          <w:lang w:val="en-GB"/>
        </w:rPr>
        <w:t xml:space="preserve"> </w:t>
      </w:r>
      <w:bookmarkEnd w:id="2"/>
      <w:proofErr w:type="spellStart"/>
      <w:r w:rsidRPr="000974A0">
        <w:rPr>
          <w:lang w:val="en-GB"/>
        </w:rPr>
        <w:t>tedavisi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için</w:t>
      </w:r>
      <w:proofErr w:type="spellEnd"/>
      <w:r w:rsidRPr="000974A0">
        <w:rPr>
          <w:lang w:val="en-GB"/>
        </w:rPr>
        <w:t xml:space="preserve"> </w:t>
      </w:r>
      <w:proofErr w:type="spellStart"/>
      <w:r w:rsidRPr="000974A0">
        <w:rPr>
          <w:lang w:val="en-GB"/>
        </w:rPr>
        <w:t>uygundur</w:t>
      </w:r>
      <w:proofErr w:type="spellEnd"/>
      <w:r w:rsidRPr="000974A0">
        <w:rPr>
          <w:lang w:val="en-GB"/>
        </w:rPr>
        <w:t>.</w:t>
      </w:r>
    </w:p>
    <w:p w14:paraId="79279EC9" w14:textId="5E942932" w:rsidR="56B1D2B8" w:rsidRDefault="008D13FA" w:rsidP="009F0436">
      <w:pPr>
        <w:pStyle w:val="NormalWeb"/>
        <w:numPr>
          <w:ilvl w:val="1"/>
          <w:numId w:val="31"/>
        </w:numPr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5B57DA">
        <w:rPr>
          <w:b/>
          <w:bCs/>
          <w:highlight w:val="yellow"/>
          <w:lang w:val="en-GB"/>
        </w:rPr>
        <w:t>Lezyonlar</w:t>
      </w:r>
      <w:proofErr w:type="spellEnd"/>
      <w:r w:rsidRPr="005B57DA">
        <w:rPr>
          <w:b/>
          <w:bCs/>
          <w:highlight w:val="yellow"/>
          <w:lang w:val="en-GB"/>
        </w:rPr>
        <w:t xml:space="preserve"> </w:t>
      </w:r>
      <w:proofErr w:type="spellStart"/>
      <w:r w:rsidRPr="005B57DA">
        <w:rPr>
          <w:b/>
          <w:bCs/>
          <w:highlight w:val="yellow"/>
          <w:lang w:val="en-GB"/>
        </w:rPr>
        <w:t>beyazlayana</w:t>
      </w:r>
      <w:proofErr w:type="spellEnd"/>
      <w:r w:rsidRPr="005B57DA">
        <w:rPr>
          <w:b/>
          <w:bCs/>
          <w:highlight w:val="yellow"/>
          <w:lang w:val="en-GB"/>
        </w:rPr>
        <w:t xml:space="preserve"> </w:t>
      </w:r>
      <w:proofErr w:type="spellStart"/>
      <w:r w:rsidRPr="005B57DA">
        <w:rPr>
          <w:b/>
          <w:bCs/>
          <w:highlight w:val="yellow"/>
          <w:lang w:val="en-GB"/>
        </w:rPr>
        <w:t>kadar</w:t>
      </w:r>
      <w:proofErr w:type="spellEnd"/>
      <w:r w:rsidRPr="005B57DA">
        <w:rPr>
          <w:b/>
          <w:bCs/>
          <w:highlight w:val="yellow"/>
          <w:lang w:val="en-GB"/>
        </w:rPr>
        <w:t xml:space="preserve"> </w:t>
      </w:r>
      <w:proofErr w:type="spellStart"/>
      <w:r w:rsidRPr="005B57DA">
        <w:rPr>
          <w:b/>
          <w:bCs/>
          <w:highlight w:val="yellow"/>
          <w:lang w:val="en-GB"/>
        </w:rPr>
        <w:t>günlük</w:t>
      </w:r>
      <w:proofErr w:type="spellEnd"/>
      <w:r w:rsidRPr="005B57DA">
        <w:rPr>
          <w:b/>
          <w:bCs/>
          <w:highlight w:val="yellow"/>
          <w:lang w:val="en-GB"/>
        </w:rPr>
        <w:t xml:space="preserve"> </w:t>
      </w:r>
      <w:proofErr w:type="spellStart"/>
      <w:r w:rsidRPr="005B57DA">
        <w:rPr>
          <w:b/>
          <w:bCs/>
          <w:highlight w:val="yellow"/>
          <w:lang w:val="en-GB"/>
        </w:rPr>
        <w:t>uygulama</w:t>
      </w:r>
      <w:proofErr w:type="spellEnd"/>
      <w:r w:rsidR="001816F9">
        <w:rPr>
          <w:b/>
          <w:bCs/>
          <w:lang w:val="en-GB"/>
        </w:rPr>
        <w:t xml:space="preserve"> </w:t>
      </w:r>
      <w:proofErr w:type="spellStart"/>
      <w:r w:rsidR="001816F9" w:rsidRPr="001816F9">
        <w:rPr>
          <w:lang w:val="en-GB"/>
        </w:rPr>
        <w:t>yapılır</w:t>
      </w:r>
      <w:proofErr w:type="spellEnd"/>
      <w:r w:rsidRPr="008D13FA">
        <w:rPr>
          <w:lang w:val="en-GB"/>
        </w:rPr>
        <w:t xml:space="preserve">, </w:t>
      </w:r>
      <w:proofErr w:type="spellStart"/>
      <w:r w:rsidR="00C85D0A" w:rsidRPr="00C85D0A">
        <w:rPr>
          <w:lang w:val="en-GB"/>
        </w:rPr>
        <w:t>plak</w:t>
      </w:r>
      <w:proofErr w:type="spellEnd"/>
      <w:r w:rsidR="00C85D0A" w:rsidRPr="00C85D0A">
        <w:rPr>
          <w:lang w:val="en-GB"/>
        </w:rPr>
        <w:t xml:space="preserve"> tipi </w:t>
      </w:r>
      <w:proofErr w:type="spellStart"/>
      <w:r w:rsidR="00C85D0A" w:rsidRPr="00C85D0A">
        <w:rPr>
          <w:lang w:val="en-GB"/>
        </w:rPr>
        <w:t>psoriazis</w:t>
      </w:r>
      <w:r w:rsidR="00910447">
        <w:rPr>
          <w:lang w:val="en-GB"/>
        </w:rPr>
        <w:t>de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ortalama</w:t>
      </w:r>
      <w:proofErr w:type="spellEnd"/>
      <w:r w:rsidRPr="008D13FA">
        <w:rPr>
          <w:lang w:val="en-GB"/>
        </w:rPr>
        <w:t xml:space="preserve"> </w:t>
      </w:r>
      <w:proofErr w:type="spellStart"/>
      <w:r w:rsidRPr="00AF2268">
        <w:rPr>
          <w:b/>
          <w:bCs/>
          <w:lang w:val="en-GB"/>
        </w:rPr>
        <w:t>altı</w:t>
      </w:r>
      <w:proofErr w:type="spellEnd"/>
      <w:r w:rsidRPr="00AF2268">
        <w:rPr>
          <w:b/>
          <w:bCs/>
          <w:lang w:val="en-GB"/>
        </w:rPr>
        <w:t xml:space="preserve"> </w:t>
      </w:r>
      <w:proofErr w:type="spellStart"/>
      <w:r w:rsidRPr="00AF2268">
        <w:rPr>
          <w:b/>
          <w:bCs/>
          <w:lang w:val="en-GB"/>
        </w:rPr>
        <w:t>hafta</w:t>
      </w:r>
      <w:proofErr w:type="spellEnd"/>
      <w:r w:rsidRPr="008D13FA">
        <w:rPr>
          <w:lang w:val="en-GB"/>
        </w:rPr>
        <w:t xml:space="preserve"> ve </w:t>
      </w:r>
      <w:proofErr w:type="spellStart"/>
      <w:r w:rsidRPr="00AF2268">
        <w:rPr>
          <w:b/>
          <w:bCs/>
          <w:lang w:val="en-GB"/>
        </w:rPr>
        <w:t>kıvrım</w:t>
      </w:r>
      <w:proofErr w:type="spellEnd"/>
      <w:r w:rsidRPr="00AF2268">
        <w:rPr>
          <w:b/>
          <w:bCs/>
          <w:lang w:val="en-GB"/>
        </w:rPr>
        <w:t xml:space="preserve"> </w:t>
      </w:r>
      <w:proofErr w:type="spellStart"/>
      <w:r w:rsidRPr="00AF2268">
        <w:rPr>
          <w:b/>
          <w:bCs/>
          <w:lang w:val="en-GB"/>
        </w:rPr>
        <w:t>hasarlarında</w:t>
      </w:r>
      <w:proofErr w:type="spellEnd"/>
      <w:r w:rsidRPr="00AF2268">
        <w:rPr>
          <w:b/>
          <w:bCs/>
          <w:lang w:val="en-GB"/>
        </w:rPr>
        <w:t xml:space="preserve"> </w:t>
      </w:r>
      <w:proofErr w:type="spellStart"/>
      <w:r w:rsidRPr="00AF2268">
        <w:rPr>
          <w:b/>
          <w:bCs/>
          <w:lang w:val="en-GB"/>
        </w:rPr>
        <w:t>üç</w:t>
      </w:r>
      <w:proofErr w:type="spellEnd"/>
      <w:r w:rsidRPr="00AF2268">
        <w:rPr>
          <w:b/>
          <w:bCs/>
          <w:lang w:val="en-GB"/>
        </w:rPr>
        <w:t xml:space="preserve"> </w:t>
      </w:r>
      <w:proofErr w:type="spellStart"/>
      <w:r w:rsidRPr="00AF2268">
        <w:rPr>
          <w:b/>
          <w:bCs/>
          <w:lang w:val="en-GB"/>
        </w:rPr>
        <w:t>hafta</w:t>
      </w:r>
      <w:proofErr w:type="spellEnd"/>
      <w:r w:rsidR="001816F9">
        <w:rPr>
          <w:b/>
          <w:bCs/>
          <w:lang w:val="en-GB"/>
        </w:rPr>
        <w:t xml:space="preserve"> </w:t>
      </w:r>
      <w:proofErr w:type="spellStart"/>
      <w:r w:rsidR="001816F9" w:rsidRPr="001816F9">
        <w:rPr>
          <w:lang w:val="en-GB"/>
        </w:rPr>
        <w:t>kullanılır</w:t>
      </w:r>
      <w:proofErr w:type="spellEnd"/>
      <w:r w:rsidRPr="008D13FA">
        <w:rPr>
          <w:lang w:val="en-GB"/>
        </w:rPr>
        <w:t xml:space="preserve">, </w:t>
      </w:r>
      <w:proofErr w:type="spellStart"/>
      <w:r w:rsidRPr="008D13FA">
        <w:rPr>
          <w:lang w:val="en-GB"/>
        </w:rPr>
        <w:t>ardından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gün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aşırı</w:t>
      </w:r>
      <w:proofErr w:type="spellEnd"/>
      <w:r w:rsidRPr="008D13FA">
        <w:rPr>
          <w:lang w:val="en-GB"/>
        </w:rPr>
        <w:t xml:space="preserve">, </w:t>
      </w:r>
      <w:proofErr w:type="spellStart"/>
      <w:r w:rsidRPr="008D13FA">
        <w:rPr>
          <w:lang w:val="en-GB"/>
        </w:rPr>
        <w:t>ardından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idame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tedavisi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olarak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haftada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iki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kez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azaltılmış</w:t>
      </w:r>
      <w:proofErr w:type="spellEnd"/>
      <w:r w:rsidRPr="008D13FA">
        <w:rPr>
          <w:lang w:val="en-GB"/>
        </w:rPr>
        <w:t xml:space="preserve"> </w:t>
      </w:r>
      <w:proofErr w:type="spellStart"/>
      <w:r w:rsidRPr="008D13FA">
        <w:rPr>
          <w:lang w:val="en-GB"/>
        </w:rPr>
        <w:t>uygulama</w:t>
      </w:r>
      <w:proofErr w:type="spellEnd"/>
      <w:r w:rsidR="005C2DE8">
        <w:rPr>
          <w:lang w:val="en-GB"/>
        </w:rPr>
        <w:t xml:space="preserve"> </w:t>
      </w:r>
      <w:proofErr w:type="spellStart"/>
      <w:r w:rsidR="005C2DE8">
        <w:rPr>
          <w:lang w:val="en-GB"/>
        </w:rPr>
        <w:t>planı</w:t>
      </w:r>
      <w:proofErr w:type="spellEnd"/>
      <w:r w:rsidR="005C2DE8">
        <w:rPr>
          <w:lang w:val="en-GB"/>
        </w:rPr>
        <w:t xml:space="preserve"> </w:t>
      </w:r>
      <w:proofErr w:type="spellStart"/>
      <w:r w:rsidR="005C2DE8">
        <w:rPr>
          <w:lang w:val="en-GB"/>
        </w:rPr>
        <w:t>görülür</w:t>
      </w:r>
      <w:proofErr w:type="spellEnd"/>
      <w:r w:rsidRPr="008D13FA">
        <w:rPr>
          <w:lang w:val="en-GB"/>
        </w:rPr>
        <w:t>.</w:t>
      </w:r>
    </w:p>
    <w:p w14:paraId="0DC37D08" w14:textId="77777777" w:rsidR="003471AC" w:rsidRPr="007A30BA" w:rsidRDefault="003471AC" w:rsidP="003471AC">
      <w:pPr>
        <w:pStyle w:val="NormalWeb"/>
        <w:spacing w:before="0" w:beforeAutospacing="0" w:after="0" w:afterAutospacing="0" w:line="276" w:lineRule="auto"/>
        <w:ind w:left="1440"/>
        <w:jc w:val="both"/>
        <w:rPr>
          <w:lang w:val="en-GB"/>
        </w:rPr>
      </w:pPr>
    </w:p>
    <w:p w14:paraId="6F89E804" w14:textId="290C5F08" w:rsidR="0038228F" w:rsidRPr="000000C1" w:rsidRDefault="00875BC6" w:rsidP="00DC12E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Yayg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tr-TR" w:eastAsia="fr-FR"/>
        </w:rPr>
        <w:t>ın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tr-TR" w:eastAsia="fr-FR"/>
        </w:rPr>
        <w:t xml:space="preserve"> p</w:t>
      </w:r>
      <w:proofErr w:type="spellStart"/>
      <w:r w:rsidR="0038228F" w:rsidRPr="000000C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>soriasis</w:t>
      </w:r>
      <w:proofErr w:type="spellEnd"/>
      <w:r w:rsidR="0038228F" w:rsidRPr="000000C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fr-FR"/>
        </w:rPr>
        <w:t xml:space="preserve"> </w:t>
      </w:r>
    </w:p>
    <w:p w14:paraId="5A09AE2A" w14:textId="77777777" w:rsidR="0038228F" w:rsidRPr="005C0F44" w:rsidRDefault="0038228F" w:rsidP="00DC12E8">
      <w:pPr>
        <w:pStyle w:val="ListeParagra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en-GB" w:eastAsia="fr-FR"/>
        </w:rPr>
      </w:pPr>
    </w:p>
    <w:p w14:paraId="29E4B842" w14:textId="11031EDC" w:rsidR="00395941" w:rsidRPr="00EA72DA" w:rsidRDefault="00F170F5" w:rsidP="00DC12E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Genellikle</w:t>
      </w:r>
      <w:proofErr w:type="spellEnd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dermatologlar</w:t>
      </w:r>
      <w:proofErr w:type="spellEnd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tarafından</w:t>
      </w:r>
      <w:proofErr w:type="spellEnd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reçete</w:t>
      </w:r>
      <w:proofErr w:type="spellEnd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edilen</w:t>
      </w:r>
      <w:proofErr w:type="spellEnd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 </w:t>
      </w:r>
      <w:proofErr w:type="spellStart"/>
      <w:r w:rsidRPr="00F170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tedaviler</w:t>
      </w:r>
      <w:proofErr w:type="spellEnd"/>
    </w:p>
    <w:p w14:paraId="00CA96C8" w14:textId="1DCB3558" w:rsidR="007A4794" w:rsidRDefault="005A6766" w:rsidP="00DC12E8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proofErr w:type="spellStart"/>
      <w:r w:rsidRPr="005A676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Fototerapi</w:t>
      </w:r>
      <w:proofErr w:type="spellEnd"/>
      <w:r w:rsidRPr="005A676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:</w:t>
      </w:r>
    </w:p>
    <w:p w14:paraId="1AD31F11" w14:textId="73B3ABF4" w:rsidR="007A4794" w:rsidRPr="00821781" w:rsidRDefault="008203A9" w:rsidP="00DC12E8">
      <w:pPr>
        <w:pStyle w:val="ListeParagraf"/>
        <w:numPr>
          <w:ilvl w:val="1"/>
          <w:numId w:val="2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8203A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PUVA </w:t>
      </w:r>
      <w:proofErr w:type="spellStart"/>
      <w:r w:rsidRPr="008203A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tedavisi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A53D77">
        <w:rPr>
          <w:rFonts w:ascii="Times New Roman" w:hAnsi="Times New Roman" w:cs="Times New Roman"/>
          <w:sz w:val="24"/>
          <w:szCs w:val="24"/>
          <w:lang w:val="en-GB"/>
        </w:rPr>
        <w:t>İ</w:t>
      </w:r>
      <w:r w:rsidRPr="008203A9">
        <w:rPr>
          <w:rFonts w:ascii="Times New Roman" w:hAnsi="Times New Roman" w:cs="Times New Roman"/>
          <w:sz w:val="24"/>
          <w:szCs w:val="24"/>
          <w:lang w:val="en-GB"/>
        </w:rPr>
        <w:t>lerleyen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dozlarda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psoralen (</w:t>
      </w:r>
      <w:proofErr w:type="spellStart"/>
      <w:r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meladinin</w:t>
      </w:r>
      <w:r w:rsidR="00D64F84"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</w:t>
      </w:r>
      <w:proofErr w:type="spellEnd"/>
      <w:r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)</w:t>
      </w:r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r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UVA </w:t>
      </w:r>
      <w:proofErr w:type="spellStart"/>
      <w:r w:rsidRPr="000C50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ışınlamasının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kombinasyonu</w:t>
      </w:r>
      <w:proofErr w:type="spellEnd"/>
      <w:r w:rsidR="00F034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3452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="00F034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3452">
        <w:rPr>
          <w:rFonts w:ascii="Times New Roman" w:hAnsi="Times New Roman" w:cs="Times New Roman"/>
          <w:sz w:val="24"/>
          <w:szCs w:val="24"/>
          <w:lang w:val="en-GB"/>
        </w:rPr>
        <w:t>kullanılır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Haftada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üç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oranında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yirmi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seanslık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kürler</w:t>
      </w:r>
      <w:r w:rsidR="009335AE">
        <w:rPr>
          <w:rFonts w:ascii="Times New Roman" w:hAnsi="Times New Roman" w:cs="Times New Roman"/>
          <w:b/>
          <w:bCs/>
          <w:sz w:val="24"/>
          <w:szCs w:val="24"/>
          <w:lang w:val="en-GB"/>
        </w:rPr>
        <w:t>dir</w:t>
      </w:r>
      <w:proofErr w:type="spellEnd"/>
      <w:r w:rsidR="009335AE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Dezavantajları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meladinine</w:t>
      </w:r>
      <w:proofErr w:type="spellEnd"/>
      <w:r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5545E" w:rsidRPr="0095545E">
        <w:rPr>
          <w:rFonts w:ascii="Times New Roman" w:hAnsi="Times New Roman" w:cs="Times New Roman"/>
          <w:b/>
          <w:bCs/>
          <w:sz w:val="24"/>
          <w:szCs w:val="24"/>
          <w:lang w:val="en-GB"/>
        </w:rPr>
        <w:t>intoleransı</w:t>
      </w:r>
      <w:proofErr w:type="spellEnd"/>
      <w:r w:rsidR="009554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03A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sindirim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sorunları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U.V.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birikimi</w:t>
      </w:r>
      <w:proofErr w:type="spellEnd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nedeniyle</w:t>
      </w:r>
      <w:proofErr w:type="spellEnd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artan</w:t>
      </w:r>
      <w:proofErr w:type="spellEnd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kanseri</w:t>
      </w:r>
      <w:proofErr w:type="spellEnd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E6C67">
        <w:rPr>
          <w:rFonts w:ascii="Times New Roman" w:hAnsi="Times New Roman" w:cs="Times New Roman"/>
          <w:b/>
          <w:bCs/>
          <w:sz w:val="24"/>
          <w:szCs w:val="24"/>
          <w:lang w:val="en-GB"/>
        </w:rPr>
        <w:t>riski</w:t>
      </w:r>
      <w:proofErr w:type="spellEnd"/>
      <w:r w:rsidR="00AE6C6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hasta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doğal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güneş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ışığına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maruz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kalarak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dozları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arttırdığında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203A9">
        <w:rPr>
          <w:rFonts w:ascii="Times New Roman" w:hAnsi="Times New Roman" w:cs="Times New Roman"/>
          <w:sz w:val="24"/>
          <w:szCs w:val="24"/>
          <w:lang w:val="en-GB"/>
        </w:rPr>
        <w:t>helioterapi</w:t>
      </w:r>
      <w:proofErr w:type="spellEnd"/>
      <w:r w:rsidRPr="008203A9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C4994E5" w14:textId="221A802B" w:rsidR="007A4794" w:rsidRPr="007A4794" w:rsidRDefault="00C87467" w:rsidP="00DC12E8">
      <w:pPr>
        <w:pStyle w:val="ListeParagraf"/>
        <w:numPr>
          <w:ilvl w:val="1"/>
          <w:numId w:val="2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C874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Dar bant UVB </w:t>
      </w:r>
      <w:proofErr w:type="spellStart"/>
      <w:r w:rsidRPr="00C874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fototerapi</w:t>
      </w:r>
      <w:proofErr w:type="spellEnd"/>
      <w:r w:rsidRPr="00C8746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(TL01)</w:t>
      </w:r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A53D77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C87467">
        <w:rPr>
          <w:rFonts w:ascii="Times New Roman" w:hAnsi="Times New Roman" w:cs="Times New Roman"/>
          <w:sz w:val="24"/>
          <w:szCs w:val="24"/>
          <w:lang w:val="en-GB"/>
        </w:rPr>
        <w:t>ademeli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66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PUVA </w:t>
      </w:r>
      <w:proofErr w:type="spellStart"/>
      <w:r w:rsidRPr="00566651">
        <w:rPr>
          <w:rFonts w:ascii="Times New Roman" w:hAnsi="Times New Roman" w:cs="Times New Roman"/>
          <w:b/>
          <w:bCs/>
          <w:sz w:val="24"/>
          <w:szCs w:val="24"/>
          <w:lang w:val="en-GB"/>
        </w:rPr>
        <w:t>tedavisinin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yerini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alır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meladinin</w:t>
      </w:r>
      <w:r w:rsidR="00585BA3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almaya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gerek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yoktur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>kanseri</w:t>
      </w:r>
      <w:proofErr w:type="spellEnd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>riski</w:t>
      </w:r>
      <w:proofErr w:type="spellEnd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85BA3">
        <w:rPr>
          <w:rFonts w:ascii="Times New Roman" w:hAnsi="Times New Roman" w:cs="Times New Roman"/>
          <w:b/>
          <w:bCs/>
          <w:sz w:val="24"/>
          <w:szCs w:val="24"/>
          <w:lang w:val="en-GB"/>
        </w:rPr>
        <w:t>azalır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Çocuklarda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hamilelerde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7467">
        <w:rPr>
          <w:rFonts w:ascii="Times New Roman" w:hAnsi="Times New Roman" w:cs="Times New Roman"/>
          <w:sz w:val="24"/>
          <w:szCs w:val="24"/>
          <w:lang w:val="en-GB"/>
        </w:rPr>
        <w:t>kullanılabilir</w:t>
      </w:r>
      <w:proofErr w:type="spellEnd"/>
      <w:r w:rsidRPr="00C8746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1A88F2C" w14:textId="6C0AF72B" w:rsidR="007A4794" w:rsidRPr="00821781" w:rsidRDefault="00423D33" w:rsidP="00DC12E8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proofErr w:type="spellStart"/>
      <w:r w:rsidRPr="00423D33">
        <w:rPr>
          <w:rFonts w:ascii="Times New Roman" w:hAnsi="Times New Roman" w:cs="Times New Roman"/>
          <w:b/>
          <w:bCs/>
          <w:sz w:val="24"/>
          <w:szCs w:val="24"/>
          <w:lang w:val="en-GB"/>
        </w:rPr>
        <w:t>Retinoidler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A53D7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</w:t>
      </w:r>
      <w:r w:rsidRPr="007B5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rtan</w:t>
      </w:r>
      <w:proofErr w:type="spellEnd"/>
      <w:r w:rsidRPr="007B5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B5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doz</w:t>
      </w:r>
      <w:r w:rsidR="007B5819" w:rsidRPr="007B5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lar</w:t>
      </w:r>
      <w:r w:rsidRPr="007B5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da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kullanın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Etkinlik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cil</w:t>
      </w:r>
      <w:r w:rsidR="008065AC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proofErr w:type="spellEnd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ve </w:t>
      </w:r>
      <w:proofErr w:type="spellStart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uzantıların</w:t>
      </w:r>
      <w:r w:rsidR="00EB0CB4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da</w:t>
      </w:r>
      <w:proofErr w:type="spellEnd"/>
      <w:r w:rsidR="008065AC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0E25EF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çatlakların</w:t>
      </w:r>
      <w:proofErr w:type="spellEnd"/>
      <w:r w:rsidR="000E25EF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0E25EF"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oluşması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yan </w:t>
      </w:r>
      <w:proofErr w:type="spellStart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etkisi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ile</w:t>
      </w:r>
      <w:proofErr w:type="spellEnd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0CB4">
        <w:rPr>
          <w:rFonts w:ascii="Times New Roman" w:hAnsi="Times New Roman" w:cs="Times New Roman"/>
          <w:b/>
          <w:bCs/>
          <w:sz w:val="24"/>
          <w:szCs w:val="24"/>
          <w:lang w:val="en-GB"/>
        </w:rPr>
        <w:t>sınırlıdır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516F9F" w:rsidRPr="00516F9F">
        <w:rPr>
          <w:rFonts w:ascii="Times New Roman" w:hAnsi="Times New Roman" w:cs="Times New Roman"/>
          <w:b/>
          <w:bCs/>
          <w:sz w:val="24"/>
          <w:szCs w:val="24"/>
          <w:lang w:val="en-GB"/>
        </w:rPr>
        <w:t>dudak</w:t>
      </w:r>
      <w:proofErr w:type="spellEnd"/>
      <w:r w:rsidR="00516F9F" w:rsidRPr="00516F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16F9F" w:rsidRPr="00516F9F">
        <w:rPr>
          <w:rFonts w:ascii="Times New Roman" w:hAnsi="Times New Roman" w:cs="Times New Roman"/>
          <w:b/>
          <w:bCs/>
          <w:sz w:val="24"/>
          <w:szCs w:val="24"/>
          <w:lang w:val="en-GB"/>
        </w:rPr>
        <w:t>hasarı</w:t>
      </w:r>
      <w:proofErr w:type="spellEnd"/>
      <w:r w:rsidR="00516F9F"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kontakt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lens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kullanımını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kontrendike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edebilecek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6F9F" w:rsidRPr="00824AB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kuru </w:t>
      </w:r>
      <w:proofErr w:type="spellStart"/>
      <w:r w:rsidR="00516F9F" w:rsidRPr="0082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gözler</w:t>
      </w:r>
      <w:proofErr w:type="spellEnd"/>
      <w:r w:rsidR="00DA06E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A06E4">
        <w:rPr>
          <w:rFonts w:ascii="Times New Roman" w:hAnsi="Times New Roman" w:cs="Times New Roman"/>
          <w:sz w:val="24"/>
          <w:szCs w:val="24"/>
          <w:lang w:val="en-GB"/>
        </w:rPr>
        <w:t>görülebilir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Biyolojik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izleme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basittir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hepatik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lastRenderedPageBreak/>
        <w:t>lipidik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doğurganlık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çağındaki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kadınların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tedavisi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tedavinin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bitiminden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sonra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iki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yıl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uzatılması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gereken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etkili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3FB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kontrasepsiyon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3D33">
        <w:rPr>
          <w:rFonts w:ascii="Times New Roman" w:hAnsi="Times New Roman" w:cs="Times New Roman"/>
          <w:sz w:val="24"/>
          <w:szCs w:val="24"/>
          <w:lang w:val="en-GB"/>
        </w:rPr>
        <w:t>gerektirir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Çocuklarda</w:t>
      </w:r>
      <w:proofErr w:type="spellEnd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D43FBA"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psoriazis</w:t>
      </w:r>
      <w:proofErr w:type="spellEnd"/>
      <w:r w:rsidR="00D43FBA"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için</w:t>
      </w:r>
      <w:proofErr w:type="spellEnd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tercih</w:t>
      </w:r>
      <w:proofErr w:type="spellEnd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edilen</w:t>
      </w:r>
      <w:proofErr w:type="spellEnd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</w:t>
      </w:r>
      <w:proofErr w:type="spellEnd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23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yöntemidir</w:t>
      </w:r>
      <w:proofErr w:type="spellEnd"/>
      <w:r w:rsidRPr="00423D3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D576A6" w14:textId="02A4FD8A" w:rsidR="00B56416" w:rsidRPr="00A05F5E" w:rsidRDefault="00274153" w:rsidP="00DC12E8">
      <w:pPr>
        <w:pStyle w:val="ListeParagraf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proofErr w:type="spellStart"/>
      <w:r w:rsidRPr="00F36839">
        <w:rPr>
          <w:rFonts w:ascii="Times New Roman" w:hAnsi="Times New Roman" w:cs="Times New Roman"/>
          <w:b/>
          <w:bCs/>
          <w:sz w:val="24"/>
          <w:szCs w:val="24"/>
          <w:lang w:val="en-GB"/>
        </w:rPr>
        <w:t>Metotreksat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0747A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Ş</w:t>
      </w:r>
      <w:r w:rsidRPr="009F3AF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iddetli</w:t>
      </w:r>
      <w:proofErr w:type="spellEnd"/>
      <w:r w:rsidRPr="009F3AF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DB3A3A" w:rsidRPr="009F3AF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psoriazis</w:t>
      </w:r>
      <w:proofErr w:type="spellEnd"/>
      <w:r w:rsidR="00DB3A3A" w:rsidRPr="00DB3A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4153">
        <w:rPr>
          <w:rFonts w:ascii="Times New Roman" w:hAnsi="Times New Roman" w:cs="Times New Roman"/>
          <w:sz w:val="24"/>
          <w:szCs w:val="24"/>
          <w:lang w:val="en-GB"/>
        </w:rPr>
        <w:t>ve/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eklem</w:t>
      </w:r>
      <w:proofErr w:type="spellEnd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problemleriyle</w:t>
      </w:r>
      <w:proofErr w:type="spellEnd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ilişkili</w:t>
      </w:r>
      <w:proofErr w:type="spellEnd"/>
      <w:r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9F3AF9" w:rsidRPr="005212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psoriazis</w:t>
      </w:r>
      <w:proofErr w:type="spellEnd"/>
      <w:r w:rsidR="009F3AF9"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referans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tedavi</w:t>
      </w:r>
      <w:r w:rsidR="00312AD7">
        <w:rPr>
          <w:rFonts w:ascii="Times New Roman" w:hAnsi="Times New Roman" w:cs="Times New Roman"/>
          <w:sz w:val="24"/>
          <w:szCs w:val="24"/>
          <w:lang w:val="en-GB"/>
        </w:rPr>
        <w:t>dir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Enjekte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edilebilir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tablet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reçete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edilir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Terapötik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strateji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iyi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yapılandırılmıştır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öncesi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değerlendirme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uygulama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takip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. Ana </w:t>
      </w:r>
      <w:proofErr w:type="spellStart"/>
      <w:r w:rsidRPr="009D6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sınırlama</w:t>
      </w:r>
      <w:proofErr w:type="spellEnd"/>
      <w:r w:rsidRPr="009D6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D649B">
        <w:rPr>
          <w:rFonts w:ascii="Times New Roman" w:hAnsi="Times New Roman" w:cs="Times New Roman"/>
          <w:b/>
          <w:bCs/>
          <w:sz w:val="24"/>
          <w:szCs w:val="24"/>
          <w:lang w:val="en-GB"/>
        </w:rPr>
        <w:t>karaciğer</w:t>
      </w:r>
      <w:proofErr w:type="spellEnd"/>
      <w:r w:rsidRPr="009D6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D649B">
        <w:rPr>
          <w:rFonts w:ascii="Times New Roman" w:hAnsi="Times New Roman" w:cs="Times New Roman"/>
          <w:b/>
          <w:bCs/>
          <w:sz w:val="24"/>
          <w:szCs w:val="24"/>
          <w:lang w:val="en-GB"/>
        </w:rPr>
        <w:t>toksisitesidir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Doğurgan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kadınlarda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sırasında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tedavinin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kesilmesinden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üç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ay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sonra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5737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doğum</w:t>
      </w:r>
      <w:proofErr w:type="spellEnd"/>
      <w:r w:rsidRPr="00A5737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5737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kontrolü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zorunludur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Erkekler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aynı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doğum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kontrol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süresi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153">
        <w:rPr>
          <w:rFonts w:ascii="Times New Roman" w:hAnsi="Times New Roman" w:cs="Times New Roman"/>
          <w:sz w:val="24"/>
          <w:szCs w:val="24"/>
          <w:lang w:val="en-GB"/>
        </w:rPr>
        <w:t>önerilir</w:t>
      </w:r>
      <w:proofErr w:type="spellEnd"/>
      <w:r w:rsidRPr="0027415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A94936" w14:textId="77777777" w:rsidR="005D733E" w:rsidRDefault="005D733E" w:rsidP="00DC12E8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</w:p>
    <w:p w14:paraId="147B23F3" w14:textId="7B70D03D" w:rsidR="00395941" w:rsidRPr="006A376C" w:rsidRDefault="00842D86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Uzman</w:t>
      </w:r>
      <w:proofErr w:type="spellEnd"/>
      <w:r w:rsidR="008343C7" w:rsidRPr="008343C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8343C7" w:rsidRPr="008343C7">
        <w:rPr>
          <w:b/>
          <w:bCs/>
          <w:sz w:val="28"/>
          <w:szCs w:val="28"/>
          <w:lang w:val="en-GB"/>
        </w:rPr>
        <w:t>hastane</w:t>
      </w:r>
      <w:proofErr w:type="spellEnd"/>
      <w:r w:rsidR="008343C7" w:rsidRPr="008343C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8343C7" w:rsidRPr="008343C7">
        <w:rPr>
          <w:b/>
          <w:bCs/>
          <w:sz w:val="28"/>
          <w:szCs w:val="28"/>
          <w:lang w:val="en-GB"/>
        </w:rPr>
        <w:t>ortamında</w:t>
      </w:r>
      <w:proofErr w:type="spellEnd"/>
      <w:r w:rsidR="008343C7" w:rsidRPr="008343C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8343C7" w:rsidRPr="008343C7">
        <w:rPr>
          <w:b/>
          <w:bCs/>
          <w:sz w:val="28"/>
          <w:szCs w:val="28"/>
          <w:lang w:val="en-GB"/>
        </w:rPr>
        <w:t>uygulanan</w:t>
      </w:r>
      <w:proofErr w:type="spellEnd"/>
      <w:r w:rsidR="008343C7" w:rsidRPr="008343C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8343C7" w:rsidRPr="008343C7">
        <w:rPr>
          <w:b/>
          <w:bCs/>
          <w:sz w:val="28"/>
          <w:szCs w:val="28"/>
          <w:lang w:val="en-GB"/>
        </w:rPr>
        <w:t>tedaviler</w:t>
      </w:r>
      <w:proofErr w:type="spellEnd"/>
    </w:p>
    <w:p w14:paraId="7CD4E140" w14:textId="529D3397" w:rsidR="007A4794" w:rsidRPr="00A05F5E" w:rsidRDefault="007A7948" w:rsidP="00DA154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lang w:val="en-GB"/>
        </w:rPr>
      </w:pPr>
      <w:proofErr w:type="spellStart"/>
      <w:r w:rsidRPr="007A7948">
        <w:rPr>
          <w:b/>
          <w:bCs/>
          <w:lang w:val="en-GB"/>
        </w:rPr>
        <w:t>Siklosporin</w:t>
      </w:r>
      <w:proofErr w:type="spellEnd"/>
      <w:r w:rsidRPr="007A7948">
        <w:rPr>
          <w:b/>
          <w:bCs/>
          <w:lang w:val="en-GB"/>
        </w:rPr>
        <w:t xml:space="preserve">: </w:t>
      </w:r>
      <w:r w:rsidRPr="007A7948">
        <w:rPr>
          <w:lang w:val="en-GB"/>
        </w:rPr>
        <w:t xml:space="preserve">renal ve </w:t>
      </w:r>
      <w:proofErr w:type="spellStart"/>
      <w:r w:rsidRPr="007A7948">
        <w:rPr>
          <w:lang w:val="en-GB"/>
        </w:rPr>
        <w:t>hipertansiyon</w:t>
      </w:r>
      <w:proofErr w:type="spellEnd"/>
      <w:r w:rsidRPr="007A7948">
        <w:rPr>
          <w:lang w:val="en-GB"/>
        </w:rPr>
        <w:t xml:space="preserve"> </w:t>
      </w:r>
      <w:proofErr w:type="spellStart"/>
      <w:r w:rsidRPr="007A7948">
        <w:rPr>
          <w:lang w:val="en-GB"/>
        </w:rPr>
        <w:t>izleme</w:t>
      </w:r>
      <w:proofErr w:type="spellEnd"/>
      <w:r w:rsidRPr="007A7948">
        <w:rPr>
          <w:lang w:val="en-GB"/>
        </w:rPr>
        <w:t>.</w:t>
      </w:r>
    </w:p>
    <w:p w14:paraId="48F2EEBC" w14:textId="4BF70458" w:rsidR="0033211F" w:rsidRPr="00A05F5E" w:rsidRDefault="00001075" w:rsidP="00DA154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lang w:val="en-GB"/>
        </w:rPr>
      </w:pPr>
      <w:proofErr w:type="spellStart"/>
      <w:r w:rsidRPr="00001075">
        <w:rPr>
          <w:b/>
          <w:bCs/>
          <w:lang w:val="en-GB"/>
        </w:rPr>
        <w:t>Biyoterapiler</w:t>
      </w:r>
      <w:proofErr w:type="spellEnd"/>
      <w:r w:rsidRPr="00001075">
        <w:rPr>
          <w:lang w:val="en-GB"/>
        </w:rPr>
        <w:t xml:space="preserve">: </w:t>
      </w:r>
      <w:proofErr w:type="spellStart"/>
      <w:r w:rsidRPr="00001075">
        <w:rPr>
          <w:lang w:val="en-GB"/>
        </w:rPr>
        <w:t>tarihsel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olarak</w:t>
      </w:r>
      <w:proofErr w:type="spellEnd"/>
      <w:r w:rsidRPr="00001075">
        <w:rPr>
          <w:lang w:val="en-GB"/>
        </w:rPr>
        <w:t xml:space="preserve">, </w:t>
      </w:r>
      <w:r w:rsidRPr="00001075">
        <w:rPr>
          <w:b/>
          <w:bCs/>
          <w:highlight w:val="yellow"/>
          <w:lang w:val="en-GB"/>
        </w:rPr>
        <w:t xml:space="preserve">TNF-Alfa </w:t>
      </w:r>
      <w:proofErr w:type="spellStart"/>
      <w:r w:rsidRPr="00001075">
        <w:rPr>
          <w:b/>
          <w:bCs/>
          <w:highlight w:val="yellow"/>
          <w:lang w:val="en-GB"/>
        </w:rPr>
        <w:t>inhibitörleri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kullanılmıştır</w:t>
      </w:r>
      <w:proofErr w:type="spellEnd"/>
      <w:r w:rsidRPr="00001075">
        <w:rPr>
          <w:lang w:val="en-GB"/>
        </w:rPr>
        <w:t xml:space="preserve">, </w:t>
      </w:r>
      <w:proofErr w:type="spellStart"/>
      <w:r w:rsidRPr="00001075">
        <w:rPr>
          <w:lang w:val="en-GB"/>
        </w:rPr>
        <w:t>ancak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piyasada</w:t>
      </w:r>
      <w:proofErr w:type="spellEnd"/>
      <w:r w:rsidRPr="00001075">
        <w:rPr>
          <w:lang w:val="en-GB"/>
        </w:rPr>
        <w:t xml:space="preserve"> yeni </w:t>
      </w:r>
      <w:proofErr w:type="spellStart"/>
      <w:r w:rsidRPr="00001075">
        <w:rPr>
          <w:lang w:val="en-GB"/>
        </w:rPr>
        <w:t>moleküller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ortaya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çıkmaktadır</w:t>
      </w:r>
      <w:proofErr w:type="spellEnd"/>
      <w:r w:rsidRPr="00001075">
        <w:rPr>
          <w:lang w:val="en-GB"/>
        </w:rPr>
        <w:t xml:space="preserve">. </w:t>
      </w:r>
      <w:proofErr w:type="spellStart"/>
      <w:r w:rsidRPr="00001075">
        <w:rPr>
          <w:lang w:val="en-GB"/>
        </w:rPr>
        <w:t>Şiddetli</w:t>
      </w:r>
      <w:proofErr w:type="spellEnd"/>
      <w:r w:rsidRPr="00001075">
        <w:rPr>
          <w:lang w:val="en-GB"/>
        </w:rPr>
        <w:t xml:space="preserve"> </w:t>
      </w:r>
      <w:proofErr w:type="spellStart"/>
      <w:r w:rsidR="00DB085A" w:rsidRPr="00A05F5E">
        <w:rPr>
          <w:lang w:val="en-GB"/>
        </w:rPr>
        <w:t>psoria</w:t>
      </w:r>
      <w:r w:rsidR="00DB085A">
        <w:rPr>
          <w:lang w:val="en-GB"/>
        </w:rPr>
        <w:t>z</w:t>
      </w:r>
      <w:r w:rsidR="00DB085A" w:rsidRPr="00A05F5E">
        <w:rPr>
          <w:lang w:val="en-GB"/>
        </w:rPr>
        <w:t>is</w:t>
      </w:r>
      <w:proofErr w:type="spellEnd"/>
      <w:r w:rsidR="00DB085A"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durumunda</w:t>
      </w:r>
      <w:proofErr w:type="spellEnd"/>
      <w:r w:rsidRPr="00001075">
        <w:rPr>
          <w:lang w:val="en-GB"/>
        </w:rPr>
        <w:t xml:space="preserve"> </w:t>
      </w:r>
      <w:proofErr w:type="spellStart"/>
      <w:r w:rsidRPr="00DB085A">
        <w:rPr>
          <w:b/>
          <w:bCs/>
          <w:lang w:val="en-GB"/>
        </w:rPr>
        <w:t>sistemik</w:t>
      </w:r>
      <w:proofErr w:type="spellEnd"/>
      <w:r w:rsidRPr="00DB085A">
        <w:rPr>
          <w:b/>
          <w:bCs/>
          <w:lang w:val="en-GB"/>
        </w:rPr>
        <w:t xml:space="preserve"> </w:t>
      </w:r>
      <w:proofErr w:type="spellStart"/>
      <w:r w:rsidRPr="00DB085A">
        <w:rPr>
          <w:b/>
          <w:bCs/>
          <w:lang w:val="en-GB"/>
        </w:rPr>
        <w:t>bir</w:t>
      </w:r>
      <w:proofErr w:type="spellEnd"/>
      <w:r w:rsidRPr="00DB085A">
        <w:rPr>
          <w:b/>
          <w:bCs/>
          <w:lang w:val="en-GB"/>
        </w:rPr>
        <w:t xml:space="preserve"> </w:t>
      </w:r>
      <w:proofErr w:type="spellStart"/>
      <w:r w:rsidRPr="00DB085A">
        <w:rPr>
          <w:b/>
          <w:bCs/>
          <w:lang w:val="en-GB"/>
        </w:rPr>
        <w:t>tedavinin</w:t>
      </w:r>
      <w:proofErr w:type="spellEnd"/>
      <w:r w:rsidRPr="00DB085A">
        <w:rPr>
          <w:b/>
          <w:bCs/>
          <w:lang w:val="en-GB"/>
        </w:rPr>
        <w:t xml:space="preserve"> (</w:t>
      </w:r>
      <w:proofErr w:type="spellStart"/>
      <w:r w:rsidRPr="00DB085A">
        <w:rPr>
          <w:b/>
          <w:bCs/>
          <w:lang w:val="en-GB"/>
        </w:rPr>
        <w:t>fototerapi</w:t>
      </w:r>
      <w:proofErr w:type="spellEnd"/>
      <w:r w:rsidRPr="00DB085A">
        <w:rPr>
          <w:b/>
          <w:bCs/>
          <w:lang w:val="en-GB"/>
        </w:rPr>
        <w:t xml:space="preserve">, </w:t>
      </w:r>
      <w:proofErr w:type="spellStart"/>
      <w:r w:rsidRPr="00DB085A">
        <w:rPr>
          <w:b/>
          <w:bCs/>
          <w:lang w:val="en-GB"/>
        </w:rPr>
        <w:t>metotreksat</w:t>
      </w:r>
      <w:proofErr w:type="spellEnd"/>
      <w:r w:rsidRPr="00DB085A">
        <w:rPr>
          <w:b/>
          <w:bCs/>
          <w:lang w:val="en-GB"/>
        </w:rPr>
        <w:t xml:space="preserve">) </w:t>
      </w:r>
      <w:proofErr w:type="spellStart"/>
      <w:r w:rsidRPr="00DB085A">
        <w:rPr>
          <w:b/>
          <w:bCs/>
          <w:lang w:val="en-GB"/>
        </w:rPr>
        <w:t>başarısızlığından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veya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bunların</w:t>
      </w:r>
      <w:proofErr w:type="spellEnd"/>
      <w:r w:rsidRPr="00001075">
        <w:rPr>
          <w:lang w:val="en-GB"/>
        </w:rPr>
        <w:t xml:space="preserve"> </w:t>
      </w:r>
      <w:proofErr w:type="spellStart"/>
      <w:r w:rsidRPr="00B305FA">
        <w:rPr>
          <w:b/>
          <w:bCs/>
          <w:lang w:val="en-GB"/>
        </w:rPr>
        <w:t>kontrendikasyonlarından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sonra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endikedirler</w:t>
      </w:r>
      <w:proofErr w:type="spellEnd"/>
      <w:r w:rsidRPr="00001075">
        <w:rPr>
          <w:lang w:val="en-GB"/>
        </w:rPr>
        <w:t xml:space="preserve">. Bir </w:t>
      </w:r>
      <w:proofErr w:type="spellStart"/>
      <w:r w:rsidRPr="00001075">
        <w:rPr>
          <w:lang w:val="en-GB"/>
        </w:rPr>
        <w:t>gündüz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hastanesinde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enfeksiyöz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alanların</w:t>
      </w:r>
      <w:proofErr w:type="spellEnd"/>
      <w:r w:rsidRPr="00001075">
        <w:rPr>
          <w:lang w:val="en-GB"/>
        </w:rPr>
        <w:t xml:space="preserve">, </w:t>
      </w:r>
      <w:proofErr w:type="spellStart"/>
      <w:r w:rsidRPr="00001075">
        <w:rPr>
          <w:lang w:val="en-GB"/>
        </w:rPr>
        <w:t>özellikle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gizli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tüberkülozun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taranması</w:t>
      </w:r>
      <w:proofErr w:type="spellEnd"/>
      <w:r w:rsidRPr="00001075">
        <w:rPr>
          <w:lang w:val="en-GB"/>
        </w:rPr>
        <w:t xml:space="preserve"> da </w:t>
      </w:r>
      <w:proofErr w:type="spellStart"/>
      <w:r w:rsidRPr="00001075">
        <w:rPr>
          <w:lang w:val="en-GB"/>
        </w:rPr>
        <w:t>dahil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olmak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üzere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tedavi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öncesi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değerlendirme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gerektirirler</w:t>
      </w:r>
      <w:proofErr w:type="spellEnd"/>
      <w:r w:rsidRPr="00001075">
        <w:rPr>
          <w:lang w:val="en-GB"/>
        </w:rPr>
        <w:t xml:space="preserve">. Bu </w:t>
      </w:r>
      <w:proofErr w:type="spellStart"/>
      <w:r w:rsidRPr="00001075">
        <w:rPr>
          <w:lang w:val="en-GB"/>
        </w:rPr>
        <w:t>tedavi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aynı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zamanda</w:t>
      </w:r>
      <w:proofErr w:type="spellEnd"/>
      <w:r w:rsidRPr="00001075">
        <w:rPr>
          <w:lang w:val="en-GB"/>
        </w:rPr>
        <w:t xml:space="preserve"> </w:t>
      </w:r>
      <w:proofErr w:type="spellStart"/>
      <w:r w:rsidR="00D506C2" w:rsidRPr="00A05F5E">
        <w:rPr>
          <w:lang w:val="en-GB"/>
        </w:rPr>
        <w:t>psoria</w:t>
      </w:r>
      <w:r w:rsidR="00D506C2">
        <w:rPr>
          <w:lang w:val="en-GB"/>
        </w:rPr>
        <w:t>z</w:t>
      </w:r>
      <w:r w:rsidR="00D506C2" w:rsidRPr="00A05F5E">
        <w:rPr>
          <w:lang w:val="en-GB"/>
        </w:rPr>
        <w:t>is</w:t>
      </w:r>
      <w:proofErr w:type="spellEnd"/>
      <w:r w:rsidR="00D506C2"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ile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yakından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ilişkili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metabolik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sendrom</w:t>
      </w:r>
      <w:proofErr w:type="spellEnd"/>
      <w:r w:rsidRPr="00001075">
        <w:rPr>
          <w:lang w:val="en-GB"/>
        </w:rPr>
        <w:t xml:space="preserve"> (</w:t>
      </w:r>
      <w:proofErr w:type="spellStart"/>
      <w:r w:rsidRPr="00001075">
        <w:rPr>
          <w:lang w:val="en-GB"/>
        </w:rPr>
        <w:t>obezite</w:t>
      </w:r>
      <w:proofErr w:type="spellEnd"/>
      <w:r w:rsidRPr="00001075">
        <w:rPr>
          <w:lang w:val="en-GB"/>
        </w:rPr>
        <w:t xml:space="preserve">, </w:t>
      </w:r>
      <w:proofErr w:type="spellStart"/>
      <w:r w:rsidRPr="00001075">
        <w:rPr>
          <w:lang w:val="en-GB"/>
        </w:rPr>
        <w:t>hipertansiyon</w:t>
      </w:r>
      <w:proofErr w:type="spellEnd"/>
      <w:r w:rsidRPr="00001075">
        <w:rPr>
          <w:lang w:val="en-GB"/>
        </w:rPr>
        <w:t xml:space="preserve">, </w:t>
      </w:r>
      <w:proofErr w:type="spellStart"/>
      <w:r w:rsidRPr="00001075">
        <w:rPr>
          <w:lang w:val="en-GB"/>
        </w:rPr>
        <w:t>diyabet</w:t>
      </w:r>
      <w:proofErr w:type="spellEnd"/>
      <w:r w:rsidRPr="00001075">
        <w:rPr>
          <w:lang w:val="en-GB"/>
        </w:rPr>
        <w:t xml:space="preserve">) </w:t>
      </w:r>
      <w:proofErr w:type="spellStart"/>
      <w:r w:rsidRPr="00001075">
        <w:rPr>
          <w:lang w:val="en-GB"/>
        </w:rPr>
        <w:t>kavramını</w:t>
      </w:r>
      <w:proofErr w:type="spellEnd"/>
      <w:r w:rsidRPr="00001075">
        <w:rPr>
          <w:lang w:val="en-GB"/>
        </w:rPr>
        <w:t xml:space="preserve"> da </w:t>
      </w:r>
      <w:proofErr w:type="spellStart"/>
      <w:r w:rsidRPr="00001075">
        <w:rPr>
          <w:lang w:val="en-GB"/>
        </w:rPr>
        <w:t>dikkate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alarak</w:t>
      </w:r>
      <w:proofErr w:type="spellEnd"/>
      <w:r w:rsidRPr="00001075">
        <w:rPr>
          <w:lang w:val="en-GB"/>
        </w:rPr>
        <w:t xml:space="preserve"> </w:t>
      </w:r>
      <w:r w:rsidR="00A67307">
        <w:rPr>
          <w:lang w:val="en-GB"/>
        </w:rPr>
        <w:t xml:space="preserve">ek </w:t>
      </w:r>
      <w:proofErr w:type="spellStart"/>
      <w:r w:rsidRPr="00001075">
        <w:rPr>
          <w:lang w:val="en-GB"/>
        </w:rPr>
        <w:t>hastalıkların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düzeltilmesine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olanak</w:t>
      </w:r>
      <w:proofErr w:type="spellEnd"/>
      <w:r w:rsidRPr="00001075">
        <w:rPr>
          <w:lang w:val="en-GB"/>
        </w:rPr>
        <w:t xml:space="preserve"> </w:t>
      </w:r>
      <w:proofErr w:type="spellStart"/>
      <w:r w:rsidRPr="00001075">
        <w:rPr>
          <w:lang w:val="en-GB"/>
        </w:rPr>
        <w:t>sağlar</w:t>
      </w:r>
      <w:proofErr w:type="spellEnd"/>
      <w:r w:rsidRPr="00001075">
        <w:rPr>
          <w:lang w:val="en-GB"/>
        </w:rPr>
        <w:t>.</w:t>
      </w:r>
    </w:p>
    <w:p w14:paraId="1BB1E791" w14:textId="130D5F4C" w:rsidR="0033211F" w:rsidRPr="005C0F44" w:rsidRDefault="0033211F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7284EE88" w14:textId="45AF929E" w:rsidR="0033211F" w:rsidRPr="00DD47F9" w:rsidRDefault="002A42DB" w:rsidP="00DA154B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GB" w:eastAsia="fr-FR"/>
        </w:rPr>
      </w:pP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Şiddetli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="00280E94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psoria</w:t>
      </w:r>
      <w:r w:rsidR="00280E9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z</w:t>
      </w:r>
      <w:r w:rsidR="00280E94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is</w:t>
      </w:r>
      <w:proofErr w:type="spellEnd"/>
      <w:r w:rsidR="00280E94"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vakaları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(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Eritrodermik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="00280E94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psoria</w:t>
      </w:r>
      <w:r w:rsidR="00280E9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z</w:t>
      </w:r>
      <w:r w:rsidR="00280E94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is</w:t>
      </w:r>
      <w:proofErr w:type="spellEnd"/>
      <w:r w:rsidR="00280E94"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olarak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da 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bilinen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yaygın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püstüler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="005026CC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psoria</w:t>
      </w:r>
      <w:r w:rsidR="005026C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z</w:t>
      </w:r>
      <w:r w:rsidR="005026CC" w:rsidRPr="00DD47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is</w:t>
      </w:r>
      <w:proofErr w:type="spellEnd"/>
      <w:r w:rsidRPr="002A4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GB"/>
        </w:rPr>
        <w:t>)</w:t>
      </w:r>
    </w:p>
    <w:p w14:paraId="70BFC519" w14:textId="77777777" w:rsidR="0033211F" w:rsidRPr="005C0F44" w:rsidRDefault="0033211F" w:rsidP="00DA154B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866A7BF" w14:textId="5C506A61" w:rsidR="0033211F" w:rsidRPr="00DD47F9" w:rsidRDefault="00A11126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en-GB"/>
        </w:rPr>
      </w:pPr>
      <w:r w:rsidRPr="00A11126">
        <w:rPr>
          <w:lang w:val="en-GB"/>
        </w:rPr>
        <w:t xml:space="preserve">Bu </w:t>
      </w:r>
      <w:proofErr w:type="spellStart"/>
      <w:r w:rsidRPr="00A11126">
        <w:rPr>
          <w:lang w:val="en-GB"/>
        </w:rPr>
        <w:t>vakalar</w:t>
      </w:r>
      <w:proofErr w:type="spellEnd"/>
      <w:r w:rsidRPr="00A11126">
        <w:rPr>
          <w:lang w:val="en-GB"/>
        </w:rPr>
        <w:t xml:space="preserve">, </w:t>
      </w:r>
      <w:proofErr w:type="spellStart"/>
      <w:r w:rsidRPr="00730F01">
        <w:rPr>
          <w:b/>
          <w:bCs/>
          <w:highlight w:val="yellow"/>
          <w:lang w:val="en-GB"/>
        </w:rPr>
        <w:t>özel</w:t>
      </w:r>
      <w:proofErr w:type="spellEnd"/>
      <w:r w:rsidRPr="00730F01">
        <w:rPr>
          <w:b/>
          <w:bCs/>
          <w:highlight w:val="yellow"/>
          <w:lang w:val="en-GB"/>
        </w:rPr>
        <w:t xml:space="preserve"> </w:t>
      </w:r>
      <w:proofErr w:type="spellStart"/>
      <w:r w:rsidRPr="00730F01">
        <w:rPr>
          <w:b/>
          <w:bCs/>
          <w:highlight w:val="yellow"/>
          <w:lang w:val="en-GB"/>
        </w:rPr>
        <w:t>ekipler</w:t>
      </w:r>
      <w:proofErr w:type="spellEnd"/>
      <w:r w:rsidRPr="00730F01">
        <w:rPr>
          <w:b/>
          <w:bCs/>
          <w:highlight w:val="yellow"/>
          <w:lang w:val="en-GB"/>
        </w:rPr>
        <w:t xml:space="preserve"> </w:t>
      </w:r>
      <w:proofErr w:type="spellStart"/>
      <w:r w:rsidRPr="00730F01">
        <w:rPr>
          <w:b/>
          <w:bCs/>
          <w:highlight w:val="yellow"/>
          <w:lang w:val="en-GB"/>
        </w:rPr>
        <w:t>tarafından</w:t>
      </w:r>
      <w:proofErr w:type="spellEnd"/>
      <w:r w:rsidRPr="00730F01">
        <w:rPr>
          <w:b/>
          <w:bCs/>
          <w:highlight w:val="yellow"/>
          <w:lang w:val="en-GB"/>
        </w:rPr>
        <w:t xml:space="preserve"> </w:t>
      </w:r>
      <w:proofErr w:type="spellStart"/>
      <w:r w:rsidRPr="00730F01">
        <w:rPr>
          <w:b/>
          <w:bCs/>
          <w:highlight w:val="yellow"/>
          <w:lang w:val="en-GB"/>
        </w:rPr>
        <w:t>hastaneye</w:t>
      </w:r>
      <w:proofErr w:type="spellEnd"/>
      <w:r w:rsidRPr="00730F01">
        <w:rPr>
          <w:b/>
          <w:bCs/>
          <w:highlight w:val="yellow"/>
          <w:lang w:val="en-GB"/>
        </w:rPr>
        <w:t xml:space="preserve"> </w:t>
      </w:r>
      <w:proofErr w:type="spellStart"/>
      <w:r w:rsidRPr="00730F01">
        <w:rPr>
          <w:b/>
          <w:bCs/>
          <w:highlight w:val="yellow"/>
          <w:lang w:val="en-GB"/>
        </w:rPr>
        <w:t>yatırılmayı</w:t>
      </w:r>
      <w:proofErr w:type="spellEnd"/>
      <w:r w:rsidRPr="00730F01">
        <w:rPr>
          <w:highlight w:val="yellow"/>
          <w:lang w:val="en-GB"/>
        </w:rPr>
        <w:t xml:space="preserve"> </w:t>
      </w:r>
      <w:r w:rsidRPr="00A11126">
        <w:rPr>
          <w:lang w:val="en-GB"/>
        </w:rPr>
        <w:t xml:space="preserve">ve </w:t>
      </w:r>
      <w:proofErr w:type="spellStart"/>
      <w:r w:rsidRPr="00730F01">
        <w:rPr>
          <w:b/>
          <w:bCs/>
          <w:highlight w:val="yellow"/>
          <w:lang w:val="en-GB"/>
        </w:rPr>
        <w:t>bakım</w:t>
      </w:r>
      <w:proofErr w:type="spellEnd"/>
      <w:r w:rsidRPr="00730F01">
        <w:rPr>
          <w:b/>
          <w:bCs/>
          <w:highlight w:val="yellow"/>
          <w:lang w:val="en-GB"/>
        </w:rPr>
        <w:t xml:space="preserve"> </w:t>
      </w:r>
      <w:proofErr w:type="spellStart"/>
      <w:r w:rsidRPr="00730F01">
        <w:rPr>
          <w:b/>
          <w:bCs/>
          <w:highlight w:val="yellow"/>
          <w:lang w:val="en-GB"/>
        </w:rPr>
        <w:t>yapılmasını</w:t>
      </w:r>
      <w:proofErr w:type="spellEnd"/>
      <w:r w:rsidRPr="00730F01">
        <w:rPr>
          <w:highlight w:val="yellow"/>
          <w:lang w:val="en-GB"/>
        </w:rPr>
        <w:t xml:space="preserve"> </w:t>
      </w:r>
      <w:proofErr w:type="spellStart"/>
      <w:r w:rsidRPr="00A11126">
        <w:rPr>
          <w:lang w:val="en-GB"/>
        </w:rPr>
        <w:t>gerektirir</w:t>
      </w:r>
      <w:proofErr w:type="spellEnd"/>
      <w:r w:rsidRPr="00A11126">
        <w:rPr>
          <w:lang w:val="en-GB"/>
        </w:rPr>
        <w:t>.</w:t>
      </w:r>
    </w:p>
    <w:p w14:paraId="6DFF22AB" w14:textId="77777777" w:rsidR="00DD47F9" w:rsidRPr="00B55D56" w:rsidRDefault="00DD47F9" w:rsidP="00DA154B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lang w:val="en-GB"/>
        </w:rPr>
      </w:pPr>
    </w:p>
    <w:p w14:paraId="53DFD9C7" w14:textId="043748DC" w:rsidR="00DA154B" w:rsidRPr="003F2E10" w:rsidRDefault="00962DC4" w:rsidP="00DA154B">
      <w:pPr>
        <w:pStyle w:val="paragraph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lang w:val="en-US"/>
        </w:rPr>
      </w:pPr>
      <w:proofErr w:type="spellStart"/>
      <w:r w:rsidRPr="00962DC4">
        <w:rPr>
          <w:b/>
          <w:bCs/>
          <w:sz w:val="32"/>
          <w:szCs w:val="32"/>
          <w:lang w:val="en-US"/>
        </w:rPr>
        <w:t>Eşlik</w:t>
      </w:r>
      <w:proofErr w:type="spellEnd"/>
      <w:r w:rsidRPr="00962DC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DC4">
        <w:rPr>
          <w:b/>
          <w:bCs/>
          <w:sz w:val="32"/>
          <w:szCs w:val="32"/>
          <w:lang w:val="en-US"/>
        </w:rPr>
        <w:t>eden</w:t>
      </w:r>
      <w:proofErr w:type="spellEnd"/>
      <w:r w:rsidRPr="00962DC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DC4">
        <w:rPr>
          <w:b/>
          <w:bCs/>
          <w:sz w:val="32"/>
          <w:szCs w:val="32"/>
          <w:lang w:val="en-US"/>
        </w:rPr>
        <w:t>dermokozmetik</w:t>
      </w:r>
      <w:proofErr w:type="spellEnd"/>
      <w:r w:rsidRPr="00962DC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DC4">
        <w:rPr>
          <w:b/>
          <w:bCs/>
          <w:sz w:val="32"/>
          <w:szCs w:val="32"/>
          <w:lang w:val="en-US"/>
        </w:rPr>
        <w:t>ürünler</w:t>
      </w:r>
      <w:proofErr w:type="spellEnd"/>
    </w:p>
    <w:p w14:paraId="2AA7A7BF" w14:textId="00FB241C" w:rsidR="00452F68" w:rsidRPr="00DD47F9" w:rsidRDefault="00962DC4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962DC4">
        <w:rPr>
          <w:b/>
          <w:bCs/>
          <w:sz w:val="28"/>
          <w:szCs w:val="28"/>
          <w:lang w:val="en-GB"/>
        </w:rPr>
        <w:t>Vücut</w:t>
      </w:r>
      <w:proofErr w:type="spellEnd"/>
    </w:p>
    <w:p w14:paraId="174D990F" w14:textId="1832D9D2" w:rsidR="00452F68" w:rsidRPr="00452F68" w:rsidRDefault="003A6B92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  <w:proofErr w:type="spellStart"/>
      <w:r w:rsidRPr="007C5C78">
        <w:rPr>
          <w:b/>
          <w:bCs/>
          <w:highlight w:val="yellow"/>
          <w:lang w:val="en-GB"/>
        </w:rPr>
        <w:t>Topikal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veya</w:t>
      </w:r>
      <w:proofErr w:type="spellEnd"/>
      <w:r w:rsidRPr="003A6B92">
        <w:rPr>
          <w:lang w:val="en-GB"/>
        </w:rPr>
        <w:t xml:space="preserve"> </w:t>
      </w:r>
      <w:proofErr w:type="spellStart"/>
      <w:r w:rsidRPr="007C5C78">
        <w:rPr>
          <w:b/>
          <w:bCs/>
          <w:highlight w:val="yellow"/>
          <w:lang w:val="en-GB"/>
        </w:rPr>
        <w:t>genel</w:t>
      </w:r>
      <w:proofErr w:type="spellEnd"/>
      <w:r w:rsidRPr="007C5C78">
        <w:rPr>
          <w:b/>
          <w:bCs/>
          <w:highlight w:val="yellow"/>
          <w:lang w:val="en-GB"/>
        </w:rPr>
        <w:t xml:space="preserve"> </w:t>
      </w:r>
      <w:proofErr w:type="spellStart"/>
      <w:r w:rsidRPr="007C5C78">
        <w:rPr>
          <w:b/>
          <w:bCs/>
          <w:highlight w:val="yellow"/>
          <w:lang w:val="en-GB"/>
        </w:rPr>
        <w:t>tıbbi</w:t>
      </w:r>
      <w:proofErr w:type="spellEnd"/>
      <w:r w:rsidRPr="007C5C78">
        <w:rPr>
          <w:b/>
          <w:bCs/>
          <w:highlight w:val="yellow"/>
          <w:lang w:val="en-GB"/>
        </w:rPr>
        <w:t xml:space="preserve"> </w:t>
      </w:r>
      <w:proofErr w:type="spellStart"/>
      <w:r w:rsidRPr="007C5C78">
        <w:rPr>
          <w:b/>
          <w:bCs/>
          <w:highlight w:val="yellow"/>
          <w:lang w:val="en-GB"/>
        </w:rPr>
        <w:t>tedavi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ile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birlikte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kullanılması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gereken</w:t>
      </w:r>
      <w:proofErr w:type="spellEnd"/>
      <w:r w:rsidRPr="003A6B92">
        <w:rPr>
          <w:lang w:val="en-GB"/>
        </w:rPr>
        <w:t xml:space="preserve">, </w:t>
      </w:r>
      <w:proofErr w:type="spellStart"/>
      <w:r w:rsidRPr="003A6B92">
        <w:rPr>
          <w:lang w:val="en-GB"/>
        </w:rPr>
        <w:t>plaklara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günlük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bir</w:t>
      </w:r>
      <w:proofErr w:type="spellEnd"/>
      <w:r w:rsidRPr="003A6B92">
        <w:rPr>
          <w:lang w:val="en-GB"/>
        </w:rPr>
        <w:t xml:space="preserve"> </w:t>
      </w:r>
      <w:proofErr w:type="spellStart"/>
      <w:r w:rsidR="006444CE">
        <w:rPr>
          <w:lang w:val="en-GB"/>
        </w:rPr>
        <w:t>nemlendirici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uygula</w:t>
      </w:r>
      <w:r w:rsidR="00B67106">
        <w:rPr>
          <w:lang w:val="en-GB"/>
        </w:rPr>
        <w:t>narak</w:t>
      </w:r>
      <w:proofErr w:type="spellEnd"/>
      <w:r w:rsidR="00B67106">
        <w:rPr>
          <w:lang w:val="en-GB"/>
        </w:rPr>
        <w:t xml:space="preserve"> </w:t>
      </w:r>
      <w:proofErr w:type="spellStart"/>
      <w:r w:rsidR="00B67106">
        <w:rPr>
          <w:lang w:val="en-GB"/>
        </w:rPr>
        <w:t>yapılan</w:t>
      </w:r>
      <w:proofErr w:type="spellEnd"/>
      <w:r w:rsidRPr="003A6B92">
        <w:rPr>
          <w:lang w:val="en-GB"/>
        </w:rPr>
        <w:t xml:space="preserve"> </w:t>
      </w:r>
      <w:proofErr w:type="spellStart"/>
      <w:r w:rsidR="007C5C78" w:rsidRPr="007C5C78">
        <w:rPr>
          <w:b/>
          <w:bCs/>
          <w:highlight w:val="yellow"/>
          <w:u w:val="single"/>
          <w:lang w:val="en-GB"/>
        </w:rPr>
        <w:t>hafif</w:t>
      </w:r>
      <w:proofErr w:type="spellEnd"/>
      <w:r w:rsidRPr="007C5C78">
        <w:rPr>
          <w:b/>
          <w:bCs/>
          <w:highlight w:val="yellow"/>
          <w:u w:val="single"/>
          <w:lang w:val="en-GB"/>
        </w:rPr>
        <w:t xml:space="preserve"> </w:t>
      </w:r>
      <w:proofErr w:type="spellStart"/>
      <w:r w:rsidRPr="007C5C78">
        <w:rPr>
          <w:b/>
          <w:bCs/>
          <w:highlight w:val="yellow"/>
          <w:u w:val="single"/>
          <w:lang w:val="en-GB"/>
        </w:rPr>
        <w:t>günlük</w:t>
      </w:r>
      <w:proofErr w:type="spellEnd"/>
      <w:r w:rsidRPr="007C5C78">
        <w:rPr>
          <w:b/>
          <w:bCs/>
          <w:highlight w:val="yellow"/>
          <w:u w:val="single"/>
          <w:lang w:val="en-GB"/>
        </w:rPr>
        <w:t xml:space="preserve"> </w:t>
      </w:r>
      <w:proofErr w:type="spellStart"/>
      <w:r w:rsidRPr="006444CE">
        <w:rPr>
          <w:b/>
          <w:bCs/>
          <w:highlight w:val="yellow"/>
          <w:u w:val="single"/>
          <w:lang w:val="en-GB"/>
        </w:rPr>
        <w:t>hijyen</w:t>
      </w:r>
      <w:proofErr w:type="spellEnd"/>
      <w:r w:rsidR="006444CE">
        <w:rPr>
          <w:lang w:val="en-GB"/>
        </w:rPr>
        <w:t xml:space="preserve"> </w:t>
      </w:r>
      <w:proofErr w:type="spellStart"/>
      <w:r w:rsidR="006444CE" w:rsidRPr="006444CE">
        <w:rPr>
          <w:lang w:val="en-GB"/>
        </w:rPr>
        <w:t>gereklidir</w:t>
      </w:r>
      <w:proofErr w:type="spellEnd"/>
      <w:r w:rsidRPr="003A6B92">
        <w:rPr>
          <w:lang w:val="en-GB"/>
        </w:rPr>
        <w:t xml:space="preserve">. </w:t>
      </w:r>
      <w:proofErr w:type="spellStart"/>
      <w:r w:rsidR="000E1695">
        <w:rPr>
          <w:lang w:val="en-GB"/>
        </w:rPr>
        <w:t>T</w:t>
      </w:r>
      <w:r w:rsidRPr="003A6B92">
        <w:rPr>
          <w:lang w:val="en-GB"/>
        </w:rPr>
        <w:t>edaviler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tamamlandıktan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sonra</w:t>
      </w:r>
      <w:proofErr w:type="spellEnd"/>
      <w:r w:rsidRPr="003A6B92">
        <w:rPr>
          <w:lang w:val="en-GB"/>
        </w:rPr>
        <w:t xml:space="preserve">, </w:t>
      </w:r>
      <w:proofErr w:type="spellStart"/>
      <w:r w:rsidRPr="003A6B92">
        <w:rPr>
          <w:lang w:val="en-GB"/>
        </w:rPr>
        <w:t>lezyonların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azalması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veya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kaybolmasından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sonra</w:t>
      </w:r>
      <w:proofErr w:type="spellEnd"/>
      <w:r w:rsidRPr="003A6B92">
        <w:rPr>
          <w:lang w:val="en-GB"/>
        </w:rPr>
        <w:t xml:space="preserve"> </w:t>
      </w:r>
      <w:proofErr w:type="spellStart"/>
      <w:r w:rsidR="00AD277C">
        <w:rPr>
          <w:lang w:val="en-GB"/>
        </w:rPr>
        <w:t>dahi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bu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rutine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devam</w:t>
      </w:r>
      <w:proofErr w:type="spellEnd"/>
      <w:r w:rsidRPr="003A6B92">
        <w:rPr>
          <w:lang w:val="en-GB"/>
        </w:rPr>
        <w:t xml:space="preserve"> </w:t>
      </w:r>
      <w:proofErr w:type="spellStart"/>
      <w:r w:rsidRPr="003A6B92">
        <w:rPr>
          <w:lang w:val="en-GB"/>
        </w:rPr>
        <w:t>edilmelidir</w:t>
      </w:r>
      <w:proofErr w:type="spellEnd"/>
      <w:r w:rsidRPr="003A6B92">
        <w:rPr>
          <w:lang w:val="en-GB"/>
        </w:rPr>
        <w:t>.</w:t>
      </w:r>
    </w:p>
    <w:p w14:paraId="172913BD" w14:textId="3B5CB7A1" w:rsidR="00452F68" w:rsidRPr="00452F68" w:rsidRDefault="00C63305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  <w:proofErr w:type="spellStart"/>
      <w:r w:rsidRPr="00C63305">
        <w:rPr>
          <w:lang w:val="en-GB"/>
        </w:rPr>
        <w:t>Psoriazi</w:t>
      </w:r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 w:rsidR="008619AF">
        <w:rPr>
          <w:lang w:val="en-GB"/>
        </w:rPr>
        <w:t>tetikle</w:t>
      </w:r>
      <w:r w:rsidRPr="00C63305">
        <w:rPr>
          <w:lang w:val="en-GB"/>
        </w:rPr>
        <w:t>yebileceği</w:t>
      </w:r>
      <w:proofErr w:type="spellEnd"/>
      <w:r w:rsidRPr="00C63305">
        <w:rPr>
          <w:lang w:val="en-GB"/>
        </w:rPr>
        <w:t xml:space="preserve"> </w:t>
      </w:r>
      <w:proofErr w:type="spellStart"/>
      <w:r w:rsidRPr="00C63305">
        <w:rPr>
          <w:lang w:val="en-GB"/>
        </w:rPr>
        <w:t>veya</w:t>
      </w:r>
      <w:proofErr w:type="spellEnd"/>
      <w:r w:rsidRPr="00C63305">
        <w:rPr>
          <w:lang w:val="en-GB"/>
        </w:rPr>
        <w:t xml:space="preserve"> </w:t>
      </w:r>
      <w:proofErr w:type="spellStart"/>
      <w:r w:rsidRPr="00C63305">
        <w:rPr>
          <w:lang w:val="en-GB"/>
        </w:rPr>
        <w:t>kötüleştirebileceği</w:t>
      </w:r>
      <w:proofErr w:type="spellEnd"/>
      <w:r w:rsidRPr="00C63305">
        <w:rPr>
          <w:lang w:val="en-GB"/>
        </w:rPr>
        <w:t xml:space="preserve"> </w:t>
      </w:r>
      <w:proofErr w:type="spellStart"/>
      <w:r w:rsidRPr="00C63305">
        <w:rPr>
          <w:lang w:val="en-GB"/>
        </w:rPr>
        <w:t>için</w:t>
      </w:r>
      <w:proofErr w:type="spellEnd"/>
      <w:r w:rsidRPr="00C63305">
        <w:rPr>
          <w:lang w:val="en-GB"/>
        </w:rPr>
        <w:t xml:space="preserve"> </w:t>
      </w:r>
      <w:proofErr w:type="spellStart"/>
      <w:r w:rsidRPr="00434B70">
        <w:rPr>
          <w:b/>
          <w:bCs/>
          <w:highlight w:val="yellow"/>
          <w:lang w:val="en-GB"/>
        </w:rPr>
        <w:t>mikrotravmadan</w:t>
      </w:r>
      <w:proofErr w:type="spellEnd"/>
      <w:r w:rsidRPr="00C63305">
        <w:rPr>
          <w:lang w:val="en-GB"/>
        </w:rPr>
        <w:t xml:space="preserve"> </w:t>
      </w:r>
      <w:proofErr w:type="spellStart"/>
      <w:r w:rsidRPr="00C63305">
        <w:rPr>
          <w:lang w:val="en-GB"/>
        </w:rPr>
        <w:t>mümkün</w:t>
      </w:r>
      <w:proofErr w:type="spellEnd"/>
      <w:r w:rsidRPr="00C63305">
        <w:rPr>
          <w:lang w:val="en-GB"/>
        </w:rPr>
        <w:t xml:space="preserve"> </w:t>
      </w:r>
      <w:proofErr w:type="spellStart"/>
      <w:r w:rsidRPr="00C63305">
        <w:rPr>
          <w:lang w:val="en-GB"/>
        </w:rPr>
        <w:t>olduğunca</w:t>
      </w:r>
      <w:proofErr w:type="spellEnd"/>
      <w:r w:rsidRPr="00C63305">
        <w:rPr>
          <w:lang w:val="en-GB"/>
        </w:rPr>
        <w:t xml:space="preserve"> </w:t>
      </w:r>
      <w:proofErr w:type="spellStart"/>
      <w:r w:rsidRPr="00434B70">
        <w:rPr>
          <w:b/>
          <w:bCs/>
          <w:highlight w:val="yellow"/>
          <w:lang w:val="en-GB"/>
        </w:rPr>
        <w:t>kaçının</w:t>
      </w:r>
      <w:proofErr w:type="spellEnd"/>
      <w:r w:rsidRPr="00C63305">
        <w:rPr>
          <w:lang w:val="en-GB"/>
        </w:rPr>
        <w:t>.</w:t>
      </w:r>
    </w:p>
    <w:p w14:paraId="29B90B47" w14:textId="335F5173" w:rsidR="00452F68" w:rsidRDefault="000B14D1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en-GB"/>
        </w:rPr>
      </w:pPr>
      <w:proofErr w:type="spellStart"/>
      <w:r w:rsidRPr="005F67F9">
        <w:rPr>
          <w:b/>
          <w:bCs/>
          <w:highlight w:val="yellow"/>
          <w:lang w:val="en-GB"/>
        </w:rPr>
        <w:t>Pulları</w:t>
      </w:r>
      <w:proofErr w:type="spellEnd"/>
      <w:r w:rsidRPr="005F67F9">
        <w:rPr>
          <w:b/>
          <w:bCs/>
          <w:highlight w:val="yellow"/>
          <w:lang w:val="en-GB"/>
        </w:rPr>
        <w:t xml:space="preserve"> </w:t>
      </w:r>
      <w:proofErr w:type="spellStart"/>
      <w:r w:rsidRPr="005F67F9">
        <w:rPr>
          <w:b/>
          <w:bCs/>
          <w:highlight w:val="yellow"/>
          <w:lang w:val="en-GB"/>
        </w:rPr>
        <w:t>ovmak</w:t>
      </w:r>
      <w:proofErr w:type="spellEnd"/>
      <w:r w:rsidRPr="005F67F9">
        <w:rPr>
          <w:b/>
          <w:bCs/>
          <w:highlight w:val="yellow"/>
          <w:lang w:val="en-GB"/>
        </w:rPr>
        <w:t xml:space="preserve">, </w:t>
      </w:r>
      <w:proofErr w:type="spellStart"/>
      <w:r w:rsidRPr="005F67F9">
        <w:rPr>
          <w:b/>
          <w:bCs/>
          <w:highlight w:val="yellow"/>
          <w:lang w:val="en-GB"/>
        </w:rPr>
        <w:t>kaşımak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veya</w:t>
      </w:r>
      <w:proofErr w:type="spellEnd"/>
      <w:r w:rsidRPr="000B14D1">
        <w:rPr>
          <w:lang w:val="en-GB"/>
        </w:rPr>
        <w:t xml:space="preserve"> </w:t>
      </w:r>
      <w:proofErr w:type="spellStart"/>
      <w:r w:rsidRPr="005F67F9">
        <w:rPr>
          <w:b/>
          <w:bCs/>
          <w:highlight w:val="yellow"/>
          <w:lang w:val="en-GB"/>
        </w:rPr>
        <w:t>koparmak</w:t>
      </w:r>
      <w:proofErr w:type="spellEnd"/>
      <w:r w:rsidRPr="000B14D1">
        <w:rPr>
          <w:lang w:val="en-GB"/>
        </w:rPr>
        <w:t xml:space="preserve"> </w:t>
      </w:r>
      <w:proofErr w:type="spellStart"/>
      <w:r>
        <w:rPr>
          <w:lang w:val="en-GB"/>
        </w:rPr>
        <w:t>p</w:t>
      </w:r>
      <w:r w:rsidRPr="00C63305">
        <w:rPr>
          <w:lang w:val="en-GB"/>
        </w:rPr>
        <w:t>soriazi</w:t>
      </w:r>
      <w:r>
        <w:rPr>
          <w:lang w:val="en-GB"/>
        </w:rPr>
        <w:t>si</w:t>
      </w:r>
      <w:proofErr w:type="spellEnd"/>
      <w:r w:rsidR="00A55880">
        <w:rPr>
          <w:lang w:val="en-GB"/>
        </w:rPr>
        <w:t xml:space="preserve"> </w:t>
      </w:r>
      <w:proofErr w:type="spellStart"/>
      <w:r w:rsidR="00A55880">
        <w:rPr>
          <w:lang w:val="en-GB"/>
        </w:rPr>
        <w:t>özellikle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birkaç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gün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süreyle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yeniden</w:t>
      </w:r>
      <w:proofErr w:type="spellEnd"/>
      <w:r w:rsidRPr="000B14D1">
        <w:rPr>
          <w:lang w:val="en-GB"/>
        </w:rPr>
        <w:t xml:space="preserve"> </w:t>
      </w:r>
      <w:proofErr w:type="spellStart"/>
      <w:r w:rsidRPr="000B14D1">
        <w:rPr>
          <w:lang w:val="en-GB"/>
        </w:rPr>
        <w:t>etkinleştirebilir</w:t>
      </w:r>
      <w:proofErr w:type="spellEnd"/>
      <w:r w:rsidRPr="000B14D1">
        <w:rPr>
          <w:lang w:val="en-GB"/>
        </w:rPr>
        <w:t>.</w:t>
      </w:r>
    </w:p>
    <w:p w14:paraId="7605EC56" w14:textId="208B1632" w:rsidR="00DC12E8" w:rsidRPr="0034583F" w:rsidRDefault="005F67F9" w:rsidP="00DA154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6"/>
          <w:szCs w:val="26"/>
          <w:lang w:val="en-GB"/>
        </w:rPr>
      </w:pPr>
      <w:proofErr w:type="spellStart"/>
      <w:r w:rsidRPr="005F67F9">
        <w:rPr>
          <w:b/>
          <w:bCs/>
          <w:highlight w:val="yellow"/>
          <w:lang w:val="en-GB"/>
        </w:rPr>
        <w:t>Kaşıntıyla</w:t>
      </w:r>
      <w:proofErr w:type="spellEnd"/>
      <w:r w:rsidRPr="005F67F9">
        <w:rPr>
          <w:b/>
          <w:bCs/>
          <w:highlight w:val="yellow"/>
          <w:lang w:val="en-GB"/>
        </w:rPr>
        <w:t xml:space="preserve"> </w:t>
      </w:r>
      <w:proofErr w:type="spellStart"/>
      <w:r w:rsidRPr="005F67F9">
        <w:rPr>
          <w:b/>
          <w:bCs/>
          <w:highlight w:val="yellow"/>
          <w:lang w:val="en-GB"/>
        </w:rPr>
        <w:t>mücadele</w:t>
      </w:r>
      <w:proofErr w:type="spellEnd"/>
      <w:r w:rsidRPr="005F67F9">
        <w:rPr>
          <w:lang w:val="en-GB"/>
        </w:rPr>
        <w:t xml:space="preserve">, </w:t>
      </w:r>
      <w:proofErr w:type="spellStart"/>
      <w:r w:rsidRPr="005F67F9">
        <w:rPr>
          <w:lang w:val="en-GB"/>
        </w:rPr>
        <w:t>nükslerin</w:t>
      </w:r>
      <w:proofErr w:type="spellEnd"/>
      <w:r w:rsidRPr="005F67F9">
        <w:rPr>
          <w:lang w:val="en-GB"/>
        </w:rPr>
        <w:t xml:space="preserve"> </w:t>
      </w:r>
      <w:proofErr w:type="spellStart"/>
      <w:r w:rsidRPr="005F67F9">
        <w:rPr>
          <w:lang w:val="en-GB"/>
        </w:rPr>
        <w:t>önlenmesinde</w:t>
      </w:r>
      <w:proofErr w:type="spellEnd"/>
      <w:r w:rsidRPr="005F67F9">
        <w:rPr>
          <w:lang w:val="en-GB"/>
        </w:rPr>
        <w:t xml:space="preserve"> </w:t>
      </w:r>
      <w:proofErr w:type="spellStart"/>
      <w:r w:rsidRPr="005F67F9">
        <w:rPr>
          <w:lang w:val="en-GB"/>
        </w:rPr>
        <w:t>temel</w:t>
      </w:r>
      <w:proofErr w:type="spellEnd"/>
      <w:r w:rsidRPr="005F67F9">
        <w:rPr>
          <w:lang w:val="en-GB"/>
        </w:rPr>
        <w:t xml:space="preserve"> </w:t>
      </w:r>
      <w:proofErr w:type="spellStart"/>
      <w:r w:rsidRPr="005F67F9">
        <w:rPr>
          <w:lang w:val="en-GB"/>
        </w:rPr>
        <w:t>unsurlardan</w:t>
      </w:r>
      <w:proofErr w:type="spellEnd"/>
      <w:r w:rsidRPr="005F67F9">
        <w:rPr>
          <w:lang w:val="en-GB"/>
        </w:rPr>
        <w:t xml:space="preserve"> </w:t>
      </w:r>
      <w:proofErr w:type="spellStart"/>
      <w:r w:rsidRPr="005F67F9">
        <w:rPr>
          <w:lang w:val="en-GB"/>
        </w:rPr>
        <w:t>biridir</w:t>
      </w:r>
      <w:proofErr w:type="spellEnd"/>
      <w:r w:rsidRPr="005F67F9">
        <w:rPr>
          <w:lang w:val="en-GB"/>
        </w:rPr>
        <w:t>.</w:t>
      </w:r>
    </w:p>
    <w:p w14:paraId="13D8919C" w14:textId="77777777" w:rsidR="0034583F" w:rsidRPr="00DA154B" w:rsidRDefault="0034583F" w:rsidP="0034583F">
      <w:pPr>
        <w:pStyle w:val="NormalWeb"/>
        <w:spacing w:before="0" w:beforeAutospacing="0" w:after="0" w:afterAutospacing="0" w:line="276" w:lineRule="auto"/>
        <w:ind w:left="720"/>
        <w:jc w:val="both"/>
        <w:rPr>
          <w:sz w:val="26"/>
          <w:szCs w:val="26"/>
          <w:lang w:val="en-GB"/>
        </w:rPr>
      </w:pPr>
    </w:p>
    <w:p w14:paraId="6FB8C1E0" w14:textId="718974DF" w:rsidR="00005326" w:rsidRPr="00DD47F9" w:rsidRDefault="00F375F5" w:rsidP="00DA154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Kafa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derisi</w:t>
      </w:r>
      <w:proofErr w:type="spellEnd"/>
    </w:p>
    <w:p w14:paraId="743C9A16" w14:textId="1318004E" w:rsidR="00005326" w:rsidRPr="00005326" w:rsidRDefault="00F375F5" w:rsidP="00DA154B">
      <w:pPr>
        <w:pStyle w:val="ListeParagraf"/>
        <w:numPr>
          <w:ilvl w:val="0"/>
          <w:numId w:val="29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Pullu</w:t>
      </w:r>
      <w:proofErr w:type="spellEnd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 xml:space="preserve"> </w:t>
      </w:r>
      <w:proofErr w:type="spellStart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kafa</w:t>
      </w:r>
      <w:proofErr w:type="spellEnd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 xml:space="preserve"> </w:t>
      </w:r>
      <w:proofErr w:type="spellStart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derisi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="003823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>ilaçlı</w:t>
      </w:r>
      <w:proofErr w:type="spellEnd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>tedaviyle</w:t>
      </w:r>
      <w:proofErr w:type="spellEnd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8237B" w:rsidRPr="00F375F5">
        <w:rPr>
          <w:rFonts w:ascii="Times New Roman" w:hAnsi="Times New Roman" w:cs="Times New Roman"/>
          <w:sz w:val="24"/>
          <w:szCs w:val="24"/>
          <w:lang w:val="en-GB"/>
        </w:rPr>
        <w:t>birlikte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tek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başına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hafif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şampuanla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dönüşümlü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42C3B"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krem</w:t>
      </w:r>
      <w:proofErr w:type="spellEnd"/>
      <w:r w:rsidR="00C42C3B"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 xml:space="preserve"> </w:t>
      </w:r>
      <w:proofErr w:type="spellStart"/>
      <w:r w:rsidRPr="009F169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GB"/>
        </w:rPr>
        <w:t>şampuan</w:t>
      </w:r>
      <w:proofErr w:type="spellEnd"/>
      <w:r w:rsidR="00C42C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5F5">
        <w:rPr>
          <w:rFonts w:ascii="Times New Roman" w:hAnsi="Times New Roman" w:cs="Times New Roman"/>
          <w:sz w:val="24"/>
          <w:szCs w:val="24"/>
          <w:lang w:val="en-GB"/>
        </w:rPr>
        <w:t>kullanın</w:t>
      </w:r>
      <w:proofErr w:type="spellEnd"/>
      <w:r w:rsidRPr="00F375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3E741E" w14:textId="702393E9" w:rsidR="006A0209" w:rsidRPr="006A0209" w:rsidRDefault="003E771F" w:rsidP="00DA154B">
      <w:pPr>
        <w:pStyle w:val="ListeParagraf"/>
        <w:numPr>
          <w:ilvl w:val="0"/>
          <w:numId w:val="29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K</w:t>
      </w:r>
      <w:r w:rsidRPr="00B81E0C">
        <w:rPr>
          <w:rFonts w:ascii="Times New Roman" w:hAnsi="Times New Roman" w:cs="Times New Roman"/>
          <w:sz w:val="24"/>
          <w:szCs w:val="24"/>
          <w:lang w:val="en-GB"/>
        </w:rPr>
        <w:t>rem</w:t>
      </w:r>
      <w:proofErr w:type="spellEnd"/>
      <w:r w:rsidRPr="00B81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ş</w:t>
      </w:r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>ampuan</w:t>
      </w:r>
      <w:proofErr w:type="spellEnd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3 </w:t>
      </w:r>
      <w:proofErr w:type="spellStart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>haftalık</w:t>
      </w:r>
      <w:proofErr w:type="spellEnd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>alevlenme</w:t>
      </w:r>
      <w:proofErr w:type="spellEnd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>döneminde</w:t>
      </w:r>
      <w:proofErr w:type="spellEnd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>haftada</w:t>
      </w:r>
      <w:proofErr w:type="spellEnd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3 </w:t>
      </w:r>
      <w:proofErr w:type="spellStart"/>
      <w:r w:rsidR="00B81E0C" w:rsidRPr="003E771F">
        <w:rPr>
          <w:rFonts w:ascii="Times New Roman" w:hAnsi="Times New Roman" w:cs="Times New Roman"/>
          <w:b/>
          <w:bCs/>
          <w:sz w:val="24"/>
          <w:szCs w:val="24"/>
          <w:lang w:val="en-GB"/>
        </w:rPr>
        <w:t>kez</w:t>
      </w:r>
      <w:proofErr w:type="spellEnd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>ardından</w:t>
      </w:r>
      <w:proofErr w:type="spellEnd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>bakım</w:t>
      </w:r>
      <w:proofErr w:type="spellEnd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>için</w:t>
      </w:r>
      <w:proofErr w:type="spellEnd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>haftada</w:t>
      </w:r>
      <w:proofErr w:type="spellEnd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24C6E" w:rsidRPr="00124C6E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124C6E" w:rsidRPr="00124C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24C6E" w:rsidRPr="00124C6E">
        <w:rPr>
          <w:rFonts w:ascii="Times New Roman" w:hAnsi="Times New Roman" w:cs="Times New Roman"/>
          <w:sz w:val="24"/>
          <w:szCs w:val="24"/>
          <w:lang w:val="en-GB"/>
        </w:rPr>
        <w:t>ila</w:t>
      </w:r>
      <w:proofErr w:type="spellEnd"/>
      <w:r w:rsid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>iki</w:t>
      </w:r>
      <w:proofErr w:type="spellEnd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81E0C" w:rsidRPr="00124C6E">
        <w:rPr>
          <w:rFonts w:ascii="Times New Roman" w:hAnsi="Times New Roman" w:cs="Times New Roman"/>
          <w:b/>
          <w:bCs/>
          <w:sz w:val="24"/>
          <w:szCs w:val="24"/>
          <w:lang w:val="en-GB"/>
        </w:rPr>
        <w:t>kez</w:t>
      </w:r>
      <w:proofErr w:type="spellEnd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>kullanılmalıdır</w:t>
      </w:r>
      <w:proofErr w:type="spellEnd"/>
      <w:r w:rsidR="00B81E0C" w:rsidRPr="00B81E0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33CB6E" w14:textId="478FA7A3" w:rsidR="005D733E" w:rsidRPr="00EF3015" w:rsidRDefault="00AA38D3" w:rsidP="00EF3015">
      <w:pPr>
        <w:pStyle w:val="ListeParagraf"/>
        <w:numPr>
          <w:ilvl w:val="0"/>
          <w:numId w:val="29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uygulama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yapılması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ikinci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uygulamada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690B">
        <w:rPr>
          <w:rFonts w:ascii="Times New Roman" w:hAnsi="Times New Roman" w:cs="Times New Roman"/>
          <w:sz w:val="24"/>
          <w:szCs w:val="24"/>
          <w:lang w:val="en-GB"/>
        </w:rPr>
        <w:t>ürünün</w:t>
      </w:r>
      <w:proofErr w:type="spellEnd"/>
      <w:r w:rsidR="00F569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dakika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bekletilmesi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tavsiye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38D3">
        <w:rPr>
          <w:rFonts w:ascii="Times New Roman" w:hAnsi="Times New Roman" w:cs="Times New Roman"/>
          <w:sz w:val="24"/>
          <w:szCs w:val="24"/>
          <w:lang w:val="en-GB"/>
        </w:rPr>
        <w:t>edilir</w:t>
      </w:r>
      <w:proofErr w:type="spellEnd"/>
      <w:r w:rsidRPr="00AA38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C9D3FC" w14:textId="77777777" w:rsidR="00EF3015" w:rsidRPr="00EF3015" w:rsidRDefault="00EF3015" w:rsidP="00EF3015">
      <w:pPr>
        <w:pStyle w:val="ListeParagraf"/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</w:p>
    <w:p w14:paraId="2F871056" w14:textId="08BBCD36" w:rsidR="004B677B" w:rsidRPr="00E01D99" w:rsidRDefault="55BBA349" w:rsidP="55BBA3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tr-TR" w:eastAsia="fr-FR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E01D99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</w:t>
      </w:r>
      <w:r w:rsidR="00FC2D56">
        <w:rPr>
          <w:rFonts w:ascii="Times New Roman" w:hAnsi="Times New Roman" w:cs="Times New Roman"/>
          <w:b/>
          <w:bCs/>
          <w:sz w:val="28"/>
          <w:szCs w:val="28"/>
          <w:lang w:val="en-US"/>
        </w:rPr>
        <w:t>ı</w:t>
      </w:r>
      <w:r w:rsidR="00E01D99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End"/>
      <w:r w:rsidR="00E01D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1D99">
        <w:rPr>
          <w:rFonts w:ascii="Times New Roman" w:hAnsi="Times New Roman" w:cs="Times New Roman"/>
          <w:b/>
          <w:bCs/>
          <w:sz w:val="28"/>
          <w:szCs w:val="28"/>
          <w:lang w:val="en-US"/>
        </w:rPr>
        <w:t>sorab</w:t>
      </w:r>
      <w:proofErr w:type="spellEnd"/>
      <w:r w:rsidR="00E01D99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ileceği </w:t>
      </w:r>
      <w:r w:rsidR="00FC2D56">
        <w:rPr>
          <w:rFonts w:ascii="Times New Roman" w:hAnsi="Times New Roman" w:cs="Times New Roman"/>
          <w:b/>
          <w:bCs/>
          <w:sz w:val="28"/>
          <w:szCs w:val="28"/>
          <w:lang w:val="tr-TR"/>
        </w:rPr>
        <w:t>sorular</w:t>
      </w:r>
    </w:p>
    <w:p w14:paraId="2D87863D" w14:textId="2C18264E" w:rsidR="56B1D2B8" w:rsidRDefault="55BBA349" w:rsidP="00DA15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BBA34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55BBA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52D567" w14:textId="1BFBC487" w:rsidR="00E507ED" w:rsidRPr="00DD47F9" w:rsidRDefault="003413B3" w:rsidP="00DA154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Yaygın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püstüler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DD6E97" w:rsidRPr="00DD47F9">
        <w:rPr>
          <w:rFonts w:ascii="Times New Roman" w:hAnsi="Times New Roman" w:cs="Times New Roman"/>
          <w:b/>
          <w:bCs/>
          <w:sz w:val="28"/>
          <w:szCs w:val="28"/>
          <w:lang w:val="en-GB"/>
        </w:rPr>
        <w:t>psoria</w:t>
      </w:r>
      <w:r w:rsidR="00DD6E97">
        <w:rPr>
          <w:rFonts w:ascii="Times New Roman" w:hAnsi="Times New Roman" w:cs="Times New Roman"/>
          <w:b/>
          <w:bCs/>
          <w:sz w:val="28"/>
          <w:szCs w:val="28"/>
          <w:lang w:val="en-GB"/>
        </w:rPr>
        <w:t>z</w:t>
      </w:r>
      <w:r w:rsidR="00DD6E97" w:rsidRPr="00DD47F9">
        <w:rPr>
          <w:rFonts w:ascii="Times New Roman" w:hAnsi="Times New Roman" w:cs="Times New Roman"/>
          <w:b/>
          <w:bCs/>
          <w:sz w:val="28"/>
          <w:szCs w:val="28"/>
          <w:lang w:val="en-GB"/>
        </w:rPr>
        <w:t>is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hamile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kadınlar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için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riskler</w:t>
      </w:r>
      <w:r w:rsidR="005B4213">
        <w:rPr>
          <w:rFonts w:ascii="Times New Roman" w:hAnsi="Times New Roman" w:cs="Times New Roman"/>
          <w:b/>
          <w:bCs/>
          <w:sz w:val="28"/>
          <w:szCs w:val="28"/>
          <w:lang w:val="en-GB"/>
        </w:rPr>
        <w:t>i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nelerdir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?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Bebeğe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etkileri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var </w:t>
      </w:r>
      <w:proofErr w:type="spellStart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mı</w:t>
      </w:r>
      <w:proofErr w:type="spellEnd"/>
      <w:r w:rsidRPr="003413B3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4CCA04F2" w14:textId="42631B5A" w:rsidR="00E96290" w:rsidRDefault="006B7F06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lang w:val="en-GB" w:eastAsia="en-US"/>
        </w:rPr>
      </w:pPr>
      <w:r w:rsidRPr="006B7F06">
        <w:rPr>
          <w:rFonts w:eastAsiaTheme="minorHAnsi"/>
          <w:lang w:val="en-GB" w:eastAsia="en-US"/>
        </w:rPr>
        <w:t xml:space="preserve">Hem </w:t>
      </w:r>
      <w:proofErr w:type="spellStart"/>
      <w:r w:rsidRPr="006B7F06">
        <w:rPr>
          <w:rFonts w:eastAsiaTheme="minorHAnsi"/>
          <w:lang w:val="en-GB" w:eastAsia="en-US"/>
        </w:rPr>
        <w:t>anne</w:t>
      </w:r>
      <w:proofErr w:type="spellEnd"/>
      <w:r w:rsidRPr="006B7F06">
        <w:rPr>
          <w:rFonts w:eastAsiaTheme="minorHAnsi"/>
          <w:lang w:val="en-GB" w:eastAsia="en-US"/>
        </w:rPr>
        <w:t xml:space="preserve"> hem de </w:t>
      </w:r>
      <w:proofErr w:type="spellStart"/>
      <w:r w:rsidRPr="006B7F06">
        <w:rPr>
          <w:rFonts w:eastAsiaTheme="minorHAnsi"/>
          <w:lang w:val="en-GB" w:eastAsia="en-US"/>
        </w:rPr>
        <w:t>bebek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için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riskler</w:t>
      </w:r>
      <w:proofErr w:type="spellEnd"/>
      <w:r w:rsidRPr="006B7F06">
        <w:rPr>
          <w:rFonts w:eastAsiaTheme="minorHAnsi"/>
          <w:lang w:val="en-GB" w:eastAsia="en-US"/>
        </w:rPr>
        <w:t xml:space="preserve">, </w:t>
      </w:r>
      <w:proofErr w:type="spellStart"/>
      <w:r w:rsidRPr="006B7F06">
        <w:rPr>
          <w:rFonts w:eastAsiaTheme="minorHAnsi"/>
          <w:lang w:val="en-GB" w:eastAsia="en-US"/>
        </w:rPr>
        <w:t>semptomların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şiddeti</w:t>
      </w:r>
      <w:proofErr w:type="spellEnd"/>
      <w:r w:rsidRPr="006B7F06">
        <w:rPr>
          <w:rFonts w:eastAsiaTheme="minorHAnsi"/>
          <w:lang w:val="en-GB" w:eastAsia="en-US"/>
        </w:rPr>
        <w:t xml:space="preserve"> ve </w:t>
      </w:r>
      <w:proofErr w:type="spellStart"/>
      <w:r w:rsidRPr="005C0F44">
        <w:rPr>
          <w:rFonts w:eastAsiaTheme="minorHAnsi"/>
          <w:lang w:val="en-GB" w:eastAsia="en-US"/>
        </w:rPr>
        <w:t>psoria</w:t>
      </w:r>
      <w:r>
        <w:rPr>
          <w:rFonts w:eastAsiaTheme="minorHAnsi"/>
          <w:lang w:val="en-GB" w:eastAsia="en-US"/>
        </w:rPr>
        <w:t>z</w:t>
      </w:r>
      <w:r w:rsidRPr="005C0F44">
        <w:rPr>
          <w:rFonts w:eastAsiaTheme="minorHAnsi"/>
          <w:lang w:val="en-GB" w:eastAsia="en-US"/>
        </w:rPr>
        <w:t>is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dışındaki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rahatsızlıklar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için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kullanılabilecek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tedavilerle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bağlantılıdır</w:t>
      </w:r>
      <w:proofErr w:type="spellEnd"/>
      <w:r w:rsidRPr="006B7F06">
        <w:rPr>
          <w:rFonts w:eastAsiaTheme="minorHAnsi"/>
          <w:lang w:val="en-GB" w:eastAsia="en-US"/>
        </w:rPr>
        <w:t xml:space="preserve">. Bu </w:t>
      </w:r>
      <w:proofErr w:type="spellStart"/>
      <w:r w:rsidR="00C276A1" w:rsidRPr="005C0F44">
        <w:rPr>
          <w:rFonts w:eastAsiaTheme="minorHAnsi"/>
          <w:lang w:val="en-GB" w:eastAsia="en-US"/>
        </w:rPr>
        <w:t>psoria</w:t>
      </w:r>
      <w:r w:rsidR="00C276A1">
        <w:rPr>
          <w:rFonts w:eastAsiaTheme="minorHAnsi"/>
          <w:lang w:val="en-GB" w:eastAsia="en-US"/>
        </w:rPr>
        <w:t>z</w:t>
      </w:r>
      <w:r w:rsidR="00C276A1" w:rsidRPr="005C0F44">
        <w:rPr>
          <w:rFonts w:eastAsiaTheme="minorHAnsi"/>
          <w:lang w:val="en-GB" w:eastAsia="en-US"/>
        </w:rPr>
        <w:t>is</w:t>
      </w:r>
      <w:proofErr w:type="spellEnd"/>
      <w:r w:rsidR="00C276A1" w:rsidRPr="005C0F44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formları</w:t>
      </w:r>
      <w:proofErr w:type="spellEnd"/>
      <w:r w:rsidRPr="006B7F06">
        <w:rPr>
          <w:rFonts w:eastAsiaTheme="minorHAnsi"/>
          <w:lang w:val="en-GB" w:eastAsia="en-US"/>
        </w:rPr>
        <w:t xml:space="preserve">, </w:t>
      </w:r>
      <w:proofErr w:type="spellStart"/>
      <w:r w:rsidR="005A3494" w:rsidRPr="006B7F06">
        <w:rPr>
          <w:rFonts w:eastAsiaTheme="minorHAnsi"/>
          <w:lang w:val="en-GB" w:eastAsia="en-US"/>
        </w:rPr>
        <w:t>açıkça</w:t>
      </w:r>
      <w:proofErr w:type="spellEnd"/>
      <w:r w:rsidR="005A3494"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bu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farklı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faktörleri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yönetmek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için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özel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bir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ortamda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tedavi</w:t>
      </w:r>
      <w:proofErr w:type="spellEnd"/>
      <w:r w:rsidRPr="006B7F06">
        <w:rPr>
          <w:rFonts w:eastAsiaTheme="minorHAnsi"/>
          <w:lang w:val="en-GB" w:eastAsia="en-US"/>
        </w:rPr>
        <w:t xml:space="preserve"> </w:t>
      </w:r>
      <w:proofErr w:type="spellStart"/>
      <w:r w:rsidRPr="006B7F06">
        <w:rPr>
          <w:rFonts w:eastAsiaTheme="minorHAnsi"/>
          <w:lang w:val="en-GB" w:eastAsia="en-US"/>
        </w:rPr>
        <w:t>edilir</w:t>
      </w:r>
      <w:proofErr w:type="spellEnd"/>
      <w:r w:rsidRPr="006B7F06">
        <w:rPr>
          <w:rFonts w:eastAsiaTheme="minorHAnsi"/>
          <w:lang w:val="en-GB" w:eastAsia="en-US"/>
        </w:rPr>
        <w:t>.</w:t>
      </w:r>
    </w:p>
    <w:p w14:paraId="0C6D33C3" w14:textId="77777777" w:rsidR="00FC558A" w:rsidRPr="00FC558A" w:rsidRDefault="00FC558A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lang w:val="en-GB" w:eastAsia="en-US"/>
        </w:rPr>
      </w:pPr>
    </w:p>
    <w:p w14:paraId="1D5E1E40" w14:textId="3AF2EDED" w:rsidR="00E96290" w:rsidRPr="00FC558A" w:rsidRDefault="006F408B" w:rsidP="00DA154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Alevlenmeyi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önlemek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için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ne </w:t>
      </w: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gibi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önlemler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alınabilir</w:t>
      </w:r>
      <w:proofErr w:type="spellEnd"/>
      <w:r w:rsidRPr="006F408B">
        <w:rPr>
          <w:rFonts w:ascii="Times New Roman" w:hAnsi="Times New Roman" w:cs="Times New Roman"/>
          <w:b/>
          <w:bCs/>
          <w:sz w:val="28"/>
          <w:szCs w:val="28"/>
          <w:lang w:val="en-GB"/>
        </w:rPr>
        <w:t>?</w:t>
      </w:r>
    </w:p>
    <w:p w14:paraId="2211EBC8" w14:textId="5CF4CD39" w:rsidR="00FC558A" w:rsidRDefault="006F408B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lang w:val="en-GB" w:eastAsia="en-US"/>
        </w:rPr>
      </w:pPr>
      <w:proofErr w:type="spellStart"/>
      <w:r w:rsidRPr="006F408B">
        <w:rPr>
          <w:rFonts w:eastAsiaTheme="minorHAnsi"/>
          <w:lang w:val="en-GB" w:eastAsia="en-US"/>
        </w:rPr>
        <w:t>Alevlenmeleri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önlemek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için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bir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="00FC6DC2">
        <w:rPr>
          <w:rFonts w:eastAsiaTheme="minorHAnsi"/>
          <w:lang w:val="en-GB" w:eastAsia="en-US"/>
        </w:rPr>
        <w:t>nemlendirici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kullanın</w:t>
      </w:r>
      <w:proofErr w:type="spellEnd"/>
      <w:r>
        <w:rPr>
          <w:rFonts w:eastAsiaTheme="minorHAnsi"/>
          <w:lang w:val="en-GB" w:eastAsia="en-US"/>
        </w:rPr>
        <w:t xml:space="preserve">, </w:t>
      </w:r>
      <w:proofErr w:type="spellStart"/>
      <w:r w:rsidRPr="006F408B">
        <w:rPr>
          <w:rFonts w:eastAsiaTheme="minorHAnsi"/>
          <w:lang w:val="en-GB" w:eastAsia="en-US"/>
        </w:rPr>
        <w:t>stresi</w:t>
      </w:r>
      <w:r w:rsidR="00FC6DC2">
        <w:rPr>
          <w:rFonts w:eastAsiaTheme="minorHAnsi"/>
          <w:lang w:val="en-GB" w:eastAsia="en-US"/>
        </w:rPr>
        <w:t>n</w:t>
      </w:r>
      <w:proofErr w:type="spellEnd"/>
      <w:r w:rsidRPr="006F408B">
        <w:rPr>
          <w:rFonts w:eastAsiaTheme="minorHAnsi"/>
          <w:lang w:val="en-GB" w:eastAsia="en-US"/>
        </w:rPr>
        <w:t xml:space="preserve"> ve </w:t>
      </w:r>
      <w:proofErr w:type="spellStart"/>
      <w:r w:rsidRPr="006F408B">
        <w:rPr>
          <w:rFonts w:eastAsiaTheme="minorHAnsi"/>
          <w:lang w:val="en-GB" w:eastAsia="en-US"/>
        </w:rPr>
        <w:t>yorgunluğun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nedenlerini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ortadan</w:t>
      </w:r>
      <w:proofErr w:type="spellEnd"/>
      <w:r w:rsidRPr="006F408B">
        <w:rPr>
          <w:rFonts w:eastAsiaTheme="minorHAnsi"/>
          <w:lang w:val="en-GB" w:eastAsia="en-US"/>
        </w:rPr>
        <w:t xml:space="preserve"> </w:t>
      </w:r>
      <w:proofErr w:type="spellStart"/>
      <w:r w:rsidRPr="006F408B">
        <w:rPr>
          <w:rFonts w:eastAsiaTheme="minorHAnsi"/>
          <w:lang w:val="en-GB" w:eastAsia="en-US"/>
        </w:rPr>
        <w:t>kaldırın</w:t>
      </w:r>
      <w:proofErr w:type="spellEnd"/>
      <w:r w:rsidRPr="006F408B">
        <w:rPr>
          <w:rFonts w:eastAsiaTheme="minorHAnsi"/>
          <w:lang w:val="en-GB" w:eastAsia="en-US"/>
        </w:rPr>
        <w:t>.</w:t>
      </w:r>
    </w:p>
    <w:p w14:paraId="0272CEA9" w14:textId="77777777" w:rsidR="00FC558A" w:rsidRPr="00FC558A" w:rsidRDefault="00FC558A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lang w:val="en-GB" w:eastAsia="en-US"/>
        </w:rPr>
      </w:pPr>
    </w:p>
    <w:p w14:paraId="15AF1F2B" w14:textId="35D5EEBE" w:rsidR="00FC558A" w:rsidRPr="00DD47F9" w:rsidRDefault="00CA4067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b/>
          <w:bCs/>
          <w:sz w:val="28"/>
          <w:szCs w:val="28"/>
          <w:lang w:val="en-GB" w:eastAsia="en-US"/>
        </w:rPr>
      </w:pP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Hamilelikten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veya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doğumdan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sonra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tekrarlayan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bir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etki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 xml:space="preserve"> var </w:t>
      </w:r>
      <w:proofErr w:type="spellStart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mı</w:t>
      </w:r>
      <w:proofErr w:type="spellEnd"/>
      <w:r w:rsidRPr="00CA4067">
        <w:rPr>
          <w:rFonts w:eastAsiaTheme="minorHAnsi"/>
          <w:b/>
          <w:bCs/>
          <w:sz w:val="28"/>
          <w:szCs w:val="28"/>
          <w:lang w:val="en-GB" w:eastAsia="en-US"/>
        </w:rPr>
        <w:t>?</w:t>
      </w:r>
    </w:p>
    <w:p w14:paraId="632AF94F" w14:textId="4E727DE1" w:rsidR="00FC558A" w:rsidRDefault="007F1E3F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lang w:val="en-GB" w:eastAsia="en-US"/>
        </w:rPr>
      </w:pPr>
      <w:proofErr w:type="spellStart"/>
      <w:r>
        <w:rPr>
          <w:rFonts w:eastAsiaTheme="minorHAnsi"/>
          <w:lang w:val="en-GB" w:eastAsia="en-US"/>
        </w:rPr>
        <w:t>H</w:t>
      </w:r>
      <w:r w:rsidR="00782086" w:rsidRPr="00782086">
        <w:rPr>
          <w:rFonts w:eastAsiaTheme="minorHAnsi"/>
          <w:lang w:val="en-GB" w:eastAsia="en-US"/>
        </w:rPr>
        <w:t>amileliğin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5C0F44">
        <w:rPr>
          <w:rFonts w:eastAsiaTheme="minorHAnsi"/>
          <w:lang w:val="en-GB" w:eastAsia="en-US"/>
        </w:rPr>
        <w:t>psoria</w:t>
      </w:r>
      <w:r w:rsidR="00782086">
        <w:rPr>
          <w:rFonts w:eastAsiaTheme="minorHAnsi"/>
          <w:lang w:val="en-GB" w:eastAsia="en-US"/>
        </w:rPr>
        <w:t>z</w:t>
      </w:r>
      <w:r w:rsidR="00782086" w:rsidRPr="005C0F44">
        <w:rPr>
          <w:rFonts w:eastAsiaTheme="minorHAnsi"/>
          <w:lang w:val="en-GB" w:eastAsia="en-US"/>
        </w:rPr>
        <w:t>is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üzerindeki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etkisi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hastadan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hastaya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değiş</w:t>
      </w:r>
      <w:r w:rsidR="00AB389F">
        <w:rPr>
          <w:rFonts w:eastAsiaTheme="minorHAnsi"/>
          <w:lang w:val="en-GB" w:eastAsia="en-US"/>
        </w:rPr>
        <w:t>mektedir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. </w:t>
      </w:r>
      <w:proofErr w:type="spellStart"/>
      <w:r w:rsidR="00782086" w:rsidRPr="00782086">
        <w:rPr>
          <w:rFonts w:eastAsiaTheme="minorHAnsi"/>
          <w:lang w:val="en-GB" w:eastAsia="en-US"/>
        </w:rPr>
        <w:t>Doğum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sonrası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nüks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sık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görülür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, </w:t>
      </w:r>
      <w:proofErr w:type="spellStart"/>
      <w:r w:rsidR="00782086" w:rsidRPr="00782086">
        <w:rPr>
          <w:rFonts w:eastAsiaTheme="minorHAnsi"/>
          <w:lang w:val="en-GB" w:eastAsia="en-US"/>
        </w:rPr>
        <w:t>yorgunluk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ve </w:t>
      </w:r>
      <w:proofErr w:type="spellStart"/>
      <w:r>
        <w:rPr>
          <w:rFonts w:eastAsiaTheme="minorHAnsi"/>
          <w:lang w:val="en-GB" w:eastAsia="en-US"/>
        </w:rPr>
        <w:t>uykusuzlukla</w:t>
      </w:r>
      <w:proofErr w:type="spellEnd"/>
      <w:r w:rsidR="00782086" w:rsidRPr="00782086">
        <w:rPr>
          <w:rFonts w:eastAsiaTheme="minorHAnsi"/>
          <w:lang w:val="en-GB" w:eastAsia="en-US"/>
        </w:rPr>
        <w:t xml:space="preserve"> </w:t>
      </w:r>
      <w:proofErr w:type="spellStart"/>
      <w:r w:rsidR="00782086" w:rsidRPr="00782086">
        <w:rPr>
          <w:rFonts w:eastAsiaTheme="minorHAnsi"/>
          <w:lang w:val="en-GB" w:eastAsia="en-US"/>
        </w:rPr>
        <w:t>tetiklenir</w:t>
      </w:r>
      <w:proofErr w:type="spellEnd"/>
      <w:r w:rsidR="00782086" w:rsidRPr="00782086">
        <w:rPr>
          <w:rFonts w:eastAsiaTheme="minorHAnsi"/>
          <w:lang w:val="en-GB" w:eastAsia="en-US"/>
        </w:rPr>
        <w:t>.</w:t>
      </w:r>
    </w:p>
    <w:p w14:paraId="233EC193" w14:textId="77777777" w:rsidR="00FC558A" w:rsidRPr="00FC558A" w:rsidRDefault="00FC558A" w:rsidP="00DA154B">
      <w:pPr>
        <w:pStyle w:val="NormalWeb"/>
        <w:spacing w:before="0" w:beforeAutospacing="0" w:after="0" w:afterAutospacing="0" w:line="276" w:lineRule="auto"/>
        <w:jc w:val="both"/>
        <w:rPr>
          <w:rFonts w:eastAsiaTheme="minorHAnsi"/>
          <w:b/>
          <w:bCs/>
          <w:lang w:val="en-GB" w:eastAsia="en-US"/>
        </w:rPr>
      </w:pPr>
    </w:p>
    <w:p w14:paraId="4EBC7D72" w14:textId="78DD0BFE" w:rsidR="00FC558A" w:rsidRPr="00DD47F9" w:rsidRDefault="0041003D" w:rsidP="00DA154B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41003D">
        <w:rPr>
          <w:b/>
          <w:bCs/>
          <w:sz w:val="28"/>
          <w:szCs w:val="28"/>
          <w:lang w:val="en-GB"/>
        </w:rPr>
        <w:t>Yüzme</w:t>
      </w:r>
      <w:proofErr w:type="spellEnd"/>
      <w:r w:rsidRPr="0041003D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41003D">
        <w:rPr>
          <w:b/>
          <w:bCs/>
          <w:sz w:val="28"/>
          <w:szCs w:val="28"/>
          <w:lang w:val="en-GB"/>
        </w:rPr>
        <w:t>havuzlarından</w:t>
      </w:r>
      <w:proofErr w:type="spellEnd"/>
      <w:r w:rsidRPr="0041003D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41003D">
        <w:rPr>
          <w:b/>
          <w:bCs/>
          <w:sz w:val="28"/>
          <w:szCs w:val="28"/>
          <w:lang w:val="en-GB"/>
        </w:rPr>
        <w:t>kaçınılmalı</w:t>
      </w:r>
      <w:proofErr w:type="spellEnd"/>
      <w:r w:rsidRPr="0041003D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41003D">
        <w:rPr>
          <w:b/>
          <w:bCs/>
          <w:sz w:val="28"/>
          <w:szCs w:val="28"/>
          <w:lang w:val="en-GB"/>
        </w:rPr>
        <w:t>mı</w:t>
      </w:r>
      <w:proofErr w:type="spellEnd"/>
      <w:r w:rsidRPr="0041003D">
        <w:rPr>
          <w:b/>
          <w:bCs/>
          <w:sz w:val="28"/>
          <w:szCs w:val="28"/>
          <w:lang w:val="en-GB"/>
        </w:rPr>
        <w:t>?</w:t>
      </w:r>
    </w:p>
    <w:p w14:paraId="2091C8BD" w14:textId="137E3491" w:rsidR="00FC558A" w:rsidRDefault="007B5BE9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proofErr w:type="spellStart"/>
      <w:r w:rsidRPr="007B5BE9">
        <w:rPr>
          <w:lang w:val="en-GB"/>
        </w:rPr>
        <w:t>Yüzmeye</w:t>
      </w:r>
      <w:proofErr w:type="spellEnd"/>
      <w:r w:rsidRPr="007B5BE9">
        <w:rPr>
          <w:lang w:val="en-GB"/>
        </w:rPr>
        <w:t xml:space="preserve"> </w:t>
      </w:r>
      <w:proofErr w:type="spellStart"/>
      <w:r w:rsidRPr="007B5BE9">
        <w:rPr>
          <w:lang w:val="en-GB"/>
        </w:rPr>
        <w:t>kontrendikasyon</w:t>
      </w:r>
      <w:proofErr w:type="spellEnd"/>
      <w:r w:rsidRPr="007B5BE9">
        <w:rPr>
          <w:lang w:val="en-GB"/>
        </w:rPr>
        <w:t xml:space="preserve"> </w:t>
      </w:r>
      <w:proofErr w:type="spellStart"/>
      <w:r w:rsidRPr="007B5BE9">
        <w:rPr>
          <w:lang w:val="en-GB"/>
        </w:rPr>
        <w:t>yoktur</w:t>
      </w:r>
      <w:proofErr w:type="spellEnd"/>
      <w:r w:rsidRPr="007B5BE9">
        <w:rPr>
          <w:lang w:val="en-GB"/>
        </w:rPr>
        <w:t xml:space="preserve">; ne </w:t>
      </w:r>
      <w:proofErr w:type="spellStart"/>
      <w:r w:rsidRPr="007B5BE9">
        <w:rPr>
          <w:lang w:val="en-GB"/>
        </w:rPr>
        <w:t>zararlıdır</w:t>
      </w:r>
      <w:proofErr w:type="spellEnd"/>
      <w:r w:rsidRPr="007B5BE9">
        <w:rPr>
          <w:lang w:val="en-GB"/>
        </w:rPr>
        <w:t xml:space="preserve"> ne de </w:t>
      </w:r>
      <w:proofErr w:type="spellStart"/>
      <w:r w:rsidRPr="007B5BE9">
        <w:rPr>
          <w:lang w:val="en-GB"/>
        </w:rPr>
        <w:t>faydalıdır</w:t>
      </w:r>
      <w:proofErr w:type="spellEnd"/>
      <w:r w:rsidRPr="007B5BE9">
        <w:rPr>
          <w:lang w:val="en-GB"/>
        </w:rPr>
        <w:t>.</w:t>
      </w:r>
    </w:p>
    <w:p w14:paraId="53798F09" w14:textId="77777777" w:rsidR="00765E6A" w:rsidRPr="00DD47F9" w:rsidRDefault="00765E6A" w:rsidP="00DA154B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</w:p>
    <w:p w14:paraId="74B4C147" w14:textId="4D561ADC" w:rsidR="00E96290" w:rsidRPr="00DD47F9" w:rsidRDefault="00A54DAC" w:rsidP="00DA154B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en-GB"/>
        </w:rPr>
      </w:pPr>
      <w:proofErr w:type="spellStart"/>
      <w:r w:rsidRPr="00A54DAC">
        <w:rPr>
          <w:b/>
          <w:bCs/>
          <w:sz w:val="28"/>
          <w:szCs w:val="28"/>
          <w:lang w:val="en-GB"/>
        </w:rPr>
        <w:t>Gebeliğin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erken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evrelerinde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DD47F9">
        <w:rPr>
          <w:b/>
          <w:bCs/>
          <w:sz w:val="28"/>
          <w:szCs w:val="28"/>
          <w:lang w:val="en-GB"/>
        </w:rPr>
        <w:t>psoria</w:t>
      </w:r>
      <w:r>
        <w:rPr>
          <w:b/>
          <w:bCs/>
          <w:sz w:val="28"/>
          <w:szCs w:val="28"/>
          <w:lang w:val="en-GB"/>
        </w:rPr>
        <w:t>z</w:t>
      </w:r>
      <w:r w:rsidRPr="00DD47F9">
        <w:rPr>
          <w:b/>
          <w:bCs/>
          <w:sz w:val="28"/>
          <w:szCs w:val="28"/>
          <w:lang w:val="en-GB"/>
        </w:rPr>
        <w:t>is</w:t>
      </w:r>
      <w:r>
        <w:rPr>
          <w:b/>
          <w:bCs/>
          <w:sz w:val="28"/>
          <w:szCs w:val="28"/>
          <w:lang w:val="en-GB"/>
        </w:rPr>
        <w:t>den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etkilenen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hamile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bir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kadın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dermatoloğa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yönlendirilmeli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mi? </w:t>
      </w:r>
      <w:proofErr w:type="spellStart"/>
      <w:r w:rsidRPr="00A54DAC">
        <w:rPr>
          <w:b/>
          <w:bCs/>
          <w:sz w:val="28"/>
          <w:szCs w:val="28"/>
          <w:lang w:val="en-GB"/>
        </w:rPr>
        <w:t>Tedavisi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A54DAC">
        <w:rPr>
          <w:b/>
          <w:bCs/>
          <w:sz w:val="28"/>
          <w:szCs w:val="28"/>
          <w:lang w:val="en-GB"/>
        </w:rPr>
        <w:t>lezyonların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hamilelik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sırasında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kötüleşmesini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önleyecek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şekilde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uyarlanmalı</w:t>
      </w:r>
      <w:proofErr w:type="spellEnd"/>
      <w:r w:rsidRPr="00A54DA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54DAC">
        <w:rPr>
          <w:b/>
          <w:bCs/>
          <w:sz w:val="28"/>
          <w:szCs w:val="28"/>
          <w:lang w:val="en-GB"/>
        </w:rPr>
        <w:t>mı</w:t>
      </w:r>
      <w:proofErr w:type="spellEnd"/>
      <w:r w:rsidRPr="00A54DAC">
        <w:rPr>
          <w:b/>
          <w:bCs/>
          <w:sz w:val="28"/>
          <w:szCs w:val="28"/>
          <w:lang w:val="en-GB"/>
        </w:rPr>
        <w:t>?</w:t>
      </w:r>
    </w:p>
    <w:p w14:paraId="07EC1B51" w14:textId="409A81D3" w:rsidR="007843AB" w:rsidRDefault="008D4BF7" w:rsidP="007843AB">
      <w:pPr>
        <w:pStyle w:val="NormalWeb"/>
        <w:spacing w:before="0" w:beforeAutospacing="0" w:after="0" w:afterAutospacing="0"/>
        <w:jc w:val="both"/>
        <w:rPr>
          <w:lang w:val="en-GB"/>
        </w:rPr>
      </w:pPr>
      <w:proofErr w:type="spellStart"/>
      <w:r w:rsidRPr="008D4BF7">
        <w:rPr>
          <w:lang w:val="en-GB"/>
        </w:rPr>
        <w:t>Gebe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bir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kadında</w:t>
      </w:r>
      <w:proofErr w:type="spellEnd"/>
      <w:r w:rsidRPr="008D4BF7">
        <w:rPr>
          <w:lang w:val="en-GB"/>
        </w:rPr>
        <w:t xml:space="preserve"> </w:t>
      </w:r>
      <w:proofErr w:type="spellStart"/>
      <w:r w:rsidR="001656AC" w:rsidRPr="001656AC">
        <w:rPr>
          <w:lang w:val="en-GB"/>
        </w:rPr>
        <w:t>psoriazis</w:t>
      </w:r>
      <w:proofErr w:type="spellEnd"/>
      <w:r w:rsidR="001656AC">
        <w:rPr>
          <w:lang w:val="en-GB"/>
        </w:rPr>
        <w:t xml:space="preserve"> </w:t>
      </w:r>
      <w:proofErr w:type="spellStart"/>
      <w:r w:rsidRPr="008D4BF7">
        <w:rPr>
          <w:lang w:val="en-GB"/>
        </w:rPr>
        <w:t>öyküsü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varsa</w:t>
      </w:r>
      <w:proofErr w:type="spellEnd"/>
      <w:r w:rsidRPr="008D4BF7">
        <w:rPr>
          <w:lang w:val="en-GB"/>
        </w:rPr>
        <w:t xml:space="preserve">, </w:t>
      </w:r>
      <w:proofErr w:type="spellStart"/>
      <w:r w:rsidRPr="008D4BF7">
        <w:rPr>
          <w:lang w:val="en-GB"/>
        </w:rPr>
        <w:t>bir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dermatoloğa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sistematik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konsültasyon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önerilmemelidir</w:t>
      </w:r>
      <w:proofErr w:type="spellEnd"/>
      <w:r w:rsidRPr="008D4BF7">
        <w:rPr>
          <w:lang w:val="en-GB"/>
        </w:rPr>
        <w:t xml:space="preserve">. </w:t>
      </w:r>
      <w:proofErr w:type="spellStart"/>
      <w:r w:rsidRPr="008D4BF7">
        <w:rPr>
          <w:lang w:val="en-GB"/>
        </w:rPr>
        <w:t>Sadece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olağan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tedavisine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yanıt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vermeyen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bir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alevlenme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varsa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dermatoloğa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görünmesi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gerekecektir</w:t>
      </w:r>
      <w:proofErr w:type="spellEnd"/>
      <w:r w:rsidRPr="008D4BF7">
        <w:rPr>
          <w:lang w:val="en-GB"/>
        </w:rPr>
        <w:t xml:space="preserve">. </w:t>
      </w:r>
      <w:proofErr w:type="spellStart"/>
      <w:r w:rsidRPr="008D4BF7">
        <w:rPr>
          <w:lang w:val="en-GB"/>
        </w:rPr>
        <w:t>Sistemik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tedavi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durumunda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gebelik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kontrendikedir</w:t>
      </w:r>
      <w:proofErr w:type="spellEnd"/>
      <w:r w:rsidRPr="008D4BF7">
        <w:rPr>
          <w:lang w:val="en-GB"/>
        </w:rPr>
        <w:t xml:space="preserve"> ve </w:t>
      </w:r>
      <w:proofErr w:type="spellStart"/>
      <w:r w:rsidRPr="008D4BF7">
        <w:rPr>
          <w:lang w:val="en-GB"/>
        </w:rPr>
        <w:t>doğurganlık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çağındaki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kadınlar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için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doğum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kontrolü</w:t>
      </w:r>
      <w:proofErr w:type="spellEnd"/>
      <w:r w:rsidRPr="008D4BF7">
        <w:rPr>
          <w:lang w:val="en-GB"/>
        </w:rPr>
        <w:t xml:space="preserve"> </w:t>
      </w:r>
      <w:proofErr w:type="spellStart"/>
      <w:r w:rsidRPr="008D4BF7">
        <w:rPr>
          <w:lang w:val="en-GB"/>
        </w:rPr>
        <w:t>zorunludur</w:t>
      </w:r>
      <w:proofErr w:type="spellEnd"/>
      <w:r w:rsidRPr="008D4BF7">
        <w:rPr>
          <w:lang w:val="en-GB"/>
        </w:rPr>
        <w:t>.</w:t>
      </w:r>
    </w:p>
    <w:p w14:paraId="3FFBA872" w14:textId="77777777" w:rsidR="008D4BF7" w:rsidRPr="00D73DD0" w:rsidRDefault="008D4BF7" w:rsidP="007843AB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14:paraId="2FF58CDD" w14:textId="46795BA1" w:rsidR="001656AC" w:rsidRDefault="55BBA349" w:rsidP="00FC558A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b/>
          <w:bCs/>
          <w:sz w:val="28"/>
          <w:szCs w:val="28"/>
          <w:lang w:val="en-US"/>
        </w:rPr>
      </w:pPr>
      <w:r w:rsidRPr="55BBA349">
        <w:rPr>
          <w:rStyle w:val="normaltextrun"/>
          <w:i/>
          <w:iCs/>
          <w:color w:val="FF0000"/>
          <w:lang w:val="en-US"/>
        </w:rPr>
        <w:t xml:space="preserve">Tab </w:t>
      </w:r>
      <w:proofErr w:type="spellStart"/>
      <w:r w:rsidRPr="55BBA349">
        <w:rPr>
          <w:rStyle w:val="normaltextrun"/>
          <w:b/>
          <w:bCs/>
          <w:sz w:val="28"/>
          <w:szCs w:val="28"/>
          <w:lang w:val="en-US"/>
        </w:rPr>
        <w:t>Refer</w:t>
      </w:r>
      <w:r w:rsidR="001656AC">
        <w:rPr>
          <w:rStyle w:val="normaltextrun"/>
          <w:b/>
          <w:bCs/>
          <w:sz w:val="28"/>
          <w:szCs w:val="28"/>
          <w:lang w:val="en-US"/>
        </w:rPr>
        <w:t>anslar</w:t>
      </w:r>
      <w:proofErr w:type="spellEnd"/>
      <w:r w:rsidR="001656AC">
        <w:rPr>
          <w:rStyle w:val="normaltextrun"/>
          <w:b/>
          <w:bCs/>
          <w:sz w:val="28"/>
          <w:szCs w:val="28"/>
          <w:lang w:val="en-US"/>
        </w:rPr>
        <w:t>/</w:t>
      </w:r>
      <w:proofErr w:type="spellStart"/>
      <w:r w:rsidR="001656AC">
        <w:rPr>
          <w:rStyle w:val="normaltextrun"/>
          <w:b/>
          <w:bCs/>
          <w:sz w:val="28"/>
          <w:szCs w:val="28"/>
          <w:lang w:val="en-US"/>
        </w:rPr>
        <w:t>Kaynakça</w:t>
      </w:r>
      <w:proofErr w:type="spellEnd"/>
    </w:p>
    <w:p w14:paraId="1202DF84" w14:textId="39489128" w:rsidR="56B1D2B8" w:rsidRDefault="55BBA349" w:rsidP="00FC558A">
      <w:pPr>
        <w:pStyle w:val="paragraph"/>
        <w:spacing w:before="0" w:beforeAutospacing="0" w:after="0" w:afterAutospacing="0" w:line="360" w:lineRule="auto"/>
        <w:jc w:val="both"/>
        <w:rPr>
          <w:lang w:val="en-US"/>
        </w:rPr>
      </w:pPr>
      <w:r w:rsidRPr="55BBA349">
        <w:rPr>
          <w:rStyle w:val="normaltextrun"/>
          <w:i/>
          <w:iCs/>
          <w:color w:val="FF0000"/>
          <w:lang w:val="en-US"/>
        </w:rPr>
        <w:t>Text:</w:t>
      </w:r>
      <w:r w:rsidRPr="55BBA349">
        <w:rPr>
          <w:rStyle w:val="normaltextrun"/>
          <w:lang w:val="en-US"/>
        </w:rPr>
        <w:t>  </w:t>
      </w:r>
    </w:p>
    <w:bookmarkStart w:id="3" w:name="_Hlk129017785"/>
    <w:p w14:paraId="6C719477" w14:textId="7F3C1BDB" w:rsidR="00A80CF7" w:rsidRPr="00DA154B" w:rsidRDefault="00DC12E8" w:rsidP="00DA154B">
      <w:pPr>
        <w:pStyle w:val="ListeParagraf"/>
        <w:numPr>
          <w:ilvl w:val="0"/>
          <w:numId w:val="30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DA154B">
        <w:fldChar w:fldCharType="begin"/>
      </w:r>
      <w:r w:rsidRPr="00DA154B">
        <w:rPr>
          <w:rFonts w:ascii="Times New Roman" w:hAnsi="Times New Roman" w:cs="Times New Roman"/>
          <w:sz w:val="24"/>
          <w:szCs w:val="24"/>
          <w:lang w:val="en-GB"/>
        </w:rPr>
        <w:instrText>HYPERLINK "https://www.ncbi.nlm.nih.gov/pmc/articles/PMC7695211/"</w:instrText>
      </w:r>
      <w:r w:rsidRPr="00DA154B">
        <w:fldChar w:fldCharType="separate"/>
      </w:r>
      <w:proofErr w:type="spellStart"/>
      <w:r w:rsidR="00B56416" w:rsidRPr="00DA154B">
        <w:rPr>
          <w:rStyle w:val="Kpr"/>
          <w:rFonts w:ascii="Times New Roman" w:hAnsi="Times New Roman" w:cs="Times New Roman"/>
          <w:sz w:val="24"/>
          <w:szCs w:val="24"/>
          <w:lang w:val="en-GB"/>
        </w:rPr>
        <w:t>Gisondi</w:t>
      </w:r>
      <w:proofErr w:type="spellEnd"/>
      <w:r w:rsidR="00B56416" w:rsidRPr="00DA154B">
        <w:rPr>
          <w:rStyle w:val="Kpr"/>
          <w:rFonts w:ascii="Times New Roman" w:hAnsi="Times New Roman" w:cs="Times New Roman"/>
          <w:sz w:val="24"/>
          <w:szCs w:val="24"/>
          <w:lang w:val="en-GB"/>
        </w:rPr>
        <w:t xml:space="preserve"> et al, Topographic Differential Diagnosis of Chronic Plaque Psoriasis: Challenges and Tricks, J Clin Med. 2020 Nov 8;9(11):3594.</w:t>
      </w:r>
      <w:r w:rsidRPr="00DA154B">
        <w:rPr>
          <w:rStyle w:val="Kpr"/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14:paraId="5708B8DA" w14:textId="1A3F370F" w:rsidR="00A80CF7" w:rsidRPr="00DA154B" w:rsidRDefault="00000000" w:rsidP="00DA154B">
      <w:pPr>
        <w:pStyle w:val="ListeParagraf"/>
        <w:numPr>
          <w:ilvl w:val="0"/>
          <w:numId w:val="30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 xml:space="preserve">Rendon et </w:t>
        </w:r>
        <w:proofErr w:type="spellStart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Schäkel</w:t>
        </w:r>
        <w:proofErr w:type="spellEnd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, Psoriasis Pathogenesis and Treatment, Int J Mol Sci. 2019 Mar 23;20(6):1475</w:t>
        </w:r>
      </w:hyperlink>
    </w:p>
    <w:p w14:paraId="56499A0C" w14:textId="77777777" w:rsidR="00DC12E8" w:rsidRPr="00DA154B" w:rsidRDefault="00000000" w:rsidP="00DA154B">
      <w:pPr>
        <w:pStyle w:val="ListeParagraf"/>
        <w:numPr>
          <w:ilvl w:val="0"/>
          <w:numId w:val="30"/>
        </w:numPr>
        <w:shd w:val="clear" w:color="auto" w:fill="FFFFFF"/>
        <w:spacing w:line="276" w:lineRule="auto"/>
        <w:textAlignment w:val="baseline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Rich et </w:t>
        </w:r>
        <w:proofErr w:type="spellStart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Scher</w:t>
        </w:r>
        <w:proofErr w:type="spellEnd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, Nail Psoriasis Severity Index: a useful tool for evaluation of nail psoriasis, J Am </w:t>
        </w:r>
        <w:proofErr w:type="spellStart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Acad</w:t>
        </w:r>
        <w:proofErr w:type="spellEnd"/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 Dermatol. </w:t>
        </w:r>
        <w:r w:rsidR="00B56416" w:rsidRPr="00DA154B">
          <w:rPr>
            <w:rStyle w:val="Kpr"/>
            <w:rFonts w:ascii="Times New Roman" w:hAnsi="Times New Roman" w:cs="Times New Roman"/>
            <w:sz w:val="24"/>
            <w:szCs w:val="24"/>
          </w:rPr>
          <w:t>2003 Aug;49(2):206-12.</w:t>
        </w:r>
      </w:hyperlink>
    </w:p>
    <w:p w14:paraId="10AC3D6B" w14:textId="41A44721" w:rsidR="00DC12E8" w:rsidRPr="00DA154B" w:rsidRDefault="00B56416" w:rsidP="00DA154B">
      <w:pPr>
        <w:pStyle w:val="ListeParagraf"/>
        <w:numPr>
          <w:ilvl w:val="0"/>
          <w:numId w:val="30"/>
        </w:num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A154B">
        <w:rPr>
          <w:rFonts w:ascii="Times New Roman" w:hAnsi="Times New Roman" w:cs="Times New Roman"/>
          <w:sz w:val="24"/>
          <w:szCs w:val="24"/>
        </w:rPr>
        <w:lastRenderedPageBreak/>
        <w:t>PASI - Société Française de Dermatologie</w:t>
      </w:r>
      <w:r w:rsidR="00DC12E8" w:rsidRPr="00DA15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C12E8" w:rsidRPr="00DA154B">
          <w:rPr>
            <w:rStyle w:val="Kpr"/>
            <w:rFonts w:ascii="Times New Roman" w:hAnsi="Times New Roman" w:cs="Times New Roman"/>
            <w:sz w:val="24"/>
            <w:szCs w:val="24"/>
          </w:rPr>
          <w:t>https://www.sfdermato.org/media/pdf/recommandation/formulaire-de-calcul-de-score-pasi-239e58233872fe425ce7a8a3232d0265.pdf</w:t>
        </w:r>
      </w:hyperlink>
    </w:p>
    <w:p w14:paraId="000450F0" w14:textId="03167C53" w:rsidR="0033620A" w:rsidRPr="00DA154B" w:rsidRDefault="00B56416" w:rsidP="00DA154B">
      <w:pPr>
        <w:pStyle w:val="ListeParagraf"/>
        <w:numPr>
          <w:ilvl w:val="0"/>
          <w:numId w:val="30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A154B">
        <w:rPr>
          <w:rFonts w:ascii="Times New Roman" w:hAnsi="Times New Roman" w:cs="Times New Roman"/>
          <w:sz w:val="24"/>
          <w:szCs w:val="24"/>
        </w:rPr>
        <w:t xml:space="preserve">DLQI - Société Française de Dermatologie </w:t>
      </w:r>
      <w:bookmarkStart w:id="4" w:name="_Hlk130223281"/>
      <w:r w:rsidR="00DC12E8" w:rsidRPr="00DA154B">
        <w:fldChar w:fldCharType="begin"/>
      </w:r>
      <w:r w:rsidR="00DC12E8" w:rsidRPr="00DA154B">
        <w:rPr>
          <w:rFonts w:ascii="Times New Roman" w:hAnsi="Times New Roman" w:cs="Times New Roman"/>
          <w:sz w:val="24"/>
          <w:szCs w:val="24"/>
        </w:rPr>
        <w:instrText>HYPERLINK "https://www.sfdermato.org/upload/scores/dlqi-bbfd6e5efebddec92aaf981ab754a292.pdf"</w:instrText>
      </w:r>
      <w:r w:rsidR="00DC12E8" w:rsidRPr="00DA154B">
        <w:fldChar w:fldCharType="separate"/>
      </w:r>
      <w:r w:rsidRPr="00DA154B">
        <w:rPr>
          <w:rStyle w:val="Kpr"/>
          <w:rFonts w:ascii="Times New Roman" w:hAnsi="Times New Roman" w:cs="Times New Roman"/>
          <w:sz w:val="24"/>
          <w:szCs w:val="24"/>
        </w:rPr>
        <w:t>https://www.sfdermato.org/upload/scores/dlqi-bbfd6e5efebddec92aaf981ab754a292.pdf</w:t>
      </w:r>
      <w:r w:rsidR="00DC12E8" w:rsidRPr="00DA154B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bookmarkEnd w:id="3"/>
      <w:bookmarkEnd w:id="4"/>
    </w:p>
    <w:sectPr w:rsidR="0033620A" w:rsidRPr="00DA1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otham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1A8"/>
    <w:multiLevelType w:val="hybridMultilevel"/>
    <w:tmpl w:val="581C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0CD"/>
    <w:multiLevelType w:val="hybridMultilevel"/>
    <w:tmpl w:val="56CC2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85B"/>
    <w:multiLevelType w:val="hybridMultilevel"/>
    <w:tmpl w:val="845AD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6A4"/>
    <w:multiLevelType w:val="multilevel"/>
    <w:tmpl w:val="93C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70611"/>
    <w:multiLevelType w:val="hybridMultilevel"/>
    <w:tmpl w:val="B338E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572"/>
    <w:multiLevelType w:val="hybridMultilevel"/>
    <w:tmpl w:val="995CE2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836"/>
    <w:multiLevelType w:val="hybridMultilevel"/>
    <w:tmpl w:val="84E47D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95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B49"/>
    <w:multiLevelType w:val="hybridMultilevel"/>
    <w:tmpl w:val="EA903F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648E0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1179"/>
    <w:multiLevelType w:val="hybridMultilevel"/>
    <w:tmpl w:val="F22A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1EE"/>
    <w:multiLevelType w:val="hybridMultilevel"/>
    <w:tmpl w:val="C1F2E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751D"/>
    <w:multiLevelType w:val="hybridMultilevel"/>
    <w:tmpl w:val="754E9D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F96DDC"/>
    <w:multiLevelType w:val="multilevel"/>
    <w:tmpl w:val="D1D8E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9455D"/>
    <w:multiLevelType w:val="hybridMultilevel"/>
    <w:tmpl w:val="5AD29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6B4F"/>
    <w:multiLevelType w:val="multilevel"/>
    <w:tmpl w:val="1610B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44D849B5"/>
    <w:multiLevelType w:val="hybridMultilevel"/>
    <w:tmpl w:val="117AE6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47B04"/>
    <w:multiLevelType w:val="multilevel"/>
    <w:tmpl w:val="93C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C17C5"/>
    <w:multiLevelType w:val="hybridMultilevel"/>
    <w:tmpl w:val="D570E066"/>
    <w:lvl w:ilvl="0" w:tplc="2C7026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C750"/>
    <w:multiLevelType w:val="hybridMultilevel"/>
    <w:tmpl w:val="FF98227C"/>
    <w:lvl w:ilvl="0" w:tplc="6EA65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2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0B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E2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7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4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25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E6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4BE3"/>
    <w:multiLevelType w:val="hybridMultilevel"/>
    <w:tmpl w:val="309A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04171"/>
    <w:multiLevelType w:val="hybridMultilevel"/>
    <w:tmpl w:val="74E047B8"/>
    <w:lvl w:ilvl="0" w:tplc="D648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41E4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69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63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A5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28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32BCE"/>
    <w:multiLevelType w:val="hybridMultilevel"/>
    <w:tmpl w:val="848ECA48"/>
    <w:lvl w:ilvl="0" w:tplc="FFFFFFFF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60D648E0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B05A9"/>
    <w:multiLevelType w:val="hybridMultilevel"/>
    <w:tmpl w:val="CCEAC79E"/>
    <w:lvl w:ilvl="0" w:tplc="9466A2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5153A"/>
    <w:multiLevelType w:val="hybridMultilevel"/>
    <w:tmpl w:val="FA60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75F"/>
    <w:multiLevelType w:val="hybridMultilevel"/>
    <w:tmpl w:val="35C6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E62C7"/>
    <w:multiLevelType w:val="multilevel"/>
    <w:tmpl w:val="93C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B8473"/>
    <w:multiLevelType w:val="hybridMultilevel"/>
    <w:tmpl w:val="D4CC1D3A"/>
    <w:lvl w:ilvl="0" w:tplc="84226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A1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8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A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CC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E6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764A"/>
    <w:multiLevelType w:val="hybridMultilevel"/>
    <w:tmpl w:val="E4EA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E3F7"/>
    <w:multiLevelType w:val="hybridMultilevel"/>
    <w:tmpl w:val="461E4E7C"/>
    <w:lvl w:ilvl="0" w:tplc="774AC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2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66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9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2A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4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6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4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E6C62"/>
    <w:multiLevelType w:val="hybridMultilevel"/>
    <w:tmpl w:val="50B801E2"/>
    <w:lvl w:ilvl="0" w:tplc="8AFE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072F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C8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9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66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86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A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0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CE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35EE1"/>
    <w:multiLevelType w:val="hybridMultilevel"/>
    <w:tmpl w:val="F65CE510"/>
    <w:lvl w:ilvl="0" w:tplc="D2C67B48">
      <w:start w:val="3"/>
      <w:numFmt w:val="decimal"/>
      <w:lvlText w:val="%1"/>
      <w:lvlJc w:val="left"/>
      <w:pPr>
        <w:ind w:left="720" w:hanging="360"/>
      </w:pPr>
      <w:rPr>
        <w:rFonts w:ascii="Gotham-Bold" w:hAnsi="Gotham-Bold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94360"/>
    <w:multiLevelType w:val="hybridMultilevel"/>
    <w:tmpl w:val="12CA4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C4D"/>
    <w:multiLevelType w:val="hybridMultilevel"/>
    <w:tmpl w:val="CE38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FD2"/>
    <w:multiLevelType w:val="hybridMultilevel"/>
    <w:tmpl w:val="13E80A70"/>
    <w:lvl w:ilvl="0" w:tplc="60D648E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43CCE"/>
    <w:multiLevelType w:val="hybridMultilevel"/>
    <w:tmpl w:val="E9761082"/>
    <w:lvl w:ilvl="0" w:tplc="60D648E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5869">
    <w:abstractNumId w:val="17"/>
  </w:num>
  <w:num w:numId="2" w16cid:durableId="971247944">
    <w:abstractNumId w:val="27"/>
  </w:num>
  <w:num w:numId="3" w16cid:durableId="1347291181">
    <w:abstractNumId w:val="25"/>
  </w:num>
  <w:num w:numId="4" w16cid:durableId="580990647">
    <w:abstractNumId w:val="19"/>
  </w:num>
  <w:num w:numId="5" w16cid:durableId="869925503">
    <w:abstractNumId w:val="28"/>
  </w:num>
  <w:num w:numId="6" w16cid:durableId="10516114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600292">
    <w:abstractNumId w:val="8"/>
  </w:num>
  <w:num w:numId="8" w16cid:durableId="20939638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2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00760">
    <w:abstractNumId w:val="21"/>
  </w:num>
  <w:num w:numId="11" w16cid:durableId="318310656">
    <w:abstractNumId w:val="31"/>
  </w:num>
  <w:num w:numId="12" w16cid:durableId="928200846">
    <w:abstractNumId w:val="18"/>
  </w:num>
  <w:num w:numId="13" w16cid:durableId="129634348">
    <w:abstractNumId w:val="10"/>
  </w:num>
  <w:num w:numId="14" w16cid:durableId="829561272">
    <w:abstractNumId w:val="22"/>
  </w:num>
  <w:num w:numId="15" w16cid:durableId="16527125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9616451">
    <w:abstractNumId w:val="16"/>
  </w:num>
  <w:num w:numId="17" w16cid:durableId="905072038">
    <w:abstractNumId w:val="5"/>
  </w:num>
  <w:num w:numId="18" w16cid:durableId="871648327">
    <w:abstractNumId w:val="13"/>
  </w:num>
  <w:num w:numId="19" w16cid:durableId="877208609">
    <w:abstractNumId w:val="14"/>
  </w:num>
  <w:num w:numId="20" w16cid:durableId="1377390316">
    <w:abstractNumId w:val="29"/>
  </w:num>
  <w:num w:numId="21" w16cid:durableId="402292034">
    <w:abstractNumId w:val="32"/>
  </w:num>
  <w:num w:numId="22" w16cid:durableId="1588029901">
    <w:abstractNumId w:val="0"/>
  </w:num>
  <w:num w:numId="23" w16cid:durableId="1609963733">
    <w:abstractNumId w:val="23"/>
  </w:num>
  <w:num w:numId="24" w16cid:durableId="1541480085">
    <w:abstractNumId w:val="7"/>
  </w:num>
  <w:num w:numId="25" w16cid:durableId="102696265">
    <w:abstractNumId w:val="33"/>
  </w:num>
  <w:num w:numId="26" w16cid:durableId="754283989">
    <w:abstractNumId w:val="20"/>
  </w:num>
  <w:num w:numId="27" w16cid:durableId="2050564015">
    <w:abstractNumId w:val="12"/>
  </w:num>
  <w:num w:numId="28" w16cid:durableId="1999307678">
    <w:abstractNumId w:val="26"/>
  </w:num>
  <w:num w:numId="29" w16cid:durableId="1670400585">
    <w:abstractNumId w:val="1"/>
  </w:num>
  <w:num w:numId="30" w16cid:durableId="2007589187">
    <w:abstractNumId w:val="4"/>
  </w:num>
  <w:num w:numId="31" w16cid:durableId="1210992015">
    <w:abstractNumId w:val="6"/>
  </w:num>
  <w:num w:numId="32" w16cid:durableId="1023824915">
    <w:abstractNumId w:val="9"/>
  </w:num>
  <w:num w:numId="33" w16cid:durableId="1325426140">
    <w:abstractNumId w:val="30"/>
  </w:num>
  <w:num w:numId="34" w16cid:durableId="73008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A"/>
    <w:rsid w:val="000000C1"/>
    <w:rsid w:val="00001075"/>
    <w:rsid w:val="00005326"/>
    <w:rsid w:val="000061BF"/>
    <w:rsid w:val="00006FB8"/>
    <w:rsid w:val="00015900"/>
    <w:rsid w:val="0003036F"/>
    <w:rsid w:val="00031BB2"/>
    <w:rsid w:val="00033281"/>
    <w:rsid w:val="00036231"/>
    <w:rsid w:val="000410B4"/>
    <w:rsid w:val="000513CD"/>
    <w:rsid w:val="00051B2A"/>
    <w:rsid w:val="00052262"/>
    <w:rsid w:val="00052B7B"/>
    <w:rsid w:val="000534DC"/>
    <w:rsid w:val="00060F7C"/>
    <w:rsid w:val="00074596"/>
    <w:rsid w:val="000747A2"/>
    <w:rsid w:val="00080CD7"/>
    <w:rsid w:val="00080EDB"/>
    <w:rsid w:val="00084B9B"/>
    <w:rsid w:val="000867CC"/>
    <w:rsid w:val="00093C9D"/>
    <w:rsid w:val="00094955"/>
    <w:rsid w:val="000974A0"/>
    <w:rsid w:val="000A0A02"/>
    <w:rsid w:val="000A1190"/>
    <w:rsid w:val="000A28CD"/>
    <w:rsid w:val="000A3147"/>
    <w:rsid w:val="000A6AE0"/>
    <w:rsid w:val="000B14D1"/>
    <w:rsid w:val="000B4ACE"/>
    <w:rsid w:val="000B5EEB"/>
    <w:rsid w:val="000C0F6A"/>
    <w:rsid w:val="000C234C"/>
    <w:rsid w:val="000C3A03"/>
    <w:rsid w:val="000C50B4"/>
    <w:rsid w:val="000C5640"/>
    <w:rsid w:val="000C6D53"/>
    <w:rsid w:val="000E1695"/>
    <w:rsid w:val="000E25EF"/>
    <w:rsid w:val="000F7A6B"/>
    <w:rsid w:val="00110B8D"/>
    <w:rsid w:val="00120496"/>
    <w:rsid w:val="00121616"/>
    <w:rsid w:val="00122E4E"/>
    <w:rsid w:val="00122F60"/>
    <w:rsid w:val="00123238"/>
    <w:rsid w:val="00124C6E"/>
    <w:rsid w:val="0013321A"/>
    <w:rsid w:val="0015135C"/>
    <w:rsid w:val="0015171D"/>
    <w:rsid w:val="00151C63"/>
    <w:rsid w:val="001656AC"/>
    <w:rsid w:val="00165A65"/>
    <w:rsid w:val="00165E7B"/>
    <w:rsid w:val="00171F67"/>
    <w:rsid w:val="001761F0"/>
    <w:rsid w:val="001816F9"/>
    <w:rsid w:val="00184B63"/>
    <w:rsid w:val="001930CC"/>
    <w:rsid w:val="00193F96"/>
    <w:rsid w:val="00196264"/>
    <w:rsid w:val="001A39C1"/>
    <w:rsid w:val="001B7B22"/>
    <w:rsid w:val="001C4A2D"/>
    <w:rsid w:val="001C7F0F"/>
    <w:rsid w:val="001D0F67"/>
    <w:rsid w:val="001D3BC0"/>
    <w:rsid w:val="001D4FE9"/>
    <w:rsid w:val="001E1355"/>
    <w:rsid w:val="001E2A49"/>
    <w:rsid w:val="001E613D"/>
    <w:rsid w:val="001E6915"/>
    <w:rsid w:val="00200FBA"/>
    <w:rsid w:val="002056AC"/>
    <w:rsid w:val="00205F76"/>
    <w:rsid w:val="0022514B"/>
    <w:rsid w:val="00236FF3"/>
    <w:rsid w:val="00244E89"/>
    <w:rsid w:val="00261B73"/>
    <w:rsid w:val="00262016"/>
    <w:rsid w:val="00271B66"/>
    <w:rsid w:val="00274153"/>
    <w:rsid w:val="00280E94"/>
    <w:rsid w:val="00282DF2"/>
    <w:rsid w:val="0028442D"/>
    <w:rsid w:val="002873EE"/>
    <w:rsid w:val="00287E03"/>
    <w:rsid w:val="00294799"/>
    <w:rsid w:val="002A191A"/>
    <w:rsid w:val="002A42DB"/>
    <w:rsid w:val="002A5D80"/>
    <w:rsid w:val="002B11BD"/>
    <w:rsid w:val="002B2447"/>
    <w:rsid w:val="002B65CE"/>
    <w:rsid w:val="002C73FF"/>
    <w:rsid w:val="002D1663"/>
    <w:rsid w:val="002D5C71"/>
    <w:rsid w:val="002E2C5C"/>
    <w:rsid w:val="002E4696"/>
    <w:rsid w:val="002F23D4"/>
    <w:rsid w:val="00312AD7"/>
    <w:rsid w:val="00312E01"/>
    <w:rsid w:val="00316E09"/>
    <w:rsid w:val="0032657A"/>
    <w:rsid w:val="0033211F"/>
    <w:rsid w:val="00332B5B"/>
    <w:rsid w:val="0033620A"/>
    <w:rsid w:val="003413B3"/>
    <w:rsid w:val="0034583F"/>
    <w:rsid w:val="003471AC"/>
    <w:rsid w:val="003558CE"/>
    <w:rsid w:val="00361F36"/>
    <w:rsid w:val="003626A0"/>
    <w:rsid w:val="00365CE8"/>
    <w:rsid w:val="003816EC"/>
    <w:rsid w:val="0038228F"/>
    <w:rsid w:val="0038237B"/>
    <w:rsid w:val="0038714C"/>
    <w:rsid w:val="00387C38"/>
    <w:rsid w:val="00395941"/>
    <w:rsid w:val="003A089D"/>
    <w:rsid w:val="003A4A3F"/>
    <w:rsid w:val="003A6B92"/>
    <w:rsid w:val="003C230E"/>
    <w:rsid w:val="003D0B02"/>
    <w:rsid w:val="003E4263"/>
    <w:rsid w:val="003E4E14"/>
    <w:rsid w:val="003E771F"/>
    <w:rsid w:val="003F0134"/>
    <w:rsid w:val="003F1034"/>
    <w:rsid w:val="003F2E10"/>
    <w:rsid w:val="0041003D"/>
    <w:rsid w:val="00423D33"/>
    <w:rsid w:val="004250D9"/>
    <w:rsid w:val="00434B70"/>
    <w:rsid w:val="00444E81"/>
    <w:rsid w:val="00444FC7"/>
    <w:rsid w:val="004460EE"/>
    <w:rsid w:val="00447EDC"/>
    <w:rsid w:val="00452F68"/>
    <w:rsid w:val="0045477E"/>
    <w:rsid w:val="00466694"/>
    <w:rsid w:val="00467699"/>
    <w:rsid w:val="0048710B"/>
    <w:rsid w:val="004914BE"/>
    <w:rsid w:val="00495F6C"/>
    <w:rsid w:val="004A59D2"/>
    <w:rsid w:val="004B677B"/>
    <w:rsid w:val="004B6820"/>
    <w:rsid w:val="004C0B0C"/>
    <w:rsid w:val="004D68B4"/>
    <w:rsid w:val="004E4706"/>
    <w:rsid w:val="004E56C6"/>
    <w:rsid w:val="004E6D36"/>
    <w:rsid w:val="004F446C"/>
    <w:rsid w:val="005026CC"/>
    <w:rsid w:val="005027D2"/>
    <w:rsid w:val="00502B0D"/>
    <w:rsid w:val="0050370A"/>
    <w:rsid w:val="00516F16"/>
    <w:rsid w:val="00516F9F"/>
    <w:rsid w:val="005212ED"/>
    <w:rsid w:val="00524E28"/>
    <w:rsid w:val="005302AB"/>
    <w:rsid w:val="0053069E"/>
    <w:rsid w:val="00534B2C"/>
    <w:rsid w:val="0053584A"/>
    <w:rsid w:val="00553227"/>
    <w:rsid w:val="00556189"/>
    <w:rsid w:val="00562864"/>
    <w:rsid w:val="0056499A"/>
    <w:rsid w:val="00566279"/>
    <w:rsid w:val="00566651"/>
    <w:rsid w:val="00571B5F"/>
    <w:rsid w:val="00571FDF"/>
    <w:rsid w:val="005805DE"/>
    <w:rsid w:val="00585BA3"/>
    <w:rsid w:val="005910B4"/>
    <w:rsid w:val="0059351C"/>
    <w:rsid w:val="005A1D14"/>
    <w:rsid w:val="005A3494"/>
    <w:rsid w:val="005A6766"/>
    <w:rsid w:val="005A74D1"/>
    <w:rsid w:val="005B3753"/>
    <w:rsid w:val="005B4213"/>
    <w:rsid w:val="005B57DA"/>
    <w:rsid w:val="005C0F44"/>
    <w:rsid w:val="005C2DE8"/>
    <w:rsid w:val="005D05D3"/>
    <w:rsid w:val="005D733E"/>
    <w:rsid w:val="005E3DE4"/>
    <w:rsid w:val="005F67F9"/>
    <w:rsid w:val="006075BB"/>
    <w:rsid w:val="006104C2"/>
    <w:rsid w:val="006136AA"/>
    <w:rsid w:val="0061640D"/>
    <w:rsid w:val="00633AC0"/>
    <w:rsid w:val="00633AE2"/>
    <w:rsid w:val="00633D03"/>
    <w:rsid w:val="00642731"/>
    <w:rsid w:val="006444CE"/>
    <w:rsid w:val="006471B4"/>
    <w:rsid w:val="00651CE9"/>
    <w:rsid w:val="00653230"/>
    <w:rsid w:val="00655C9D"/>
    <w:rsid w:val="00657210"/>
    <w:rsid w:val="00657552"/>
    <w:rsid w:val="00660767"/>
    <w:rsid w:val="00670001"/>
    <w:rsid w:val="006723C5"/>
    <w:rsid w:val="006728B7"/>
    <w:rsid w:val="00675C75"/>
    <w:rsid w:val="00676844"/>
    <w:rsid w:val="00680227"/>
    <w:rsid w:val="00687ADB"/>
    <w:rsid w:val="00690B2B"/>
    <w:rsid w:val="00695631"/>
    <w:rsid w:val="006A0209"/>
    <w:rsid w:val="006A258B"/>
    <w:rsid w:val="006A3504"/>
    <w:rsid w:val="006A376C"/>
    <w:rsid w:val="006A5945"/>
    <w:rsid w:val="006B5C04"/>
    <w:rsid w:val="006B652E"/>
    <w:rsid w:val="006B7F06"/>
    <w:rsid w:val="006C36B8"/>
    <w:rsid w:val="006D35FB"/>
    <w:rsid w:val="006D4C40"/>
    <w:rsid w:val="006D75B7"/>
    <w:rsid w:val="006E5DDF"/>
    <w:rsid w:val="006F408B"/>
    <w:rsid w:val="006F7CC1"/>
    <w:rsid w:val="00700FC1"/>
    <w:rsid w:val="0071055F"/>
    <w:rsid w:val="0072320F"/>
    <w:rsid w:val="00726336"/>
    <w:rsid w:val="00730F01"/>
    <w:rsid w:val="00734D33"/>
    <w:rsid w:val="00737986"/>
    <w:rsid w:val="00746372"/>
    <w:rsid w:val="007475AC"/>
    <w:rsid w:val="0075013A"/>
    <w:rsid w:val="007543C5"/>
    <w:rsid w:val="0075555B"/>
    <w:rsid w:val="0076119B"/>
    <w:rsid w:val="00765E6A"/>
    <w:rsid w:val="0077074D"/>
    <w:rsid w:val="00777B03"/>
    <w:rsid w:val="00780944"/>
    <w:rsid w:val="00782086"/>
    <w:rsid w:val="007843AB"/>
    <w:rsid w:val="00784948"/>
    <w:rsid w:val="00787DFC"/>
    <w:rsid w:val="007949CF"/>
    <w:rsid w:val="007A30BA"/>
    <w:rsid w:val="007A4794"/>
    <w:rsid w:val="007A5154"/>
    <w:rsid w:val="007A7948"/>
    <w:rsid w:val="007B5819"/>
    <w:rsid w:val="007B5BE9"/>
    <w:rsid w:val="007B7AAD"/>
    <w:rsid w:val="007C2C8F"/>
    <w:rsid w:val="007C5C78"/>
    <w:rsid w:val="007E0D7E"/>
    <w:rsid w:val="007E54A2"/>
    <w:rsid w:val="007E5FFD"/>
    <w:rsid w:val="007E7DEA"/>
    <w:rsid w:val="007F0B89"/>
    <w:rsid w:val="007F1E3F"/>
    <w:rsid w:val="007F6B6B"/>
    <w:rsid w:val="00800671"/>
    <w:rsid w:val="008007C0"/>
    <w:rsid w:val="008065AC"/>
    <w:rsid w:val="008203A9"/>
    <w:rsid w:val="00820F64"/>
    <w:rsid w:val="00821781"/>
    <w:rsid w:val="008226CD"/>
    <w:rsid w:val="00824ABA"/>
    <w:rsid w:val="008343C7"/>
    <w:rsid w:val="00834809"/>
    <w:rsid w:val="00837261"/>
    <w:rsid w:val="008403FE"/>
    <w:rsid w:val="00840C17"/>
    <w:rsid w:val="00842CED"/>
    <w:rsid w:val="00842D86"/>
    <w:rsid w:val="008431FD"/>
    <w:rsid w:val="00850BB2"/>
    <w:rsid w:val="00851F4E"/>
    <w:rsid w:val="00852910"/>
    <w:rsid w:val="00854CA0"/>
    <w:rsid w:val="008619AF"/>
    <w:rsid w:val="00862187"/>
    <w:rsid w:val="00862584"/>
    <w:rsid w:val="00866B8D"/>
    <w:rsid w:val="008709E0"/>
    <w:rsid w:val="00873A3D"/>
    <w:rsid w:val="0087542E"/>
    <w:rsid w:val="00875BC6"/>
    <w:rsid w:val="00875FE1"/>
    <w:rsid w:val="008818A3"/>
    <w:rsid w:val="008854D3"/>
    <w:rsid w:val="008A3018"/>
    <w:rsid w:val="008B25D5"/>
    <w:rsid w:val="008C39AA"/>
    <w:rsid w:val="008C55FF"/>
    <w:rsid w:val="008D13FA"/>
    <w:rsid w:val="008D3191"/>
    <w:rsid w:val="008D4BF7"/>
    <w:rsid w:val="008E181B"/>
    <w:rsid w:val="008E2D42"/>
    <w:rsid w:val="008E34FC"/>
    <w:rsid w:val="008E4CE2"/>
    <w:rsid w:val="008E5247"/>
    <w:rsid w:val="008E7FC1"/>
    <w:rsid w:val="00900286"/>
    <w:rsid w:val="00905E73"/>
    <w:rsid w:val="009100AB"/>
    <w:rsid w:val="009102DA"/>
    <w:rsid w:val="00910447"/>
    <w:rsid w:val="009210EF"/>
    <w:rsid w:val="009276D3"/>
    <w:rsid w:val="00932D96"/>
    <w:rsid w:val="009335AE"/>
    <w:rsid w:val="00934240"/>
    <w:rsid w:val="00937594"/>
    <w:rsid w:val="00942CCA"/>
    <w:rsid w:val="00946616"/>
    <w:rsid w:val="00951E04"/>
    <w:rsid w:val="00954B03"/>
    <w:rsid w:val="0095545E"/>
    <w:rsid w:val="00960E3C"/>
    <w:rsid w:val="00962DC4"/>
    <w:rsid w:val="00963F63"/>
    <w:rsid w:val="0097090D"/>
    <w:rsid w:val="00975A26"/>
    <w:rsid w:val="009834BC"/>
    <w:rsid w:val="009837D6"/>
    <w:rsid w:val="009843AD"/>
    <w:rsid w:val="00995CC6"/>
    <w:rsid w:val="00995D14"/>
    <w:rsid w:val="009B5AC3"/>
    <w:rsid w:val="009B6F0A"/>
    <w:rsid w:val="009D006F"/>
    <w:rsid w:val="009D109B"/>
    <w:rsid w:val="009D649B"/>
    <w:rsid w:val="009F0436"/>
    <w:rsid w:val="009F169B"/>
    <w:rsid w:val="009F3AF9"/>
    <w:rsid w:val="00A039E9"/>
    <w:rsid w:val="00A05F5E"/>
    <w:rsid w:val="00A066A6"/>
    <w:rsid w:val="00A11126"/>
    <w:rsid w:val="00A13544"/>
    <w:rsid w:val="00A1681F"/>
    <w:rsid w:val="00A22052"/>
    <w:rsid w:val="00A4678D"/>
    <w:rsid w:val="00A53D77"/>
    <w:rsid w:val="00A544BC"/>
    <w:rsid w:val="00A54A02"/>
    <w:rsid w:val="00A54DAC"/>
    <w:rsid w:val="00A55880"/>
    <w:rsid w:val="00A57377"/>
    <w:rsid w:val="00A57DF7"/>
    <w:rsid w:val="00A67307"/>
    <w:rsid w:val="00A70020"/>
    <w:rsid w:val="00A80CF7"/>
    <w:rsid w:val="00A87089"/>
    <w:rsid w:val="00A9004A"/>
    <w:rsid w:val="00A92B16"/>
    <w:rsid w:val="00A92CBD"/>
    <w:rsid w:val="00A96090"/>
    <w:rsid w:val="00AA38D3"/>
    <w:rsid w:val="00AA7402"/>
    <w:rsid w:val="00AB389F"/>
    <w:rsid w:val="00AC06EF"/>
    <w:rsid w:val="00AD277C"/>
    <w:rsid w:val="00AD46E2"/>
    <w:rsid w:val="00AE1CA7"/>
    <w:rsid w:val="00AE253C"/>
    <w:rsid w:val="00AE2945"/>
    <w:rsid w:val="00AE6C67"/>
    <w:rsid w:val="00AF2268"/>
    <w:rsid w:val="00AF6634"/>
    <w:rsid w:val="00B01707"/>
    <w:rsid w:val="00B03401"/>
    <w:rsid w:val="00B057D0"/>
    <w:rsid w:val="00B215AD"/>
    <w:rsid w:val="00B270C1"/>
    <w:rsid w:val="00B305FA"/>
    <w:rsid w:val="00B31B67"/>
    <w:rsid w:val="00B325D4"/>
    <w:rsid w:val="00B344F8"/>
    <w:rsid w:val="00B5286A"/>
    <w:rsid w:val="00B55D56"/>
    <w:rsid w:val="00B56416"/>
    <w:rsid w:val="00B5772D"/>
    <w:rsid w:val="00B60C4C"/>
    <w:rsid w:val="00B65C21"/>
    <w:rsid w:val="00B67106"/>
    <w:rsid w:val="00B67CF5"/>
    <w:rsid w:val="00B7035F"/>
    <w:rsid w:val="00B81E0C"/>
    <w:rsid w:val="00B83057"/>
    <w:rsid w:val="00B844C4"/>
    <w:rsid w:val="00BA2F16"/>
    <w:rsid w:val="00BA47CA"/>
    <w:rsid w:val="00BB4328"/>
    <w:rsid w:val="00BC3E45"/>
    <w:rsid w:val="00BD71CA"/>
    <w:rsid w:val="00BE21A8"/>
    <w:rsid w:val="00BE25C0"/>
    <w:rsid w:val="00BE345F"/>
    <w:rsid w:val="00BE3538"/>
    <w:rsid w:val="00BE6965"/>
    <w:rsid w:val="00C006C7"/>
    <w:rsid w:val="00C11773"/>
    <w:rsid w:val="00C242A0"/>
    <w:rsid w:val="00C276A1"/>
    <w:rsid w:val="00C30DF1"/>
    <w:rsid w:val="00C31717"/>
    <w:rsid w:val="00C33651"/>
    <w:rsid w:val="00C34305"/>
    <w:rsid w:val="00C35138"/>
    <w:rsid w:val="00C36687"/>
    <w:rsid w:val="00C37C7B"/>
    <w:rsid w:val="00C42C3B"/>
    <w:rsid w:val="00C50A0D"/>
    <w:rsid w:val="00C54CF0"/>
    <w:rsid w:val="00C61359"/>
    <w:rsid w:val="00C63305"/>
    <w:rsid w:val="00C66DAC"/>
    <w:rsid w:val="00C66F95"/>
    <w:rsid w:val="00C70CC1"/>
    <w:rsid w:val="00C70D68"/>
    <w:rsid w:val="00C85D0A"/>
    <w:rsid w:val="00C87467"/>
    <w:rsid w:val="00C90346"/>
    <w:rsid w:val="00C948ED"/>
    <w:rsid w:val="00CA2794"/>
    <w:rsid w:val="00CA3495"/>
    <w:rsid w:val="00CA3724"/>
    <w:rsid w:val="00CA4067"/>
    <w:rsid w:val="00CA5161"/>
    <w:rsid w:val="00CB1D2A"/>
    <w:rsid w:val="00CB4844"/>
    <w:rsid w:val="00CC4ACA"/>
    <w:rsid w:val="00CC4B2A"/>
    <w:rsid w:val="00CD1F47"/>
    <w:rsid w:val="00CD3B1F"/>
    <w:rsid w:val="00CD46CB"/>
    <w:rsid w:val="00CE06A2"/>
    <w:rsid w:val="00CE4EA5"/>
    <w:rsid w:val="00CE5AE7"/>
    <w:rsid w:val="00CE5C37"/>
    <w:rsid w:val="00CF07A7"/>
    <w:rsid w:val="00CF4374"/>
    <w:rsid w:val="00CF491B"/>
    <w:rsid w:val="00D15FD1"/>
    <w:rsid w:val="00D167B3"/>
    <w:rsid w:val="00D22B81"/>
    <w:rsid w:val="00D235AB"/>
    <w:rsid w:val="00D24486"/>
    <w:rsid w:val="00D251E1"/>
    <w:rsid w:val="00D30F67"/>
    <w:rsid w:val="00D35E56"/>
    <w:rsid w:val="00D4279D"/>
    <w:rsid w:val="00D43FBA"/>
    <w:rsid w:val="00D44BEB"/>
    <w:rsid w:val="00D506C2"/>
    <w:rsid w:val="00D638A3"/>
    <w:rsid w:val="00D64F84"/>
    <w:rsid w:val="00D65006"/>
    <w:rsid w:val="00D71E48"/>
    <w:rsid w:val="00D73DD0"/>
    <w:rsid w:val="00D74A59"/>
    <w:rsid w:val="00D83563"/>
    <w:rsid w:val="00DA06E4"/>
    <w:rsid w:val="00DA0BF9"/>
    <w:rsid w:val="00DA154B"/>
    <w:rsid w:val="00DA4EA5"/>
    <w:rsid w:val="00DB085A"/>
    <w:rsid w:val="00DB3A3A"/>
    <w:rsid w:val="00DB67AB"/>
    <w:rsid w:val="00DC0395"/>
    <w:rsid w:val="00DC12E8"/>
    <w:rsid w:val="00DC7B78"/>
    <w:rsid w:val="00DD47F9"/>
    <w:rsid w:val="00DD6E97"/>
    <w:rsid w:val="00DD70D9"/>
    <w:rsid w:val="00DE3CDE"/>
    <w:rsid w:val="00DF0AFB"/>
    <w:rsid w:val="00DF2665"/>
    <w:rsid w:val="00E01D99"/>
    <w:rsid w:val="00E125D5"/>
    <w:rsid w:val="00E1389D"/>
    <w:rsid w:val="00E1759E"/>
    <w:rsid w:val="00E302A0"/>
    <w:rsid w:val="00E45CCC"/>
    <w:rsid w:val="00E46246"/>
    <w:rsid w:val="00E507ED"/>
    <w:rsid w:val="00E51703"/>
    <w:rsid w:val="00E57EA9"/>
    <w:rsid w:val="00E61BC1"/>
    <w:rsid w:val="00E64C7C"/>
    <w:rsid w:val="00E87378"/>
    <w:rsid w:val="00E96290"/>
    <w:rsid w:val="00EA23D7"/>
    <w:rsid w:val="00EA3EDC"/>
    <w:rsid w:val="00EA633A"/>
    <w:rsid w:val="00EA63E9"/>
    <w:rsid w:val="00EA6B0D"/>
    <w:rsid w:val="00EA72DA"/>
    <w:rsid w:val="00EB0CB4"/>
    <w:rsid w:val="00EB10DE"/>
    <w:rsid w:val="00EC1FB0"/>
    <w:rsid w:val="00EC223F"/>
    <w:rsid w:val="00EC6E78"/>
    <w:rsid w:val="00ED5F72"/>
    <w:rsid w:val="00ED6703"/>
    <w:rsid w:val="00EE4AC2"/>
    <w:rsid w:val="00EF3015"/>
    <w:rsid w:val="00EF440B"/>
    <w:rsid w:val="00F03452"/>
    <w:rsid w:val="00F04C56"/>
    <w:rsid w:val="00F104F3"/>
    <w:rsid w:val="00F11B49"/>
    <w:rsid w:val="00F11D2F"/>
    <w:rsid w:val="00F16595"/>
    <w:rsid w:val="00F170F5"/>
    <w:rsid w:val="00F21530"/>
    <w:rsid w:val="00F22DDC"/>
    <w:rsid w:val="00F36839"/>
    <w:rsid w:val="00F375F5"/>
    <w:rsid w:val="00F448A7"/>
    <w:rsid w:val="00F55264"/>
    <w:rsid w:val="00F5690B"/>
    <w:rsid w:val="00F71500"/>
    <w:rsid w:val="00F83A09"/>
    <w:rsid w:val="00F84A43"/>
    <w:rsid w:val="00F851E3"/>
    <w:rsid w:val="00F9240E"/>
    <w:rsid w:val="00F935C0"/>
    <w:rsid w:val="00FA020B"/>
    <w:rsid w:val="00FC05F7"/>
    <w:rsid w:val="00FC2D56"/>
    <w:rsid w:val="00FC558A"/>
    <w:rsid w:val="00FC59E6"/>
    <w:rsid w:val="00FC6DC2"/>
    <w:rsid w:val="00FC716E"/>
    <w:rsid w:val="00FD1D77"/>
    <w:rsid w:val="00FE0B2C"/>
    <w:rsid w:val="00FE7448"/>
    <w:rsid w:val="00FE7472"/>
    <w:rsid w:val="00FF0574"/>
    <w:rsid w:val="00FF3786"/>
    <w:rsid w:val="125FAEAC"/>
    <w:rsid w:val="13A00E85"/>
    <w:rsid w:val="327819A0"/>
    <w:rsid w:val="46268428"/>
    <w:rsid w:val="4B4A8304"/>
    <w:rsid w:val="4F37EA3D"/>
    <w:rsid w:val="55BBA349"/>
    <w:rsid w:val="56B1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670"/>
  <w15:chartTrackingRefBased/>
  <w15:docId w15:val="{563386E2-DF78-4B47-AAB2-24DB32C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0A"/>
    <w:pPr>
      <w:spacing w:line="256" w:lineRule="auto"/>
    </w:pPr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urgu">
    <w:name w:val="Emphasis"/>
    <w:basedOn w:val="VarsaylanParagrafYazTipi"/>
    <w:uiPriority w:val="20"/>
    <w:qFormat/>
    <w:rsid w:val="00787DFC"/>
    <w:rPr>
      <w:i/>
      <w:iCs/>
    </w:rPr>
  </w:style>
  <w:style w:type="paragraph" w:styleId="ListeParagraf">
    <w:name w:val="List Paragraph"/>
    <w:basedOn w:val="Normal"/>
    <w:uiPriority w:val="34"/>
    <w:qFormat/>
    <w:rsid w:val="004E6D3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564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772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VarsaylanParagrafYazTipi"/>
    <w:rsid w:val="004B677B"/>
  </w:style>
  <w:style w:type="character" w:customStyle="1" w:styleId="eop">
    <w:name w:val="eop"/>
    <w:basedOn w:val="VarsaylanParagrafYazTipi"/>
    <w:rsid w:val="004B677B"/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C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C38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fdermato.org/media/pdf/recommandation/formulaire-de-calcul-de-score-pasi-239e58233872fe425ce7a8a3232d02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ad.org/article/S0190-9622(03)00910-1/fulltext" TargetMode="External"/><Relationship Id="rId5" Type="http://schemas.openxmlformats.org/officeDocument/2006/relationships/hyperlink" Target="https://www.ncbi.nlm.nih.gov/pmc/articles/PMC64716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Merve Dolgun</cp:lastModifiedBy>
  <cp:revision>285</cp:revision>
  <dcterms:created xsi:type="dcterms:W3CDTF">2023-07-10T17:35:00Z</dcterms:created>
  <dcterms:modified xsi:type="dcterms:W3CDTF">2023-07-13T12:42:00Z</dcterms:modified>
</cp:coreProperties>
</file>