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5118" w14:textId="37C0A63A" w:rsidR="006E2C18" w:rsidRPr="00DA1A81" w:rsidRDefault="000E2862" w:rsidP="00D959D4">
      <w:pPr>
        <w:pStyle w:val="Title"/>
        <w:rPr>
          <w:lang w:val="tr-TR"/>
        </w:rPr>
      </w:pPr>
      <w:r w:rsidRPr="00DA1A81">
        <w:rPr>
          <w:lang w:val="tr-TR"/>
        </w:rPr>
        <w:t>CICABIO</w:t>
      </w:r>
    </w:p>
    <w:p w14:paraId="631D9A59" w14:textId="22C33D37" w:rsidR="00B769AF" w:rsidRPr="00DA1A81" w:rsidRDefault="005C7D9E" w:rsidP="00D959D4">
      <w:pPr>
        <w:pStyle w:val="Title"/>
        <w:rPr>
          <w:color w:val="642F6C"/>
          <w:lang w:val="tr-TR"/>
        </w:rPr>
      </w:pPr>
      <w:r>
        <w:rPr>
          <w:color w:val="642F6C"/>
          <w:lang w:val="tr-TR"/>
        </w:rPr>
        <w:t>POMMAD</w:t>
      </w:r>
    </w:p>
    <w:p w14:paraId="3A3C04AC" w14:textId="29BAF5B9" w:rsidR="00B769AF" w:rsidRPr="00DA1A81" w:rsidRDefault="008B1979" w:rsidP="00B769AF">
      <w:pPr>
        <w:pStyle w:val="Lastupdate"/>
        <w:rPr>
          <w:sz w:val="18"/>
          <w:lang w:val="tr-TR" w:eastAsia="fr-FR"/>
        </w:rPr>
      </w:pPr>
      <w:r w:rsidRPr="00DA1A81">
        <w:rPr>
          <w:sz w:val="18"/>
          <w:lang w:val="tr-TR"/>
        </w:rPr>
        <w:t>Son güncelleme: 2023/02</w:t>
      </w:r>
    </w:p>
    <w:p w14:paraId="54EBAC95" w14:textId="4120DF1A" w:rsidR="006E2C18" w:rsidRPr="00DA1A81" w:rsidRDefault="008B1979" w:rsidP="003A4BFB">
      <w:pPr>
        <w:pStyle w:val="BENEFITS"/>
        <w:rPr>
          <w:lang w:val="tr-TR"/>
        </w:rPr>
      </w:pPr>
      <w:r w:rsidRPr="00DA1A81">
        <w:rPr>
          <w:lang w:val="tr-TR"/>
        </w:rPr>
        <w:t xml:space="preserve">FAYDALAR </w:t>
      </w:r>
    </w:p>
    <w:p w14:paraId="06AB94B7" w14:textId="0A1B74E6" w:rsidR="008F04B3" w:rsidRPr="005C7D9E" w:rsidRDefault="00CF20F2" w:rsidP="00832180">
      <w:pPr>
        <w:pStyle w:val="ListParagraph"/>
        <w:numPr>
          <w:ilvl w:val="0"/>
          <w:numId w:val="46"/>
        </w:numPr>
        <w:spacing w:before="240" w:line="235" w:lineRule="atLeast"/>
        <w:jc w:val="both"/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tr-TR"/>
        </w:rPr>
      </w:pPr>
      <w:r w:rsidRPr="005C7D9E">
        <w:rPr>
          <w:rFonts w:ascii="Segoe UI" w:hAnsi="Segoe UI" w:cs="Segoe UI"/>
          <w:color w:val="444444"/>
          <w:sz w:val="20"/>
          <w:szCs w:val="20"/>
          <w:shd w:val="clear" w:color="auto" w:fill="FFFFFF"/>
          <w:lang w:val="tr-TR"/>
        </w:rPr>
        <w:t xml:space="preserve">Cilt üzerinde </w:t>
      </w:r>
      <w:r w:rsidRPr="005C7D9E">
        <w:rPr>
          <w:rFonts w:ascii="Segoe UI" w:hAnsi="Segoe UI" w:cs="Segoe UI"/>
          <w:b/>
          <w:color w:val="444444"/>
          <w:sz w:val="20"/>
          <w:szCs w:val="20"/>
          <w:shd w:val="clear" w:color="auto" w:fill="FFFFFF"/>
          <w:lang w:val="tr-TR"/>
        </w:rPr>
        <w:t>koruyucu tabaka</w:t>
      </w:r>
      <w:r w:rsidRPr="005C7D9E">
        <w:rPr>
          <w:rFonts w:ascii="Segoe UI" w:hAnsi="Segoe UI" w:cs="Segoe UI"/>
          <w:color w:val="444444"/>
          <w:sz w:val="20"/>
          <w:szCs w:val="20"/>
          <w:shd w:val="clear" w:color="auto" w:fill="FFFFFF"/>
          <w:lang w:val="tr-TR"/>
        </w:rPr>
        <w:t xml:space="preserve"> oluşturarak </w:t>
      </w:r>
      <w:r w:rsidR="005C7D9E" w:rsidRPr="005C7D9E">
        <w:rPr>
          <w:rFonts w:ascii="Segoe UI" w:hAnsi="Segoe UI" w:cs="Segoe UI"/>
          <w:color w:val="444444"/>
          <w:sz w:val="20"/>
          <w:szCs w:val="20"/>
          <w:shd w:val="clear" w:color="auto" w:fill="FFFFFF"/>
          <w:lang w:val="tr-TR"/>
        </w:rPr>
        <w:t xml:space="preserve">uzun süreli </w:t>
      </w:r>
      <w:r w:rsidRPr="005C7D9E">
        <w:rPr>
          <w:rFonts w:ascii="Segoe UI" w:hAnsi="Segoe UI" w:cs="Segoe UI"/>
          <w:color w:val="444444"/>
          <w:sz w:val="20"/>
          <w:szCs w:val="20"/>
          <w:shd w:val="clear" w:color="auto" w:fill="FFFFFF"/>
          <w:lang w:val="tr-TR"/>
        </w:rPr>
        <w:t>cilt nemlendirmesi sağlar (7 gün sonra +</w:t>
      </w:r>
      <w:proofErr w:type="gramStart"/>
      <w:r w:rsidRPr="005C7D9E">
        <w:rPr>
          <w:rFonts w:ascii="Segoe UI" w:hAnsi="Segoe UI" w:cs="Segoe UI"/>
          <w:color w:val="444444"/>
          <w:sz w:val="20"/>
          <w:szCs w:val="20"/>
          <w:shd w:val="clear" w:color="auto" w:fill="FFFFFF"/>
          <w:lang w:val="tr-TR"/>
        </w:rPr>
        <w:t>%43</w:t>
      </w:r>
      <w:proofErr w:type="gramEnd"/>
      <w:r w:rsidRPr="005C7D9E">
        <w:rPr>
          <w:rFonts w:ascii="Segoe UI" w:hAnsi="Segoe UI" w:cs="Segoe UI"/>
          <w:color w:val="444444"/>
          <w:sz w:val="20"/>
          <w:szCs w:val="20"/>
          <w:shd w:val="clear" w:color="auto" w:fill="FFFFFF"/>
          <w:lang w:val="tr-TR"/>
        </w:rPr>
        <w:t xml:space="preserve">*) ve </w:t>
      </w:r>
      <w:r w:rsidRPr="005C7D9E">
        <w:rPr>
          <w:rFonts w:ascii="Segoe UI" w:hAnsi="Segoe UI" w:cs="Segoe UI"/>
          <w:b/>
          <w:color w:val="444444"/>
          <w:sz w:val="20"/>
          <w:szCs w:val="20"/>
          <w:shd w:val="clear" w:color="auto" w:fill="FFFFFF"/>
          <w:lang w:val="tr-TR"/>
        </w:rPr>
        <w:t>cildin iyileşmesi için koşulları optimize eder</w:t>
      </w:r>
      <w:r w:rsidR="00153D0A" w:rsidRPr="005C7D9E">
        <w:rPr>
          <w:rStyle w:val="cf01"/>
          <w:sz w:val="20"/>
          <w:szCs w:val="20"/>
          <w:lang w:val="tr-TR"/>
        </w:rPr>
        <w:t>.</w:t>
      </w:r>
      <w:r w:rsidR="008F04B3" w:rsidRPr="005C7D9E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</w:t>
      </w:r>
      <w:r w:rsidR="008F04B3" w:rsidRPr="005C7D9E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tr-TR"/>
        </w:rPr>
        <w:t>(1,2)</w:t>
      </w:r>
    </w:p>
    <w:p w14:paraId="429CD875" w14:textId="09A0FBBB" w:rsidR="00F71C2A" w:rsidRPr="005C7D9E" w:rsidRDefault="00CF20F2" w:rsidP="00832180">
      <w:pPr>
        <w:pStyle w:val="pf0"/>
        <w:numPr>
          <w:ilvl w:val="0"/>
          <w:numId w:val="46"/>
        </w:numPr>
        <w:spacing w:before="240" w:beforeAutospacing="0"/>
        <w:rPr>
          <w:rStyle w:val="cf01"/>
          <w:rFonts w:eastAsiaTheme="minorHAnsi"/>
          <w:sz w:val="20"/>
          <w:szCs w:val="20"/>
          <w:lang w:val="tr-TR" w:eastAsia="en-US"/>
        </w:rPr>
      </w:pPr>
      <w:r w:rsidRPr="005C7D9E">
        <w:rPr>
          <w:rFonts w:ascii="Segoe UI" w:eastAsiaTheme="minorHAnsi" w:hAnsi="Segoe UI" w:cs="Segoe UI"/>
          <w:b/>
          <w:color w:val="444444"/>
          <w:sz w:val="20"/>
          <w:szCs w:val="20"/>
          <w:shd w:val="clear" w:color="auto" w:fill="FFFFFF"/>
          <w:lang w:val="tr-TR" w:eastAsia="en-US"/>
        </w:rPr>
        <w:t>Rahatsızlık hissini (kaşıntı ve ağrı)</w:t>
      </w:r>
      <w:r w:rsidRPr="005C7D9E">
        <w:rPr>
          <w:rFonts w:ascii="Segoe UI" w:eastAsiaTheme="minorHAnsi" w:hAnsi="Segoe UI" w:cs="Segoe UI"/>
          <w:color w:val="444444"/>
          <w:sz w:val="20"/>
          <w:szCs w:val="20"/>
          <w:shd w:val="clear" w:color="auto" w:fill="FFFFFF"/>
          <w:lang w:val="tr-TR" w:eastAsia="en-US"/>
        </w:rPr>
        <w:t xml:space="preserve"> anında ve uzun süreli olarak (</w:t>
      </w:r>
      <w:proofErr w:type="gramStart"/>
      <w:r w:rsidRPr="005C7D9E">
        <w:rPr>
          <w:rFonts w:ascii="Segoe UI" w:eastAsiaTheme="minorHAnsi" w:hAnsi="Segoe UI" w:cs="Segoe UI"/>
          <w:color w:val="444444"/>
          <w:sz w:val="20"/>
          <w:szCs w:val="20"/>
          <w:shd w:val="clear" w:color="auto" w:fill="FFFFFF"/>
          <w:lang w:val="tr-TR" w:eastAsia="en-US"/>
        </w:rPr>
        <w:t>%90</w:t>
      </w:r>
      <w:proofErr w:type="gramEnd"/>
      <w:r w:rsidRPr="005C7D9E">
        <w:rPr>
          <w:rFonts w:ascii="Segoe UI" w:eastAsiaTheme="minorHAnsi" w:hAnsi="Segoe UI" w:cs="Segoe UI"/>
          <w:color w:val="444444"/>
          <w:sz w:val="20"/>
          <w:szCs w:val="20"/>
          <w:shd w:val="clear" w:color="auto" w:fill="FFFFFF"/>
          <w:lang w:val="tr-TR" w:eastAsia="en-US"/>
        </w:rPr>
        <w:t xml:space="preserve">'dan fazla) </w:t>
      </w:r>
      <w:r w:rsidRPr="005C7D9E">
        <w:rPr>
          <w:rFonts w:ascii="Segoe UI" w:eastAsiaTheme="minorHAnsi" w:hAnsi="Segoe UI" w:cs="Segoe UI"/>
          <w:b/>
          <w:color w:val="444444"/>
          <w:sz w:val="20"/>
          <w:szCs w:val="20"/>
          <w:shd w:val="clear" w:color="auto" w:fill="FFFFFF"/>
          <w:lang w:val="tr-TR" w:eastAsia="en-US"/>
        </w:rPr>
        <w:t>giderir</w:t>
      </w:r>
      <w:r w:rsidRPr="005C7D9E">
        <w:rPr>
          <w:rFonts w:ascii="Segoe UI" w:eastAsiaTheme="minorHAnsi" w:hAnsi="Segoe UI" w:cs="Segoe UI"/>
          <w:color w:val="444444"/>
          <w:sz w:val="20"/>
          <w:szCs w:val="20"/>
          <w:shd w:val="clear" w:color="auto" w:fill="FFFFFF"/>
          <w:lang w:val="tr-TR" w:eastAsia="en-US"/>
        </w:rPr>
        <w:t>, böylece kaşıma dürtüsünü azaltır</w:t>
      </w:r>
      <w:r w:rsidR="00153D0A" w:rsidRPr="005C7D9E">
        <w:rPr>
          <w:rStyle w:val="cf01"/>
          <w:rFonts w:eastAsiaTheme="minorHAnsi"/>
          <w:sz w:val="20"/>
          <w:szCs w:val="20"/>
          <w:lang w:val="tr-TR" w:eastAsia="en-US"/>
        </w:rPr>
        <w:t>.</w:t>
      </w:r>
      <w:r w:rsidR="00712EA9" w:rsidRPr="005C7D9E">
        <w:rPr>
          <w:rStyle w:val="cf01"/>
          <w:rFonts w:eastAsiaTheme="minorHAnsi"/>
          <w:sz w:val="20"/>
          <w:szCs w:val="20"/>
          <w:lang w:val="tr-TR" w:eastAsia="en-US"/>
        </w:rPr>
        <w:t xml:space="preserve"> </w:t>
      </w:r>
      <w:r w:rsidR="00712EA9" w:rsidRPr="005C7D9E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tr-TR"/>
        </w:rPr>
        <w:t>(3,4,5)</w:t>
      </w:r>
    </w:p>
    <w:p w14:paraId="6946C486" w14:textId="31A1877B" w:rsidR="00F71C2A" w:rsidRPr="005C7D9E" w:rsidRDefault="00CF20F2" w:rsidP="00832180">
      <w:pPr>
        <w:pStyle w:val="pf0"/>
        <w:numPr>
          <w:ilvl w:val="0"/>
          <w:numId w:val="46"/>
        </w:numPr>
        <w:spacing w:before="240" w:beforeAutospacing="0"/>
        <w:rPr>
          <w:rStyle w:val="cf01"/>
          <w:rFonts w:eastAsiaTheme="minorHAnsi"/>
          <w:sz w:val="20"/>
          <w:szCs w:val="20"/>
          <w:lang w:val="tr-TR" w:eastAsia="en-US"/>
        </w:rPr>
      </w:pPr>
      <w:r w:rsidRPr="005C7D9E">
        <w:rPr>
          <w:rFonts w:ascii="Segoe UI" w:eastAsiaTheme="minorHAnsi" w:hAnsi="Segoe UI" w:cs="Segoe UI"/>
          <w:color w:val="444444"/>
          <w:sz w:val="20"/>
          <w:szCs w:val="20"/>
          <w:shd w:val="clear" w:color="auto" w:fill="FFFFFF"/>
          <w:lang w:val="tr-TR" w:eastAsia="en-US"/>
        </w:rPr>
        <w:t xml:space="preserve">Hastaların </w:t>
      </w:r>
      <w:proofErr w:type="gramStart"/>
      <w:r w:rsidRPr="005C7D9E">
        <w:rPr>
          <w:rFonts w:ascii="Segoe UI" w:eastAsiaTheme="minorHAnsi" w:hAnsi="Segoe UI" w:cs="Segoe UI"/>
          <w:color w:val="444444"/>
          <w:sz w:val="20"/>
          <w:szCs w:val="20"/>
          <w:shd w:val="clear" w:color="auto" w:fill="FFFFFF"/>
          <w:lang w:val="tr-TR" w:eastAsia="en-US"/>
        </w:rPr>
        <w:t>%93</w:t>
      </w:r>
      <w:proofErr w:type="gramEnd"/>
      <w:r w:rsidRPr="005C7D9E">
        <w:rPr>
          <w:rFonts w:ascii="Segoe UI" w:eastAsiaTheme="minorHAnsi" w:hAnsi="Segoe UI" w:cs="Segoe UI"/>
          <w:color w:val="444444"/>
          <w:sz w:val="20"/>
          <w:szCs w:val="20"/>
          <w:shd w:val="clear" w:color="auto" w:fill="FFFFFF"/>
          <w:lang w:val="tr-TR" w:eastAsia="en-US"/>
        </w:rPr>
        <w:t xml:space="preserve">'ünde 14 gün sonra hasarlı </w:t>
      </w:r>
      <w:r w:rsidRPr="005C7D9E">
        <w:rPr>
          <w:rFonts w:ascii="Segoe UI" w:eastAsiaTheme="minorHAnsi" w:hAnsi="Segoe UI" w:cs="Segoe UI"/>
          <w:b/>
          <w:color w:val="444444"/>
          <w:sz w:val="20"/>
          <w:szCs w:val="20"/>
          <w:shd w:val="clear" w:color="auto" w:fill="FFFFFF"/>
          <w:lang w:val="tr-TR" w:eastAsia="en-US"/>
        </w:rPr>
        <w:t>cilt epidermisinin</w:t>
      </w:r>
      <w:r w:rsidRPr="005C7D9E">
        <w:rPr>
          <w:rFonts w:ascii="Segoe UI" w:eastAsiaTheme="minorHAnsi" w:hAnsi="Segoe UI" w:cs="Segoe UI"/>
          <w:color w:val="444444"/>
          <w:sz w:val="20"/>
          <w:szCs w:val="20"/>
          <w:shd w:val="clear" w:color="auto" w:fill="FFFFFF"/>
          <w:lang w:val="tr-TR" w:eastAsia="en-US"/>
        </w:rPr>
        <w:t xml:space="preserve"> normal seviyeden </w:t>
      </w:r>
      <w:r w:rsidRPr="005C7D9E">
        <w:rPr>
          <w:rFonts w:ascii="Segoe UI" w:eastAsiaTheme="minorHAnsi" w:hAnsi="Segoe UI" w:cs="Segoe UI"/>
          <w:b/>
          <w:color w:val="444444"/>
          <w:sz w:val="20"/>
          <w:szCs w:val="20"/>
          <w:shd w:val="clear" w:color="auto" w:fill="FFFFFF"/>
          <w:lang w:val="tr-TR" w:eastAsia="en-US"/>
        </w:rPr>
        <w:t>ileri onarım aşamalarına dönmesine</w:t>
      </w:r>
      <w:r w:rsidRPr="005C7D9E">
        <w:rPr>
          <w:rFonts w:ascii="Segoe UI" w:eastAsiaTheme="minorHAnsi" w:hAnsi="Segoe UI" w:cs="Segoe UI"/>
          <w:color w:val="444444"/>
          <w:sz w:val="20"/>
          <w:szCs w:val="20"/>
          <w:shd w:val="clear" w:color="auto" w:fill="FFFFFF"/>
          <w:lang w:val="tr-TR" w:eastAsia="en-US"/>
        </w:rPr>
        <w:t xml:space="preserve"> katkıda bulunur</w:t>
      </w:r>
      <w:r w:rsidR="00712EA9" w:rsidRPr="005C7D9E">
        <w:rPr>
          <w:rStyle w:val="cf01"/>
          <w:rFonts w:eastAsiaTheme="minorHAnsi"/>
          <w:sz w:val="20"/>
          <w:szCs w:val="20"/>
          <w:lang w:val="tr-TR" w:eastAsia="en-US"/>
        </w:rPr>
        <w:t>.</w:t>
      </w:r>
      <w:r w:rsidR="00712EA9" w:rsidRPr="005C7D9E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tr-TR"/>
        </w:rPr>
        <w:t xml:space="preserve"> (2)</w:t>
      </w:r>
    </w:p>
    <w:p w14:paraId="39F8B61E" w14:textId="32C89E5C" w:rsidR="00986778" w:rsidRPr="005C7D9E" w:rsidRDefault="00CF20F2" w:rsidP="00832180">
      <w:pPr>
        <w:pStyle w:val="Paragraphe"/>
        <w:rPr>
          <w:lang w:val="tr-TR"/>
        </w:rPr>
      </w:pPr>
      <w:r w:rsidRPr="005C7D9E">
        <w:rPr>
          <w:lang w:val="tr-TR"/>
        </w:rPr>
        <w:t>Hassas</w:t>
      </w:r>
      <w:r w:rsidR="005C7D9E" w:rsidRPr="005C7D9E">
        <w:rPr>
          <w:lang w:val="tr-TR"/>
        </w:rPr>
        <w:t xml:space="preserve">, </w:t>
      </w:r>
      <w:r w:rsidRPr="005C7D9E">
        <w:rPr>
          <w:lang w:val="tr-TR"/>
        </w:rPr>
        <w:t xml:space="preserve">normal </w:t>
      </w:r>
      <w:r w:rsidR="005C7D9E" w:rsidRPr="005C7D9E">
        <w:rPr>
          <w:lang w:val="tr-TR"/>
        </w:rPr>
        <w:t>veya</w:t>
      </w:r>
      <w:r w:rsidRPr="005C7D9E">
        <w:rPr>
          <w:lang w:val="tr-TR"/>
        </w:rPr>
        <w:t xml:space="preserve"> çok kuru cilde sahip hastalarda tahriş olmuş ciltte, güneş yanığı olan ciltte veya mikrocerrahi, epizyotomi veya </w:t>
      </w:r>
      <w:proofErr w:type="spellStart"/>
      <w:r w:rsidRPr="005C7D9E">
        <w:rPr>
          <w:lang w:val="tr-TR"/>
        </w:rPr>
        <w:t>spontan</w:t>
      </w:r>
      <w:proofErr w:type="spellEnd"/>
      <w:r w:rsidRPr="005C7D9E">
        <w:rPr>
          <w:lang w:val="tr-TR"/>
        </w:rPr>
        <w:t xml:space="preserve"> </w:t>
      </w:r>
      <w:proofErr w:type="spellStart"/>
      <w:r w:rsidRPr="005C7D9E">
        <w:rPr>
          <w:lang w:val="tr-TR"/>
        </w:rPr>
        <w:t>perineal</w:t>
      </w:r>
      <w:proofErr w:type="spellEnd"/>
      <w:r w:rsidRPr="005C7D9E">
        <w:rPr>
          <w:lang w:val="tr-TR"/>
        </w:rPr>
        <w:t xml:space="preserve"> yırtık sonrasında ve dövme, tahriş edici dermatit, dermatolojik prosedürlerin neden olduğu gözlenmeyen lezyonlarda </w:t>
      </w:r>
      <w:r w:rsidRPr="005C7D9E">
        <w:rPr>
          <w:b/>
          <w:lang w:val="tr-TR"/>
        </w:rPr>
        <w:t>klinik olarak test edilmiştir</w:t>
      </w:r>
      <w:r w:rsidR="00ED549C" w:rsidRPr="005C7D9E">
        <w:rPr>
          <w:lang w:val="tr-TR"/>
        </w:rPr>
        <w:t>.</w:t>
      </w:r>
    </w:p>
    <w:p w14:paraId="2C855B11" w14:textId="5C7B2B48" w:rsidR="00986778" w:rsidRPr="005C7D9E" w:rsidRDefault="00986778" w:rsidP="00986778">
      <w:pPr>
        <w:spacing w:line="235" w:lineRule="atLeast"/>
        <w:rPr>
          <w:rFonts w:ascii="Segoe UI" w:hAnsi="Segoe UI" w:cs="Segoe UI"/>
          <w:i/>
          <w:iCs/>
          <w:color w:val="7F7F7F" w:themeColor="text1" w:themeTint="80"/>
          <w:sz w:val="18"/>
          <w:szCs w:val="20"/>
          <w:lang w:val="tr-TR"/>
        </w:rPr>
      </w:pPr>
      <w:r w:rsidRPr="005C7D9E">
        <w:rPr>
          <w:rFonts w:ascii="Segoe UI" w:hAnsi="Segoe UI" w:cs="Segoe UI"/>
          <w:i/>
          <w:iCs/>
          <w:color w:val="7F7F7F" w:themeColor="text1" w:themeTint="80"/>
          <w:sz w:val="18"/>
          <w:szCs w:val="20"/>
          <w:lang w:val="tr-TR"/>
        </w:rPr>
        <w:t xml:space="preserve">* </w:t>
      </w:r>
      <w:proofErr w:type="gramStart"/>
      <w:r w:rsidRPr="005C7D9E">
        <w:rPr>
          <w:rFonts w:ascii="Segoe UI" w:hAnsi="Segoe UI" w:cs="Segoe UI"/>
          <w:i/>
          <w:iCs/>
          <w:color w:val="7F7F7F" w:themeColor="text1" w:themeTint="80"/>
          <w:sz w:val="18"/>
          <w:szCs w:val="20"/>
          <w:lang w:val="tr-TR"/>
        </w:rPr>
        <w:t>p&lt; 0</w:t>
      </w:r>
      <w:proofErr w:type="gramEnd"/>
      <w:r w:rsidR="00A70ACB" w:rsidRPr="005C7D9E">
        <w:rPr>
          <w:rFonts w:ascii="Segoe UI" w:hAnsi="Segoe UI" w:cs="Segoe UI"/>
          <w:i/>
          <w:iCs/>
          <w:color w:val="7F7F7F" w:themeColor="text1" w:themeTint="80"/>
          <w:sz w:val="18"/>
          <w:szCs w:val="20"/>
          <w:lang w:val="tr-TR"/>
        </w:rPr>
        <w:t>,</w:t>
      </w:r>
      <w:r w:rsidRPr="005C7D9E">
        <w:rPr>
          <w:rFonts w:ascii="Segoe UI" w:hAnsi="Segoe UI" w:cs="Segoe UI"/>
          <w:i/>
          <w:iCs/>
          <w:color w:val="7F7F7F" w:themeColor="text1" w:themeTint="80"/>
          <w:sz w:val="18"/>
          <w:szCs w:val="20"/>
          <w:lang w:val="tr-TR"/>
        </w:rPr>
        <w:t>0</w:t>
      </w:r>
      <w:r w:rsidR="00A13E6B" w:rsidRPr="005C7D9E">
        <w:rPr>
          <w:rFonts w:ascii="Segoe UI" w:hAnsi="Segoe UI" w:cs="Segoe UI"/>
          <w:i/>
          <w:iCs/>
          <w:color w:val="7F7F7F" w:themeColor="text1" w:themeTint="80"/>
          <w:sz w:val="18"/>
          <w:szCs w:val="20"/>
          <w:lang w:val="tr-TR"/>
        </w:rPr>
        <w:t>5</w:t>
      </w:r>
      <w:r w:rsidRPr="005C7D9E">
        <w:rPr>
          <w:rFonts w:ascii="Segoe UI" w:hAnsi="Segoe UI" w:cs="Segoe UI"/>
          <w:i/>
          <w:iCs/>
          <w:color w:val="7F7F7F" w:themeColor="text1" w:themeTint="80"/>
          <w:sz w:val="18"/>
          <w:szCs w:val="20"/>
          <w:lang w:val="tr-TR"/>
        </w:rPr>
        <w:t xml:space="preserve">, </w:t>
      </w:r>
      <w:r w:rsidR="00A70ACB" w:rsidRPr="005C7D9E">
        <w:rPr>
          <w:rFonts w:ascii="Segoe UI" w:hAnsi="Segoe UI" w:cs="Segoe UI"/>
          <w:i/>
          <w:iCs/>
          <w:color w:val="7F7F7F" w:themeColor="text1" w:themeTint="80"/>
          <w:sz w:val="18"/>
          <w:szCs w:val="20"/>
          <w:lang w:val="tr-TR"/>
        </w:rPr>
        <w:t xml:space="preserve">Öğrenci </w:t>
      </w:r>
      <w:r w:rsidRPr="005C7D9E">
        <w:rPr>
          <w:rFonts w:ascii="Segoe UI" w:hAnsi="Segoe UI" w:cs="Segoe UI"/>
          <w:i/>
          <w:iCs/>
          <w:color w:val="7F7F7F" w:themeColor="text1" w:themeTint="80"/>
          <w:sz w:val="18"/>
          <w:szCs w:val="20"/>
          <w:lang w:val="tr-TR"/>
        </w:rPr>
        <w:t>T-test</w:t>
      </w:r>
      <w:r w:rsidR="00A70ACB" w:rsidRPr="005C7D9E">
        <w:rPr>
          <w:rFonts w:ascii="Segoe UI" w:hAnsi="Segoe UI" w:cs="Segoe UI"/>
          <w:i/>
          <w:iCs/>
          <w:color w:val="7F7F7F" w:themeColor="text1" w:themeTint="80"/>
          <w:sz w:val="18"/>
          <w:szCs w:val="20"/>
          <w:lang w:val="tr-TR"/>
        </w:rPr>
        <w:t>i</w:t>
      </w:r>
    </w:p>
    <w:p w14:paraId="496F018E" w14:textId="04A7EB93" w:rsidR="00A13E6B" w:rsidRPr="005C7D9E" w:rsidRDefault="00A13E6B" w:rsidP="00A13E6B">
      <w:pPr>
        <w:pStyle w:val="Sources"/>
        <w:jc w:val="both"/>
        <w:rPr>
          <w:i/>
          <w:lang w:val="tr-TR"/>
        </w:rPr>
      </w:pPr>
      <w:r w:rsidRPr="005C7D9E">
        <w:rPr>
          <w:i/>
          <w:lang w:val="tr-TR"/>
        </w:rPr>
        <w:t xml:space="preserve">(1)     </w:t>
      </w:r>
      <w:r w:rsidR="00465778" w:rsidRPr="005C7D9E">
        <w:rPr>
          <w:i/>
          <w:lang w:val="tr-TR"/>
        </w:rPr>
        <w:t xml:space="preserve">Cicabio </w:t>
      </w:r>
      <w:proofErr w:type="spellStart"/>
      <w:r w:rsidR="005C7D9E" w:rsidRPr="005C7D9E">
        <w:rPr>
          <w:i/>
          <w:lang w:val="tr-TR"/>
        </w:rPr>
        <w:t>Pommad</w:t>
      </w:r>
      <w:r w:rsidR="00A5294D" w:rsidRPr="005C7D9E">
        <w:rPr>
          <w:i/>
          <w:lang w:val="tr-TR"/>
        </w:rPr>
        <w:t>’ın</w:t>
      </w:r>
      <w:proofErr w:type="spellEnd"/>
      <w:r w:rsidR="00A5294D" w:rsidRPr="005C7D9E">
        <w:rPr>
          <w:i/>
          <w:lang w:val="tr-TR"/>
        </w:rPr>
        <w:t xml:space="preserve"> 7 gün, günde iki kere</w:t>
      </w:r>
      <w:r w:rsidR="00465778" w:rsidRPr="005C7D9E">
        <w:rPr>
          <w:i/>
          <w:lang w:val="tr-TR"/>
        </w:rPr>
        <w:t xml:space="preserve"> uygula</w:t>
      </w:r>
      <w:r w:rsidR="008F064D" w:rsidRPr="005C7D9E">
        <w:rPr>
          <w:i/>
          <w:lang w:val="tr-TR"/>
        </w:rPr>
        <w:t>n</w:t>
      </w:r>
      <w:r w:rsidR="00465778" w:rsidRPr="005C7D9E">
        <w:rPr>
          <w:i/>
          <w:lang w:val="tr-TR"/>
        </w:rPr>
        <w:t xml:space="preserve">masından sonra </w:t>
      </w:r>
      <w:r w:rsidR="0094319F" w:rsidRPr="005C7D9E">
        <w:rPr>
          <w:i/>
          <w:lang w:val="tr-TR"/>
        </w:rPr>
        <w:t>ön kolda (</w:t>
      </w:r>
      <w:r w:rsidR="00465778" w:rsidRPr="005C7D9E">
        <w:rPr>
          <w:i/>
          <w:lang w:val="tr-TR"/>
        </w:rPr>
        <w:t>dirsekle bilek arasındaki bölge</w:t>
      </w:r>
      <w:r w:rsidR="0094319F" w:rsidRPr="005C7D9E">
        <w:rPr>
          <w:i/>
          <w:lang w:val="tr-TR"/>
        </w:rPr>
        <w:t>)</w:t>
      </w:r>
      <w:r w:rsidR="00465778" w:rsidRPr="005C7D9E">
        <w:rPr>
          <w:i/>
          <w:lang w:val="tr-TR"/>
        </w:rPr>
        <w:t xml:space="preserve"> kuruluk olan 11 kadın gönüllü (</w:t>
      </w:r>
      <w:proofErr w:type="gramStart"/>
      <w:r w:rsidR="00465778" w:rsidRPr="005C7D9E">
        <w:rPr>
          <w:i/>
          <w:lang w:val="tr-TR"/>
        </w:rPr>
        <w:t>27 -</w:t>
      </w:r>
      <w:proofErr w:type="gramEnd"/>
      <w:r w:rsidR="00465778" w:rsidRPr="005C7D9E">
        <w:rPr>
          <w:i/>
          <w:lang w:val="tr-TR"/>
        </w:rPr>
        <w:t xml:space="preserve"> 68 yaş arası) üzerinde klinik çalışma. Cilt hidrasyonunun </w:t>
      </w:r>
      <w:proofErr w:type="spellStart"/>
      <w:r w:rsidR="00465778" w:rsidRPr="005C7D9E">
        <w:rPr>
          <w:i/>
          <w:lang w:val="tr-TR"/>
        </w:rPr>
        <w:t>korneometri</w:t>
      </w:r>
      <w:proofErr w:type="spellEnd"/>
      <w:r w:rsidR="00465778" w:rsidRPr="005C7D9E">
        <w:rPr>
          <w:i/>
          <w:lang w:val="tr-TR"/>
        </w:rPr>
        <w:t xml:space="preserve"> ile enstrümantal ölçümünün </w:t>
      </w:r>
      <w:r w:rsidR="00347D9D" w:rsidRPr="005C7D9E">
        <w:rPr>
          <w:i/>
          <w:lang w:val="tr-TR"/>
        </w:rPr>
        <w:t xml:space="preserve">ürün uygulanmamış bölge </w:t>
      </w:r>
      <w:r w:rsidR="00465778" w:rsidRPr="005C7D9E">
        <w:rPr>
          <w:i/>
          <w:lang w:val="tr-TR"/>
        </w:rPr>
        <w:t>ile karşılaştırması. Fransa</w:t>
      </w:r>
      <w:r w:rsidR="00A454AE" w:rsidRPr="005C7D9E">
        <w:rPr>
          <w:i/>
          <w:lang w:val="tr-TR"/>
        </w:rPr>
        <w:t xml:space="preserve">. </w:t>
      </w:r>
      <w:r w:rsidR="00A92E67" w:rsidRPr="005C7D9E">
        <w:rPr>
          <w:i/>
          <w:lang w:val="tr-TR"/>
        </w:rPr>
        <w:t>2018.</w:t>
      </w:r>
    </w:p>
    <w:p w14:paraId="3447EAF4" w14:textId="1137DB83" w:rsidR="008F04B3" w:rsidRPr="005C7D9E" w:rsidRDefault="008F04B3" w:rsidP="008F04B3">
      <w:pPr>
        <w:pStyle w:val="Sources"/>
        <w:jc w:val="both"/>
        <w:rPr>
          <w:i/>
          <w:lang w:val="tr-TR"/>
        </w:rPr>
      </w:pPr>
      <w:r w:rsidRPr="005C7D9E">
        <w:rPr>
          <w:i/>
          <w:lang w:val="tr-TR"/>
        </w:rPr>
        <w:t>(</w:t>
      </w:r>
      <w:r w:rsidR="00712EA9" w:rsidRPr="005C7D9E">
        <w:rPr>
          <w:i/>
          <w:lang w:val="tr-TR"/>
        </w:rPr>
        <w:t>2</w:t>
      </w:r>
      <w:r w:rsidRPr="005C7D9E">
        <w:rPr>
          <w:i/>
          <w:lang w:val="tr-TR"/>
        </w:rPr>
        <w:t xml:space="preserve">)     </w:t>
      </w:r>
      <w:r w:rsidR="00465778" w:rsidRPr="005C7D9E">
        <w:rPr>
          <w:i/>
          <w:lang w:val="tr-TR"/>
        </w:rPr>
        <w:t xml:space="preserve">Yalnızca bir kere Cicabio </w:t>
      </w:r>
      <w:proofErr w:type="spellStart"/>
      <w:r w:rsidR="005C7D9E" w:rsidRPr="005C7D9E">
        <w:rPr>
          <w:i/>
          <w:lang w:val="tr-TR"/>
        </w:rPr>
        <w:t>Pommad</w:t>
      </w:r>
      <w:proofErr w:type="spellEnd"/>
      <w:r w:rsidR="00465778" w:rsidRPr="005C7D9E">
        <w:rPr>
          <w:i/>
          <w:lang w:val="tr-TR"/>
        </w:rPr>
        <w:t xml:space="preserve"> uygulamasından 4 saat ve 8 saat sonra, bacakta kuru cilde sahip 8 gönüllü (</w:t>
      </w:r>
      <w:proofErr w:type="gramStart"/>
      <w:r w:rsidR="00465778" w:rsidRPr="005C7D9E">
        <w:rPr>
          <w:i/>
          <w:lang w:val="tr-TR"/>
        </w:rPr>
        <w:t>19 -</w:t>
      </w:r>
      <w:proofErr w:type="gramEnd"/>
      <w:r w:rsidR="00465778" w:rsidRPr="005C7D9E">
        <w:rPr>
          <w:i/>
          <w:lang w:val="tr-TR"/>
        </w:rPr>
        <w:t xml:space="preserve"> 62 yaş arası) üzerinde tıkayıcı etkiye dair klinik çalışma. Transepidermal su kaybının enstrümantal ölçümünün T0 ile karşılaştırması. Fransa</w:t>
      </w:r>
      <w:r w:rsidR="00A454AE" w:rsidRPr="005C7D9E">
        <w:rPr>
          <w:i/>
          <w:lang w:val="tr-TR"/>
        </w:rPr>
        <w:t xml:space="preserve">. </w:t>
      </w:r>
      <w:r w:rsidRPr="005C7D9E">
        <w:rPr>
          <w:i/>
          <w:lang w:val="tr-TR"/>
        </w:rPr>
        <w:t>2012.</w:t>
      </w:r>
    </w:p>
    <w:p w14:paraId="573FCBD4" w14:textId="69DF075F" w:rsidR="00712EA9" w:rsidRPr="005C7D9E" w:rsidRDefault="00712EA9" w:rsidP="00712EA9">
      <w:pPr>
        <w:pStyle w:val="Sources"/>
        <w:jc w:val="both"/>
        <w:rPr>
          <w:i/>
          <w:lang w:val="tr-TR"/>
        </w:rPr>
      </w:pPr>
      <w:r w:rsidRPr="005C7D9E">
        <w:rPr>
          <w:i/>
          <w:lang w:val="tr-TR"/>
        </w:rPr>
        <w:t xml:space="preserve">(3)     </w:t>
      </w:r>
      <w:r w:rsidR="00A5294D" w:rsidRPr="005C7D9E">
        <w:rPr>
          <w:i/>
          <w:lang w:val="tr-TR"/>
        </w:rPr>
        <w:t xml:space="preserve">Dövme sonrası bakım olarak 14 gün Cicabio </w:t>
      </w:r>
      <w:proofErr w:type="spellStart"/>
      <w:r w:rsidR="005C7D9E" w:rsidRPr="005C7D9E">
        <w:rPr>
          <w:i/>
          <w:lang w:val="tr-TR"/>
        </w:rPr>
        <w:t>Pommad</w:t>
      </w:r>
      <w:proofErr w:type="spellEnd"/>
      <w:r w:rsidR="00A5294D" w:rsidRPr="005C7D9E">
        <w:rPr>
          <w:i/>
          <w:lang w:val="tr-TR"/>
        </w:rPr>
        <w:t xml:space="preserve"> kullanan 25 gönüllü (</w:t>
      </w:r>
      <w:proofErr w:type="gramStart"/>
      <w:r w:rsidR="00A5294D" w:rsidRPr="005C7D9E">
        <w:rPr>
          <w:i/>
          <w:lang w:val="tr-TR"/>
        </w:rPr>
        <w:t>20 -</w:t>
      </w:r>
      <w:proofErr w:type="gramEnd"/>
      <w:r w:rsidR="00A5294D" w:rsidRPr="005C7D9E">
        <w:rPr>
          <w:i/>
          <w:lang w:val="tr-TR"/>
        </w:rPr>
        <w:t xml:space="preserve"> 68 yaş arası) üzerinde klinik değerlendirme. Finlandiya</w:t>
      </w:r>
      <w:r w:rsidR="00A454AE" w:rsidRPr="005C7D9E">
        <w:rPr>
          <w:i/>
          <w:lang w:val="tr-TR"/>
        </w:rPr>
        <w:t>. 2019</w:t>
      </w:r>
    </w:p>
    <w:p w14:paraId="457B76A8" w14:textId="7C23585A" w:rsidR="00712EA9" w:rsidRPr="005C7D9E" w:rsidRDefault="00712EA9" w:rsidP="00712EA9">
      <w:pPr>
        <w:pStyle w:val="Sources"/>
        <w:jc w:val="both"/>
        <w:rPr>
          <w:i/>
          <w:lang w:val="tr-TR"/>
        </w:rPr>
      </w:pPr>
      <w:r w:rsidRPr="005C7D9E">
        <w:rPr>
          <w:i/>
          <w:lang w:val="tr-TR"/>
        </w:rPr>
        <w:t xml:space="preserve">(4)     </w:t>
      </w:r>
      <w:r w:rsidR="00A5294D" w:rsidRPr="005C7D9E">
        <w:rPr>
          <w:i/>
          <w:lang w:val="tr-TR"/>
        </w:rPr>
        <w:t xml:space="preserve">Cicabio </w:t>
      </w:r>
      <w:proofErr w:type="spellStart"/>
      <w:r w:rsidR="005C7D9E" w:rsidRPr="005C7D9E">
        <w:rPr>
          <w:i/>
          <w:lang w:val="tr-TR"/>
        </w:rPr>
        <w:t>Pommad</w:t>
      </w:r>
      <w:r w:rsidR="00A5294D" w:rsidRPr="005C7D9E">
        <w:rPr>
          <w:i/>
          <w:lang w:val="tr-TR"/>
        </w:rPr>
        <w:t>’ı</w:t>
      </w:r>
      <w:proofErr w:type="spellEnd"/>
      <w:r w:rsidR="00A5294D" w:rsidRPr="005C7D9E">
        <w:rPr>
          <w:i/>
          <w:lang w:val="tr-TR"/>
        </w:rPr>
        <w:t xml:space="preserve"> 7 gün, günde bir ila iki kere yüzüne ve vücuduna uygulayan hassas ve kuru ila çok kuru cilde sahip 20 kadın gönüllü (</w:t>
      </w:r>
      <w:proofErr w:type="gramStart"/>
      <w:r w:rsidR="00A5294D" w:rsidRPr="005C7D9E">
        <w:rPr>
          <w:i/>
          <w:lang w:val="tr-TR"/>
        </w:rPr>
        <w:t>28 -</w:t>
      </w:r>
      <w:proofErr w:type="gramEnd"/>
      <w:r w:rsidR="00A5294D" w:rsidRPr="005C7D9E">
        <w:rPr>
          <w:i/>
          <w:lang w:val="tr-TR"/>
        </w:rPr>
        <w:t xml:space="preserve"> 70 yaş arası) üzerinde klinik çalışma. Fransa</w:t>
      </w:r>
      <w:r w:rsidR="00A454AE" w:rsidRPr="005C7D9E">
        <w:rPr>
          <w:i/>
          <w:lang w:val="tr-TR"/>
        </w:rPr>
        <w:t>. 2018</w:t>
      </w:r>
    </w:p>
    <w:p w14:paraId="2C83E16D" w14:textId="1B10C02B" w:rsidR="00712EA9" w:rsidRPr="005C7D9E" w:rsidRDefault="00712EA9" w:rsidP="00712EA9">
      <w:pPr>
        <w:pStyle w:val="Sources"/>
        <w:jc w:val="both"/>
        <w:rPr>
          <w:i/>
          <w:lang w:val="tr-TR"/>
        </w:rPr>
      </w:pPr>
      <w:r w:rsidRPr="005C7D9E">
        <w:rPr>
          <w:i/>
          <w:lang w:val="tr-TR"/>
        </w:rPr>
        <w:t xml:space="preserve">(5)     </w:t>
      </w:r>
      <w:r w:rsidR="00A5294D" w:rsidRPr="005C7D9E">
        <w:rPr>
          <w:i/>
          <w:lang w:val="tr-TR"/>
        </w:rPr>
        <w:t xml:space="preserve">Cicabio </w:t>
      </w:r>
      <w:proofErr w:type="spellStart"/>
      <w:r w:rsidR="005C7D9E" w:rsidRPr="005C7D9E">
        <w:rPr>
          <w:i/>
          <w:lang w:val="tr-TR"/>
        </w:rPr>
        <w:t>Pommad</w:t>
      </w:r>
      <w:r w:rsidR="00A5294D" w:rsidRPr="005C7D9E">
        <w:rPr>
          <w:i/>
          <w:lang w:val="tr-TR"/>
        </w:rPr>
        <w:t>’ı</w:t>
      </w:r>
      <w:proofErr w:type="spellEnd"/>
      <w:r w:rsidR="00A5294D" w:rsidRPr="005C7D9E">
        <w:rPr>
          <w:i/>
          <w:lang w:val="tr-TR"/>
        </w:rPr>
        <w:t xml:space="preserve"> epizyotomi veya </w:t>
      </w:r>
      <w:proofErr w:type="spellStart"/>
      <w:r w:rsidR="00A5294D" w:rsidRPr="005C7D9E">
        <w:rPr>
          <w:i/>
          <w:lang w:val="tr-TR"/>
        </w:rPr>
        <w:t>perineal</w:t>
      </w:r>
      <w:proofErr w:type="spellEnd"/>
      <w:r w:rsidR="00A5294D" w:rsidRPr="005C7D9E">
        <w:rPr>
          <w:i/>
          <w:lang w:val="tr-TR"/>
        </w:rPr>
        <w:t xml:space="preserve"> yırtık sonrası 14 gün, günde iki kere uygulayan 33 kadın (</w:t>
      </w:r>
      <w:proofErr w:type="gramStart"/>
      <w:r w:rsidR="00A5294D" w:rsidRPr="005C7D9E">
        <w:rPr>
          <w:i/>
          <w:lang w:val="tr-TR"/>
        </w:rPr>
        <w:t>18 -</w:t>
      </w:r>
      <w:proofErr w:type="gramEnd"/>
      <w:r w:rsidR="00A5294D" w:rsidRPr="005C7D9E">
        <w:rPr>
          <w:i/>
          <w:lang w:val="tr-TR"/>
        </w:rPr>
        <w:t xml:space="preserve"> 39 yaş arası) üzerinde klinik çalışma. Polonya</w:t>
      </w:r>
      <w:r w:rsidR="00A454AE" w:rsidRPr="005C7D9E">
        <w:rPr>
          <w:i/>
          <w:lang w:val="tr-TR"/>
        </w:rPr>
        <w:t>. 2019</w:t>
      </w:r>
    </w:p>
    <w:p w14:paraId="0B05D80F" w14:textId="77777777" w:rsidR="00383752" w:rsidRPr="005C7D9E" w:rsidRDefault="00383752" w:rsidP="00B53E69">
      <w:pPr>
        <w:pStyle w:val="Sources"/>
        <w:rPr>
          <w:lang w:val="tr-TR"/>
        </w:rPr>
      </w:pPr>
    </w:p>
    <w:p w14:paraId="2D377C6E" w14:textId="4B7CD670" w:rsidR="006E2C18" w:rsidRPr="005C7D9E" w:rsidRDefault="005C7D9E" w:rsidP="00D959D4">
      <w:pPr>
        <w:pStyle w:val="BENEFITS"/>
        <w:rPr>
          <w:lang w:val="tr-TR"/>
        </w:rPr>
      </w:pPr>
      <w:r w:rsidRPr="005C7D9E">
        <w:rPr>
          <w:lang w:val="tr-TR"/>
        </w:rPr>
        <w:t>KANITLANMIŞ ETKİNLİK</w:t>
      </w:r>
    </w:p>
    <w:p w14:paraId="15F49E53" w14:textId="248B52C3" w:rsidR="00A92E67" w:rsidRPr="005C7D9E" w:rsidRDefault="00383752" w:rsidP="00A92E67">
      <w:pPr>
        <w:pStyle w:val="Heading1"/>
        <w:jc w:val="both"/>
        <w:rPr>
          <w:lang w:val="tr-TR"/>
        </w:rPr>
      </w:pPr>
      <w:r w:rsidRPr="005C7D9E">
        <w:rPr>
          <w:lang w:val="tr-TR"/>
        </w:rPr>
        <w:t xml:space="preserve">&gt; </w:t>
      </w:r>
      <w:r w:rsidR="008B1979" w:rsidRPr="005C7D9E">
        <w:rPr>
          <w:lang w:val="tr-TR"/>
        </w:rPr>
        <w:t>KLİNİK SONUÇLAR</w:t>
      </w:r>
    </w:p>
    <w:p w14:paraId="5504C9D1" w14:textId="175442C6" w:rsidR="00A454AE" w:rsidRPr="005C7D9E" w:rsidRDefault="00A5294D" w:rsidP="00A454AE">
      <w:pPr>
        <w:pStyle w:val="Heading2"/>
        <w:rPr>
          <w:rStyle w:val="cf01"/>
          <w:color w:val="575757" w:themeColor="text2"/>
          <w:sz w:val="20"/>
          <w:szCs w:val="20"/>
          <w:lang w:val="tr-TR"/>
        </w:rPr>
      </w:pPr>
      <w:r w:rsidRPr="005C7D9E">
        <w:rPr>
          <w:lang w:val="tr-TR"/>
        </w:rPr>
        <w:t>GENEL BİLGİLER</w:t>
      </w:r>
    </w:p>
    <w:p w14:paraId="18C439B8" w14:textId="24FB960F" w:rsidR="00F71C2A" w:rsidRPr="005C7D9E" w:rsidRDefault="008F064D" w:rsidP="00A7062C">
      <w:pPr>
        <w:pStyle w:val="Paragraphe"/>
        <w:rPr>
          <w:rStyle w:val="cf01"/>
          <w:b/>
          <w:bCs/>
          <w:color w:val="575757" w:themeColor="text2"/>
          <w:sz w:val="20"/>
          <w:szCs w:val="20"/>
          <w:lang w:val="tr-TR"/>
        </w:rPr>
      </w:pPr>
      <w:r w:rsidRPr="005C7D9E">
        <w:rPr>
          <w:lang w:val="tr-TR"/>
        </w:rPr>
        <w:t xml:space="preserve">Cicabio </w:t>
      </w:r>
      <w:proofErr w:type="spellStart"/>
      <w:r w:rsidR="005C7D9E" w:rsidRPr="005C7D9E">
        <w:rPr>
          <w:lang w:val="tr-TR"/>
        </w:rPr>
        <w:t>Pommad</w:t>
      </w:r>
      <w:proofErr w:type="spellEnd"/>
      <w:r w:rsidRPr="005C7D9E">
        <w:rPr>
          <w:lang w:val="tr-TR"/>
        </w:rPr>
        <w:t xml:space="preserve">, "ikinci cilt" etkisi ile cilt yüzeyinde </w:t>
      </w:r>
      <w:r w:rsidRPr="005C7D9E">
        <w:rPr>
          <w:b/>
          <w:lang w:val="tr-TR"/>
        </w:rPr>
        <w:t>koruyucu bir tabaka</w:t>
      </w:r>
      <w:r w:rsidRPr="005C7D9E">
        <w:rPr>
          <w:lang w:val="tr-TR"/>
        </w:rPr>
        <w:t xml:space="preserve"> oluşturur</w:t>
      </w:r>
      <w:r w:rsidR="00765F20" w:rsidRPr="005C7D9E">
        <w:rPr>
          <w:lang w:val="tr-TR"/>
        </w:rPr>
        <w:t>;</w:t>
      </w:r>
      <w:r w:rsidRPr="005C7D9E">
        <w:rPr>
          <w:lang w:val="tr-TR"/>
        </w:rPr>
        <w:t xml:space="preserve"> </w:t>
      </w:r>
      <w:r w:rsidR="00765F20" w:rsidRPr="005C7D9E">
        <w:rPr>
          <w:b/>
          <w:lang w:val="tr-TR"/>
        </w:rPr>
        <w:t>yalnızca</w:t>
      </w:r>
      <w:r w:rsidR="00765F20" w:rsidRPr="005C7D9E">
        <w:rPr>
          <w:lang w:val="tr-TR"/>
        </w:rPr>
        <w:t xml:space="preserve"> </w:t>
      </w:r>
      <w:r w:rsidRPr="005C7D9E">
        <w:rPr>
          <w:b/>
          <w:lang w:val="tr-TR"/>
        </w:rPr>
        <w:t>bir uygulama sonrasında</w:t>
      </w:r>
      <w:r w:rsidRPr="005C7D9E">
        <w:rPr>
          <w:lang w:val="tr-TR"/>
        </w:rPr>
        <w:t xml:space="preserve"> </w:t>
      </w:r>
      <w:proofErr w:type="gramStart"/>
      <w:r w:rsidR="005C7D9E" w:rsidRPr="005C7D9E">
        <w:rPr>
          <w:rStyle w:val="cf01"/>
          <w:b/>
          <w:bCs/>
          <w:color w:val="575757" w:themeColor="text2"/>
          <w:sz w:val="20"/>
          <w:szCs w:val="20"/>
          <w:lang w:val="tr-TR"/>
        </w:rPr>
        <w:t>TESK</w:t>
      </w:r>
      <w:r w:rsidR="00954377" w:rsidRPr="005C7D9E">
        <w:rPr>
          <w:rStyle w:val="cf01"/>
          <w:b/>
          <w:bCs/>
          <w:color w:val="575757" w:themeColor="text2"/>
          <w:sz w:val="20"/>
          <w:szCs w:val="20"/>
          <w:vertAlign w:val="superscript"/>
          <w:lang w:val="tr-TR"/>
        </w:rPr>
        <w:t>(</w:t>
      </w:r>
      <w:proofErr w:type="gramEnd"/>
      <w:r w:rsidR="00954377" w:rsidRPr="005C7D9E">
        <w:rPr>
          <w:rStyle w:val="cf01"/>
          <w:b/>
          <w:bCs/>
          <w:color w:val="575757" w:themeColor="text2"/>
          <w:sz w:val="20"/>
          <w:szCs w:val="20"/>
          <w:vertAlign w:val="superscript"/>
          <w:lang w:val="tr-TR"/>
        </w:rPr>
        <w:t>a)</w:t>
      </w:r>
      <w:r w:rsidRPr="005C7D9E">
        <w:rPr>
          <w:b/>
          <w:lang w:val="tr-TR"/>
        </w:rPr>
        <w:t>'d</w:t>
      </w:r>
      <w:r w:rsidR="005C7D9E" w:rsidRPr="005C7D9E">
        <w:rPr>
          <w:b/>
          <w:lang w:val="tr-TR"/>
        </w:rPr>
        <w:t>a</w:t>
      </w:r>
      <w:r w:rsidRPr="005C7D9E">
        <w:rPr>
          <w:b/>
          <w:lang w:val="tr-TR"/>
        </w:rPr>
        <w:t xml:space="preserve"> oluşan belirgin azalma</w:t>
      </w:r>
      <w:r w:rsidRPr="005C7D9E">
        <w:rPr>
          <w:lang w:val="tr-TR"/>
        </w:rPr>
        <w:t xml:space="preserve"> da bunun bir kanıtıdır: </w:t>
      </w:r>
      <w:r w:rsidRPr="005C7D9E">
        <w:rPr>
          <w:b/>
          <w:lang w:val="tr-TR"/>
        </w:rPr>
        <w:t>4 saat sonra -%46,3 ve 8 saat sonra -%42,5</w:t>
      </w:r>
      <w:r w:rsidR="00F71C2A" w:rsidRPr="005C7D9E">
        <w:rPr>
          <w:rStyle w:val="cf01"/>
          <w:b/>
          <w:bCs/>
          <w:color w:val="575757" w:themeColor="text2"/>
          <w:sz w:val="20"/>
          <w:szCs w:val="20"/>
          <w:lang w:val="tr-TR"/>
        </w:rPr>
        <w:t>.</w:t>
      </w:r>
      <w:r w:rsidR="00712EA9" w:rsidRPr="005C7D9E">
        <w:rPr>
          <w:szCs w:val="20"/>
          <w:lang w:val="tr-TR"/>
        </w:rPr>
        <w:t xml:space="preserve"> </w:t>
      </w:r>
      <w:r w:rsidR="00153D0A" w:rsidRPr="005C7D9E">
        <w:rPr>
          <w:szCs w:val="20"/>
          <w:lang w:val="tr-TR"/>
        </w:rPr>
        <w:t>*</w:t>
      </w:r>
      <w:r w:rsidR="00712EA9" w:rsidRPr="005C7D9E">
        <w:rPr>
          <w:szCs w:val="20"/>
          <w:vertAlign w:val="superscript"/>
          <w:lang w:val="tr-TR"/>
        </w:rPr>
        <w:t>(1)</w:t>
      </w:r>
    </w:p>
    <w:p w14:paraId="1937E231" w14:textId="558C8B6E" w:rsidR="00B84701" w:rsidRPr="005C7D9E" w:rsidRDefault="00765F20" w:rsidP="00A7062C">
      <w:pPr>
        <w:pStyle w:val="Paragraphe"/>
        <w:rPr>
          <w:rStyle w:val="cf01"/>
          <w:color w:val="575757" w:themeColor="text2"/>
          <w:sz w:val="20"/>
          <w:szCs w:val="20"/>
          <w:vertAlign w:val="superscript"/>
          <w:lang w:val="tr-TR"/>
        </w:rPr>
      </w:pPr>
      <w:r w:rsidRPr="005C7D9E">
        <w:rPr>
          <w:b/>
          <w:lang w:val="tr-TR"/>
        </w:rPr>
        <w:t>14 gün</w:t>
      </w:r>
      <w:r w:rsidRPr="005C7D9E">
        <w:rPr>
          <w:lang w:val="tr-TR"/>
        </w:rPr>
        <w:t xml:space="preserve">, günde iki kere </w:t>
      </w:r>
      <w:r w:rsidR="00954377" w:rsidRPr="005C7D9E">
        <w:rPr>
          <w:lang w:val="tr-TR"/>
        </w:rPr>
        <w:t xml:space="preserve">Cicabio </w:t>
      </w:r>
      <w:proofErr w:type="spellStart"/>
      <w:r w:rsidR="005C7D9E" w:rsidRPr="005C7D9E">
        <w:rPr>
          <w:lang w:val="tr-TR"/>
        </w:rPr>
        <w:t>Pommad</w:t>
      </w:r>
      <w:proofErr w:type="spellEnd"/>
      <w:r w:rsidR="00954377" w:rsidRPr="005C7D9E">
        <w:rPr>
          <w:lang w:val="tr-TR"/>
        </w:rPr>
        <w:t xml:space="preserve"> </w:t>
      </w:r>
      <w:r w:rsidRPr="005C7D9E">
        <w:rPr>
          <w:lang w:val="tr-TR"/>
        </w:rPr>
        <w:t xml:space="preserve">uygulamasından sonra, </w:t>
      </w:r>
      <w:r w:rsidR="00347D9D" w:rsidRPr="005C7D9E">
        <w:rPr>
          <w:lang w:val="tr-TR"/>
        </w:rPr>
        <w:t xml:space="preserve">ürün uygulanmamış bölgeye </w:t>
      </w:r>
      <w:r w:rsidRPr="005C7D9E">
        <w:rPr>
          <w:lang w:val="tr-TR"/>
        </w:rPr>
        <w:t xml:space="preserve">kıyasla </w:t>
      </w:r>
      <w:r w:rsidRPr="005C7D9E">
        <w:rPr>
          <w:b/>
          <w:lang w:val="tr-TR"/>
        </w:rPr>
        <w:t>+</w:t>
      </w:r>
      <w:proofErr w:type="gramStart"/>
      <w:r w:rsidRPr="005C7D9E">
        <w:rPr>
          <w:b/>
          <w:lang w:val="tr-TR"/>
        </w:rPr>
        <w:t>%43</w:t>
      </w:r>
      <w:proofErr w:type="gramEnd"/>
      <w:r w:rsidRPr="005C7D9E">
        <w:rPr>
          <w:b/>
          <w:lang w:val="tr-TR"/>
        </w:rPr>
        <w:t>*</w:t>
      </w:r>
      <w:r w:rsidRPr="005C7D9E">
        <w:rPr>
          <w:lang w:val="tr-TR"/>
        </w:rPr>
        <w:t xml:space="preserve"> değerinde bir artışla önemli derecede </w:t>
      </w:r>
      <w:r w:rsidRPr="005C7D9E">
        <w:rPr>
          <w:b/>
          <w:lang w:val="tr-TR"/>
        </w:rPr>
        <w:t>nemlendirme etkisi</w:t>
      </w:r>
      <w:r w:rsidRPr="005C7D9E">
        <w:rPr>
          <w:lang w:val="tr-TR"/>
        </w:rPr>
        <w:t xml:space="preserve"> görülmüştür</w:t>
      </w:r>
      <w:r w:rsidR="00B84701" w:rsidRPr="005C7D9E">
        <w:rPr>
          <w:rStyle w:val="cf01"/>
          <w:color w:val="575757" w:themeColor="text2"/>
          <w:sz w:val="20"/>
          <w:szCs w:val="20"/>
          <w:lang w:val="tr-TR"/>
        </w:rPr>
        <w:t>.</w:t>
      </w:r>
      <w:r w:rsidR="00A7062C" w:rsidRPr="005C7D9E">
        <w:rPr>
          <w:rStyle w:val="cf01"/>
          <w:color w:val="575757" w:themeColor="text2"/>
          <w:sz w:val="20"/>
          <w:szCs w:val="20"/>
          <w:lang w:val="tr-TR"/>
        </w:rPr>
        <w:t xml:space="preserve"> </w:t>
      </w:r>
      <w:r w:rsidR="006E5A8A" w:rsidRPr="005C7D9E">
        <w:rPr>
          <w:rStyle w:val="cf01"/>
          <w:color w:val="575757" w:themeColor="text2"/>
          <w:sz w:val="20"/>
          <w:szCs w:val="20"/>
          <w:vertAlign w:val="superscript"/>
          <w:lang w:val="tr-TR"/>
        </w:rPr>
        <w:t>(</w:t>
      </w:r>
      <w:r w:rsidR="00153D0A" w:rsidRPr="005C7D9E">
        <w:rPr>
          <w:rStyle w:val="cf01"/>
          <w:color w:val="575757" w:themeColor="text2"/>
          <w:sz w:val="20"/>
          <w:szCs w:val="20"/>
          <w:vertAlign w:val="superscript"/>
          <w:lang w:val="tr-TR"/>
        </w:rPr>
        <w:t>2</w:t>
      </w:r>
      <w:r w:rsidR="006E5A8A" w:rsidRPr="005C7D9E">
        <w:rPr>
          <w:rStyle w:val="cf01"/>
          <w:color w:val="575757" w:themeColor="text2"/>
          <w:sz w:val="20"/>
          <w:szCs w:val="20"/>
          <w:vertAlign w:val="superscript"/>
          <w:lang w:val="tr-TR"/>
        </w:rPr>
        <w:t>)</w:t>
      </w:r>
    </w:p>
    <w:p w14:paraId="1632E4DE" w14:textId="581AC0D4" w:rsidR="008F4FF2" w:rsidRPr="005C7D9E" w:rsidRDefault="00954377" w:rsidP="008F4FF2">
      <w:pPr>
        <w:pStyle w:val="Heading2"/>
        <w:rPr>
          <w:lang w:val="tr-TR"/>
        </w:rPr>
      </w:pPr>
      <w:r w:rsidRPr="005C7D9E">
        <w:rPr>
          <w:lang w:val="tr-TR"/>
        </w:rPr>
        <w:lastRenderedPageBreak/>
        <w:t>GÜNEŞ YANIĞI</w:t>
      </w:r>
    </w:p>
    <w:p w14:paraId="56E851B2" w14:textId="714FDAD1" w:rsidR="001D6ECA" w:rsidRPr="005C7D9E" w:rsidRDefault="00954377" w:rsidP="00A7062C">
      <w:pPr>
        <w:pStyle w:val="Paragraphe"/>
        <w:rPr>
          <w:rStyle w:val="cf01"/>
          <w:color w:val="575757" w:themeColor="text2"/>
          <w:sz w:val="20"/>
          <w:szCs w:val="20"/>
          <w:vertAlign w:val="superscript"/>
          <w:lang w:val="tr-TR"/>
        </w:rPr>
      </w:pPr>
      <w:r w:rsidRPr="005C7D9E">
        <w:rPr>
          <w:b/>
          <w:lang w:val="tr-TR"/>
        </w:rPr>
        <w:t>15 gün</w:t>
      </w:r>
      <w:r w:rsidRPr="005C7D9E">
        <w:rPr>
          <w:lang w:val="tr-TR"/>
        </w:rPr>
        <w:t xml:space="preserve">, günde iki kere Cicabio </w:t>
      </w:r>
      <w:proofErr w:type="spellStart"/>
      <w:r w:rsidR="005C7D9E" w:rsidRPr="005C7D9E">
        <w:rPr>
          <w:lang w:val="tr-TR"/>
        </w:rPr>
        <w:t>Pommad</w:t>
      </w:r>
      <w:proofErr w:type="spellEnd"/>
      <w:r w:rsidRPr="005C7D9E">
        <w:rPr>
          <w:lang w:val="tr-TR"/>
        </w:rPr>
        <w:t xml:space="preserve"> uygulamasından sonra, </w:t>
      </w:r>
      <w:proofErr w:type="spellStart"/>
      <w:r w:rsidRPr="005C7D9E">
        <w:rPr>
          <w:lang w:val="tr-TR"/>
        </w:rPr>
        <w:t>transepidermal</w:t>
      </w:r>
      <w:proofErr w:type="spellEnd"/>
      <w:r w:rsidRPr="005C7D9E">
        <w:rPr>
          <w:lang w:val="tr-TR"/>
        </w:rPr>
        <w:t xml:space="preserve"> su</w:t>
      </w:r>
      <w:r w:rsidRPr="005C7D9E">
        <w:rPr>
          <w:rStyle w:val="cf01"/>
          <w:color w:val="575757" w:themeColor="text2"/>
          <w:sz w:val="20"/>
          <w:szCs w:val="20"/>
          <w:vertAlign w:val="superscript"/>
          <w:lang w:val="tr-TR"/>
        </w:rPr>
        <w:t xml:space="preserve"> </w:t>
      </w:r>
      <w:r w:rsidR="008F4FF2" w:rsidRPr="005C7D9E">
        <w:rPr>
          <w:rStyle w:val="cf01"/>
          <w:color w:val="575757" w:themeColor="text2"/>
          <w:sz w:val="20"/>
          <w:szCs w:val="20"/>
          <w:vertAlign w:val="superscript"/>
          <w:lang w:val="tr-TR"/>
        </w:rPr>
        <w:t>(a)</w:t>
      </w:r>
      <w:r w:rsidR="001D6ECA" w:rsidRPr="005C7D9E">
        <w:rPr>
          <w:rStyle w:val="cf01"/>
          <w:color w:val="575757" w:themeColor="text2"/>
          <w:sz w:val="20"/>
          <w:szCs w:val="20"/>
          <w:lang w:val="tr-TR"/>
        </w:rPr>
        <w:t xml:space="preserve"> </w:t>
      </w:r>
      <w:r w:rsidRPr="005C7D9E">
        <w:rPr>
          <w:lang w:val="tr-TR"/>
        </w:rPr>
        <w:t xml:space="preserve">kaybının </w:t>
      </w:r>
      <w:proofErr w:type="gramStart"/>
      <w:r w:rsidRPr="005C7D9E">
        <w:rPr>
          <w:b/>
          <w:lang w:val="tr-TR"/>
        </w:rPr>
        <w:t>%34,5</w:t>
      </w:r>
      <w:proofErr w:type="gramEnd"/>
      <w:r w:rsidRPr="005C7D9E">
        <w:rPr>
          <w:lang w:val="tr-TR"/>
        </w:rPr>
        <w:t xml:space="preserve"> oranında azalmasıyla birlikte güneş yanığı olan </w:t>
      </w:r>
      <w:r w:rsidRPr="005C7D9E">
        <w:rPr>
          <w:bCs/>
          <w:lang w:val="tr-TR"/>
        </w:rPr>
        <w:t>cildin</w:t>
      </w:r>
      <w:r w:rsidRPr="005C7D9E">
        <w:rPr>
          <w:b/>
          <w:lang w:val="tr-TR"/>
        </w:rPr>
        <w:t xml:space="preserve"> bariyer fonksiyonunun</w:t>
      </w:r>
      <w:r w:rsidRPr="005C7D9E">
        <w:rPr>
          <w:lang w:val="tr-TR"/>
        </w:rPr>
        <w:t xml:space="preserve"> önemli ölçüde iyileştiği görülmüştür</w:t>
      </w:r>
      <w:r w:rsidR="001D6ECA" w:rsidRPr="005C7D9E">
        <w:rPr>
          <w:rStyle w:val="cf01"/>
          <w:color w:val="575757" w:themeColor="text2"/>
          <w:sz w:val="20"/>
          <w:szCs w:val="20"/>
          <w:lang w:val="tr-TR"/>
        </w:rPr>
        <w:t xml:space="preserve">. </w:t>
      </w:r>
      <w:r w:rsidR="006E5A8A" w:rsidRPr="005C7D9E">
        <w:rPr>
          <w:rStyle w:val="cf01"/>
          <w:color w:val="575757" w:themeColor="text2"/>
          <w:sz w:val="20"/>
          <w:szCs w:val="20"/>
          <w:lang w:val="tr-TR"/>
        </w:rPr>
        <w:t>**</w:t>
      </w:r>
      <w:r w:rsidR="006E5A8A" w:rsidRPr="005C7D9E">
        <w:rPr>
          <w:rStyle w:val="cf01"/>
          <w:color w:val="575757" w:themeColor="text2"/>
          <w:sz w:val="20"/>
          <w:szCs w:val="20"/>
          <w:vertAlign w:val="superscript"/>
          <w:lang w:val="tr-TR"/>
        </w:rPr>
        <w:t>(</w:t>
      </w:r>
      <w:r w:rsidR="00153D0A" w:rsidRPr="005C7D9E">
        <w:rPr>
          <w:rStyle w:val="cf01"/>
          <w:color w:val="575757" w:themeColor="text2"/>
          <w:sz w:val="20"/>
          <w:szCs w:val="20"/>
          <w:vertAlign w:val="superscript"/>
          <w:lang w:val="tr-TR"/>
        </w:rPr>
        <w:t>3</w:t>
      </w:r>
      <w:r w:rsidR="006E5A8A" w:rsidRPr="005C7D9E">
        <w:rPr>
          <w:rStyle w:val="cf01"/>
          <w:color w:val="575757" w:themeColor="text2"/>
          <w:sz w:val="20"/>
          <w:szCs w:val="20"/>
          <w:vertAlign w:val="superscript"/>
          <w:lang w:val="tr-TR"/>
        </w:rPr>
        <w:t>)</w:t>
      </w:r>
    </w:p>
    <w:p w14:paraId="25D3E579" w14:textId="7EE44ABB" w:rsidR="00A16530" w:rsidRPr="005C7D9E" w:rsidRDefault="00D52789" w:rsidP="00A7062C">
      <w:pPr>
        <w:pStyle w:val="Paragraphe"/>
        <w:rPr>
          <w:rStyle w:val="cf01"/>
          <w:color w:val="575757" w:themeColor="text2"/>
          <w:sz w:val="20"/>
          <w:szCs w:val="20"/>
          <w:lang w:val="tr-TR"/>
        </w:rPr>
      </w:pPr>
      <w:r w:rsidRPr="005C7D9E">
        <w:rPr>
          <w:lang w:val="tr-TR"/>
        </w:rPr>
        <w:t xml:space="preserve">D15'te, D0'a kıyasla </w:t>
      </w:r>
      <w:proofErr w:type="spellStart"/>
      <w:r w:rsidR="003F12F1" w:rsidRPr="005C7D9E">
        <w:rPr>
          <w:lang w:val="tr-TR"/>
        </w:rPr>
        <w:t>eritemde</w:t>
      </w:r>
      <w:proofErr w:type="spellEnd"/>
      <w:r w:rsidR="003F12F1" w:rsidRPr="005C7D9E">
        <w:rPr>
          <w:lang w:val="tr-TR"/>
        </w:rPr>
        <w:t xml:space="preserve"> </w:t>
      </w:r>
      <w:proofErr w:type="gramStart"/>
      <w:r w:rsidRPr="005C7D9E">
        <w:rPr>
          <w:lang w:val="tr-TR"/>
        </w:rPr>
        <w:t>%19,1</w:t>
      </w:r>
      <w:proofErr w:type="gramEnd"/>
      <w:r w:rsidRPr="005C7D9E">
        <w:rPr>
          <w:lang w:val="tr-TR"/>
        </w:rPr>
        <w:t>** oranında istatistiksel olarak anlamlı bir azalma gözlenmiştir</w:t>
      </w:r>
      <w:r w:rsidR="006B1A9E" w:rsidRPr="005C7D9E">
        <w:rPr>
          <w:lang w:val="tr-TR"/>
        </w:rPr>
        <w:t>.</w:t>
      </w:r>
    </w:p>
    <w:p w14:paraId="69B85AFA" w14:textId="4A626C7A" w:rsidR="008F4FF2" w:rsidRPr="005C7D9E" w:rsidRDefault="00DA1A81" w:rsidP="008F4FF2">
      <w:pPr>
        <w:pStyle w:val="Heading2"/>
        <w:rPr>
          <w:rStyle w:val="cf01"/>
          <w:rFonts w:cstheme="majorBidi"/>
          <w:color w:val="575757" w:themeColor="text2"/>
          <w:sz w:val="26"/>
          <w:szCs w:val="26"/>
          <w:shd w:val="clear" w:color="auto" w:fill="auto"/>
          <w:lang w:val="tr-TR"/>
        </w:rPr>
      </w:pPr>
      <w:r w:rsidRPr="005C7D9E">
        <w:rPr>
          <w:lang w:val="tr-TR"/>
        </w:rPr>
        <w:t xml:space="preserve">PERİNEAL CİLT HASARI </w:t>
      </w:r>
    </w:p>
    <w:p w14:paraId="546A8D04" w14:textId="45A1A6B4" w:rsidR="00CD0B38" w:rsidRPr="005C7D9E" w:rsidRDefault="00DA1A81" w:rsidP="00A7062C">
      <w:pPr>
        <w:pStyle w:val="Paragraphe"/>
        <w:rPr>
          <w:rStyle w:val="cf01"/>
          <w:color w:val="7F7F7F" w:themeColor="text1" w:themeTint="80"/>
          <w:vertAlign w:val="superscript"/>
          <w:lang w:val="tr-TR"/>
        </w:rPr>
      </w:pPr>
      <w:r w:rsidRPr="005C7D9E">
        <w:rPr>
          <w:lang w:val="tr-TR"/>
        </w:rPr>
        <w:t xml:space="preserve">Araştırmacı tarafından, </w:t>
      </w:r>
      <w:proofErr w:type="spellStart"/>
      <w:r w:rsidRPr="005C7D9E">
        <w:rPr>
          <w:lang w:val="tr-TR"/>
        </w:rPr>
        <w:t>perineal</w:t>
      </w:r>
      <w:proofErr w:type="spellEnd"/>
      <w:r w:rsidRPr="005C7D9E">
        <w:rPr>
          <w:lang w:val="tr-TR"/>
        </w:rPr>
        <w:t xml:space="preserve"> cilt hasarındaki </w:t>
      </w:r>
      <w:r w:rsidRPr="005C7D9E">
        <w:rPr>
          <w:b/>
          <w:lang w:val="tr-TR"/>
        </w:rPr>
        <w:t>onarım süreciyle</w:t>
      </w:r>
      <w:r w:rsidRPr="005C7D9E">
        <w:rPr>
          <w:lang w:val="tr-TR"/>
        </w:rPr>
        <w:t xml:space="preserve"> ilgili olarak sırasıyla </w:t>
      </w:r>
      <w:r w:rsidRPr="005C7D9E">
        <w:rPr>
          <w:b/>
          <w:lang w:val="tr-TR"/>
        </w:rPr>
        <w:t>7 gün</w:t>
      </w:r>
      <w:r w:rsidRPr="005C7D9E">
        <w:rPr>
          <w:lang w:val="tr-TR"/>
        </w:rPr>
        <w:t xml:space="preserve"> ve 14 gün sonra </w:t>
      </w:r>
      <w:r w:rsidR="005C7D9E" w:rsidRPr="005C7D9E">
        <w:rPr>
          <w:lang w:val="tr-TR"/>
        </w:rPr>
        <w:t>gönüllü</w:t>
      </w:r>
      <w:r w:rsidRPr="005C7D9E">
        <w:rPr>
          <w:lang w:val="tr-TR"/>
        </w:rPr>
        <w:t xml:space="preserve">lerin </w:t>
      </w:r>
      <w:proofErr w:type="gramStart"/>
      <w:r w:rsidRPr="005C7D9E">
        <w:rPr>
          <w:lang w:val="tr-TR"/>
        </w:rPr>
        <w:t>%76</w:t>
      </w:r>
      <w:proofErr w:type="gramEnd"/>
      <w:r w:rsidRPr="005C7D9E">
        <w:rPr>
          <w:lang w:val="tr-TR"/>
        </w:rPr>
        <w:t xml:space="preserve">'sı ve %100'ü için </w:t>
      </w:r>
      <w:r w:rsidRPr="005C7D9E">
        <w:rPr>
          <w:b/>
          <w:lang w:val="tr-TR"/>
        </w:rPr>
        <w:t>tam iyileşme</w:t>
      </w:r>
      <w:r w:rsidRPr="005C7D9E">
        <w:rPr>
          <w:lang w:val="tr-TR"/>
        </w:rPr>
        <w:t xml:space="preserve"> şeklinde önemli bir gelişme rapor edilmiştir</w:t>
      </w:r>
      <w:r w:rsidR="00CD0B38" w:rsidRPr="005C7D9E">
        <w:rPr>
          <w:lang w:val="tr-TR"/>
        </w:rPr>
        <w:t>.</w:t>
      </w:r>
      <w:r w:rsidR="00CD0B38" w:rsidRPr="005C7D9E">
        <w:rPr>
          <w:rStyle w:val="cf01"/>
          <w:color w:val="7F7F7F" w:themeColor="text1" w:themeTint="80"/>
          <w:vertAlign w:val="superscript"/>
          <w:lang w:val="tr-TR"/>
        </w:rPr>
        <w:t xml:space="preserve"> (</w:t>
      </w:r>
      <w:r w:rsidR="00153D0A" w:rsidRPr="005C7D9E">
        <w:rPr>
          <w:rStyle w:val="cf01"/>
          <w:color w:val="7F7F7F" w:themeColor="text1" w:themeTint="80"/>
          <w:vertAlign w:val="superscript"/>
          <w:lang w:val="tr-TR"/>
        </w:rPr>
        <w:t>4</w:t>
      </w:r>
      <w:r w:rsidR="00CD0B38" w:rsidRPr="005C7D9E">
        <w:rPr>
          <w:rStyle w:val="cf01"/>
          <w:color w:val="7F7F7F" w:themeColor="text1" w:themeTint="80"/>
          <w:vertAlign w:val="superscript"/>
          <w:lang w:val="tr-TR"/>
        </w:rPr>
        <w:t>)</w:t>
      </w:r>
    </w:p>
    <w:p w14:paraId="72C9F8D2" w14:textId="0A66DF6D" w:rsidR="001E04FE" w:rsidRPr="005C7D9E" w:rsidRDefault="001436C8" w:rsidP="001E04FE">
      <w:pPr>
        <w:pStyle w:val="Heading2"/>
        <w:rPr>
          <w:rStyle w:val="cf01"/>
          <w:rFonts w:cstheme="majorBidi"/>
          <w:color w:val="575757" w:themeColor="text2"/>
          <w:sz w:val="26"/>
          <w:szCs w:val="26"/>
          <w:shd w:val="clear" w:color="auto" w:fill="auto"/>
          <w:lang w:val="tr-TR"/>
        </w:rPr>
      </w:pPr>
      <w:r w:rsidRPr="005C7D9E">
        <w:rPr>
          <w:lang w:val="tr-TR"/>
        </w:rPr>
        <w:t>DERMATOLOJİK CERRAHİ ÜZERİNDEKİ ETKİSİ</w:t>
      </w:r>
      <w:r w:rsidRPr="005C7D9E">
        <w:rPr>
          <w:rStyle w:val="cf01"/>
          <w:rFonts w:cstheme="majorBidi"/>
          <w:color w:val="575757" w:themeColor="text2"/>
          <w:sz w:val="26"/>
          <w:szCs w:val="26"/>
          <w:shd w:val="clear" w:color="auto" w:fill="auto"/>
          <w:lang w:val="tr-TR"/>
        </w:rPr>
        <w:t xml:space="preserve"> </w:t>
      </w:r>
    </w:p>
    <w:p w14:paraId="5A17782A" w14:textId="3DB4F8FD" w:rsidR="006E5A8A" w:rsidRPr="005C7D9E" w:rsidRDefault="001436C8" w:rsidP="006E5A8A">
      <w:pPr>
        <w:pStyle w:val="Sources"/>
        <w:jc w:val="both"/>
        <w:rPr>
          <w:rStyle w:val="cf01"/>
          <w:color w:val="575757" w:themeColor="text2"/>
          <w:sz w:val="20"/>
          <w:vertAlign w:val="superscript"/>
          <w:lang w:val="tr-TR"/>
        </w:rPr>
      </w:pPr>
      <w:r w:rsidRPr="005C7D9E">
        <w:rPr>
          <w:color w:val="575757" w:themeColor="text2"/>
          <w:sz w:val="20"/>
          <w:szCs w:val="18"/>
          <w:shd w:val="clear" w:color="auto" w:fill="FFFFFF"/>
          <w:lang w:val="tr-TR"/>
        </w:rPr>
        <w:t xml:space="preserve">Mikrocerrahi sonrası 14 gün süre ile Cicabio </w:t>
      </w:r>
      <w:proofErr w:type="spellStart"/>
      <w:r w:rsidR="005C7D9E" w:rsidRPr="005C7D9E">
        <w:rPr>
          <w:color w:val="575757" w:themeColor="text2"/>
          <w:sz w:val="20"/>
          <w:szCs w:val="18"/>
          <w:shd w:val="clear" w:color="auto" w:fill="FFFFFF"/>
          <w:lang w:val="tr-TR"/>
        </w:rPr>
        <w:t>Pommad</w:t>
      </w:r>
      <w:proofErr w:type="spellEnd"/>
      <w:r w:rsidRPr="005C7D9E">
        <w:rPr>
          <w:color w:val="575757" w:themeColor="text2"/>
          <w:sz w:val="20"/>
          <w:szCs w:val="18"/>
          <w:shd w:val="clear" w:color="auto" w:fill="FFFFFF"/>
          <w:lang w:val="tr-TR"/>
        </w:rPr>
        <w:t xml:space="preserve"> uygulamasından sonra, </w:t>
      </w:r>
      <w:r w:rsidR="005C7D9E" w:rsidRPr="005C7D9E">
        <w:rPr>
          <w:color w:val="575757" w:themeColor="text2"/>
          <w:sz w:val="20"/>
          <w:szCs w:val="18"/>
          <w:shd w:val="clear" w:color="auto" w:fill="FFFFFF"/>
          <w:lang w:val="tr-TR"/>
        </w:rPr>
        <w:t>gönüllü</w:t>
      </w:r>
      <w:r w:rsidRPr="005C7D9E">
        <w:rPr>
          <w:color w:val="575757" w:themeColor="text2"/>
          <w:sz w:val="20"/>
          <w:szCs w:val="18"/>
          <w:shd w:val="clear" w:color="auto" w:fill="FFFFFF"/>
          <w:lang w:val="tr-TR"/>
        </w:rPr>
        <w:t xml:space="preserve">lerin </w:t>
      </w:r>
      <w:proofErr w:type="gramStart"/>
      <w:r w:rsidRPr="005C7D9E">
        <w:rPr>
          <w:color w:val="575757" w:themeColor="text2"/>
          <w:sz w:val="20"/>
          <w:szCs w:val="18"/>
          <w:shd w:val="clear" w:color="auto" w:fill="FFFFFF"/>
          <w:lang w:val="tr-TR"/>
        </w:rPr>
        <w:t>%93</w:t>
      </w:r>
      <w:proofErr w:type="gramEnd"/>
      <w:r w:rsidRPr="005C7D9E">
        <w:rPr>
          <w:color w:val="575757" w:themeColor="text2"/>
          <w:sz w:val="20"/>
          <w:szCs w:val="18"/>
          <w:shd w:val="clear" w:color="auto" w:fill="FFFFFF"/>
          <w:lang w:val="tr-TR"/>
        </w:rPr>
        <w:t xml:space="preserve">'ünde </w:t>
      </w:r>
      <w:r w:rsidRPr="005C7D9E">
        <w:rPr>
          <w:b/>
          <w:color w:val="575757" w:themeColor="text2"/>
          <w:sz w:val="20"/>
          <w:szCs w:val="18"/>
          <w:shd w:val="clear" w:color="auto" w:fill="FFFFFF"/>
          <w:lang w:val="tr-TR"/>
        </w:rPr>
        <w:t>normal ila ileri cilt iyileşme aşamaları şeklinde cilt onarımına katkı</w:t>
      </w:r>
      <w:r w:rsidRPr="005C7D9E">
        <w:rPr>
          <w:color w:val="575757" w:themeColor="text2"/>
          <w:sz w:val="20"/>
          <w:szCs w:val="18"/>
          <w:shd w:val="clear" w:color="auto" w:fill="FFFFFF"/>
          <w:lang w:val="tr-TR"/>
        </w:rPr>
        <w:t xml:space="preserve"> ve iyi ila mükemmel seviyede cilt onarım kalitesi gözlenmiştir</w:t>
      </w:r>
      <w:r w:rsidR="006E5A8A" w:rsidRPr="005C7D9E">
        <w:rPr>
          <w:rStyle w:val="cf01"/>
          <w:color w:val="575757" w:themeColor="text2"/>
          <w:sz w:val="20"/>
          <w:lang w:val="tr-TR"/>
        </w:rPr>
        <w:t xml:space="preserve">. </w:t>
      </w:r>
      <w:r w:rsidR="006E5A8A" w:rsidRPr="005C7D9E">
        <w:rPr>
          <w:rStyle w:val="cf01"/>
          <w:color w:val="575757" w:themeColor="text2"/>
          <w:sz w:val="20"/>
          <w:vertAlign w:val="superscript"/>
          <w:lang w:val="tr-TR"/>
        </w:rPr>
        <w:t>(</w:t>
      </w:r>
      <w:r w:rsidR="00153D0A" w:rsidRPr="005C7D9E">
        <w:rPr>
          <w:rStyle w:val="cf01"/>
          <w:color w:val="575757" w:themeColor="text2"/>
          <w:sz w:val="20"/>
          <w:vertAlign w:val="superscript"/>
          <w:lang w:val="tr-TR"/>
        </w:rPr>
        <w:t>5</w:t>
      </w:r>
      <w:r w:rsidR="006E5A8A" w:rsidRPr="005C7D9E">
        <w:rPr>
          <w:rStyle w:val="cf01"/>
          <w:color w:val="575757" w:themeColor="text2"/>
          <w:sz w:val="20"/>
          <w:vertAlign w:val="superscript"/>
          <w:lang w:val="tr-TR"/>
        </w:rPr>
        <w:t>)</w:t>
      </w:r>
    </w:p>
    <w:p w14:paraId="6F690DFC" w14:textId="673E862E" w:rsidR="00A454AE" w:rsidRPr="005C7D9E" w:rsidRDefault="00333455" w:rsidP="00A454AE">
      <w:pPr>
        <w:pStyle w:val="Heading2"/>
        <w:rPr>
          <w:rStyle w:val="cf01"/>
          <w:rFonts w:cstheme="majorBidi"/>
          <w:color w:val="575757" w:themeColor="text2"/>
          <w:sz w:val="26"/>
          <w:szCs w:val="26"/>
          <w:shd w:val="clear" w:color="auto" w:fill="auto"/>
          <w:lang w:val="tr-TR"/>
        </w:rPr>
      </w:pPr>
      <w:r w:rsidRPr="005C7D9E">
        <w:rPr>
          <w:rStyle w:val="cf01"/>
          <w:rFonts w:cstheme="majorBidi"/>
          <w:color w:val="575757" w:themeColor="text2"/>
          <w:sz w:val="26"/>
          <w:szCs w:val="26"/>
          <w:shd w:val="clear" w:color="auto" w:fill="auto"/>
          <w:lang w:val="tr-TR"/>
        </w:rPr>
        <w:t>SIZINTI</w:t>
      </w:r>
      <w:r w:rsidR="005C7D9E">
        <w:rPr>
          <w:rStyle w:val="cf01"/>
          <w:rFonts w:cstheme="majorBidi"/>
          <w:color w:val="575757" w:themeColor="text2"/>
          <w:sz w:val="26"/>
          <w:szCs w:val="26"/>
          <w:shd w:val="clear" w:color="auto" w:fill="auto"/>
          <w:lang w:val="tr-TR"/>
        </w:rPr>
        <w:t xml:space="preserve">SIZ </w:t>
      </w:r>
      <w:r w:rsidRPr="005C7D9E">
        <w:rPr>
          <w:rStyle w:val="cf01"/>
          <w:rFonts w:cstheme="majorBidi"/>
          <w:color w:val="575757" w:themeColor="text2"/>
          <w:sz w:val="26"/>
          <w:szCs w:val="26"/>
          <w:shd w:val="clear" w:color="auto" w:fill="auto"/>
          <w:lang w:val="tr-TR"/>
        </w:rPr>
        <w:t xml:space="preserve">LEZYONLAR </w:t>
      </w:r>
      <w:r w:rsidRPr="005C7D9E">
        <w:rPr>
          <w:lang w:val="tr-TR"/>
        </w:rPr>
        <w:t>ÜZERİNDEKİ ETKİSİ</w:t>
      </w:r>
      <w:r w:rsidR="000E32B1" w:rsidRPr="005C7D9E">
        <w:rPr>
          <w:lang w:val="tr-TR"/>
        </w:rPr>
        <w:t xml:space="preserve"> </w:t>
      </w:r>
    </w:p>
    <w:p w14:paraId="5E2C4224" w14:textId="5AA74FD9" w:rsidR="00A454AE" w:rsidRPr="005C7D9E" w:rsidRDefault="00EA6E52" w:rsidP="00A454AE">
      <w:pPr>
        <w:pStyle w:val="Paragraphe"/>
        <w:rPr>
          <w:vertAlign w:val="superscript"/>
          <w:lang w:val="tr-TR"/>
        </w:rPr>
      </w:pPr>
      <w:r w:rsidRPr="005C7D9E">
        <w:rPr>
          <w:lang w:val="tr-TR"/>
        </w:rPr>
        <w:t xml:space="preserve">Günde 2 kere </w:t>
      </w:r>
      <w:r w:rsidR="00A454AE" w:rsidRPr="005C7D9E">
        <w:rPr>
          <w:lang w:val="tr-TR"/>
        </w:rPr>
        <w:t xml:space="preserve">Cicabio </w:t>
      </w:r>
      <w:proofErr w:type="spellStart"/>
      <w:r w:rsidR="005C7D9E" w:rsidRPr="005C7D9E">
        <w:rPr>
          <w:lang w:val="tr-TR"/>
        </w:rPr>
        <w:t>Pommad</w:t>
      </w:r>
      <w:proofErr w:type="spellEnd"/>
      <w:r w:rsidR="00A454AE" w:rsidRPr="005C7D9E">
        <w:rPr>
          <w:lang w:val="tr-TR"/>
        </w:rPr>
        <w:t xml:space="preserve"> </w:t>
      </w:r>
      <w:r w:rsidRPr="005C7D9E">
        <w:rPr>
          <w:lang w:val="tr-TR"/>
        </w:rPr>
        <w:t xml:space="preserve">uygulamasından 2 gün sonra, </w:t>
      </w:r>
      <w:r w:rsidRPr="005C7D9E">
        <w:rPr>
          <w:b/>
          <w:lang w:val="tr-TR"/>
        </w:rPr>
        <w:t>sızıntı yapmayan lezyon belirtilerinin yoğunluğunda anlamlı şekilde azalma görülmüştür</w:t>
      </w:r>
      <w:r w:rsidRPr="005C7D9E">
        <w:rPr>
          <w:lang w:val="tr-TR"/>
        </w:rPr>
        <w:t>. D10'</w:t>
      </w:r>
      <w:proofErr w:type="gramStart"/>
      <w:r w:rsidRPr="005C7D9E">
        <w:rPr>
          <w:lang w:val="tr-TR"/>
        </w:rPr>
        <w:t>da,</w:t>
      </w:r>
      <w:proofErr w:type="gramEnd"/>
      <w:r w:rsidRPr="005C7D9E">
        <w:rPr>
          <w:lang w:val="tr-TR"/>
        </w:rPr>
        <w:t xml:space="preserve"> belirtiler D0 ile karşılaştırıldığında, sonuçlar şunu göstermiştir </w:t>
      </w:r>
      <w:r w:rsidR="00B90A7C" w:rsidRPr="005C7D9E">
        <w:rPr>
          <w:vertAlign w:val="superscript"/>
          <w:lang w:val="tr-TR"/>
        </w:rPr>
        <w:t>(</w:t>
      </w:r>
      <w:r w:rsidR="001E04FE" w:rsidRPr="005C7D9E">
        <w:rPr>
          <w:vertAlign w:val="superscript"/>
          <w:lang w:val="tr-TR"/>
        </w:rPr>
        <w:t>6)</w:t>
      </w:r>
    </w:p>
    <w:tbl>
      <w:tblPr>
        <w:tblStyle w:val="TableGrid"/>
        <w:tblW w:w="89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985"/>
        <w:gridCol w:w="2551"/>
        <w:gridCol w:w="2410"/>
      </w:tblGrid>
      <w:tr w:rsidR="000E32B1" w:rsidRPr="005C7D9E" w14:paraId="2944359E" w14:textId="77777777" w:rsidTr="000E32B1">
        <w:trPr>
          <w:trHeight w:val="451"/>
        </w:trPr>
        <w:tc>
          <w:tcPr>
            <w:tcW w:w="1980" w:type="dxa"/>
          </w:tcPr>
          <w:p w14:paraId="409DC8C6" w14:textId="7C328F35" w:rsidR="00EA6E52" w:rsidRPr="005C7D9E" w:rsidRDefault="00EA6E52" w:rsidP="000E32B1">
            <w:pPr>
              <w:pStyle w:val="Paragraphe"/>
              <w:jc w:val="center"/>
              <w:rPr>
                <w:b/>
                <w:bCs/>
                <w:lang w:val="tr-TR"/>
              </w:rPr>
            </w:pPr>
            <w:r w:rsidRPr="005C7D9E">
              <w:rPr>
                <w:b/>
                <w:bCs/>
                <w:lang w:val="tr-TR"/>
              </w:rPr>
              <w:t>A</w:t>
            </w:r>
            <w:r w:rsidR="005C7D9E">
              <w:rPr>
                <w:b/>
                <w:bCs/>
                <w:lang w:val="tr-TR"/>
              </w:rPr>
              <w:t>cı hissi</w:t>
            </w:r>
            <w:r w:rsidRPr="005C7D9E">
              <w:rPr>
                <w:b/>
                <w:bCs/>
                <w:lang w:val="tr-TR"/>
              </w:rPr>
              <w:t xml:space="preserve"> </w:t>
            </w:r>
          </w:p>
          <w:p w14:paraId="556F1B7B" w14:textId="52A5E061" w:rsidR="001E04FE" w:rsidRPr="005C7D9E" w:rsidRDefault="001E04FE" w:rsidP="000E32B1">
            <w:pPr>
              <w:pStyle w:val="Paragraphe"/>
              <w:jc w:val="center"/>
              <w:rPr>
                <w:lang w:val="tr-TR"/>
              </w:rPr>
            </w:pPr>
            <w:r w:rsidRPr="005C7D9E">
              <w:rPr>
                <w:b/>
                <w:bCs/>
                <w:lang w:val="tr-TR"/>
              </w:rPr>
              <w:t>-</w:t>
            </w:r>
            <w:proofErr w:type="gramStart"/>
            <w:r w:rsidR="000E32B1" w:rsidRPr="005C7D9E">
              <w:rPr>
                <w:b/>
                <w:bCs/>
                <w:lang w:val="tr-TR"/>
              </w:rPr>
              <w:t>%</w:t>
            </w:r>
            <w:r w:rsidRPr="005C7D9E">
              <w:rPr>
                <w:b/>
                <w:bCs/>
                <w:lang w:val="tr-TR"/>
              </w:rPr>
              <w:t>95</w:t>
            </w:r>
            <w:proofErr w:type="gramEnd"/>
            <w:r w:rsidR="000E32B1" w:rsidRPr="005C7D9E">
              <w:rPr>
                <w:lang w:val="tr-TR"/>
              </w:rPr>
              <w:t>***</w:t>
            </w:r>
          </w:p>
        </w:tc>
        <w:tc>
          <w:tcPr>
            <w:tcW w:w="1985" w:type="dxa"/>
          </w:tcPr>
          <w:p w14:paraId="0B12EEBE" w14:textId="0FB0C043" w:rsidR="00EA6E52" w:rsidRPr="005C7D9E" w:rsidRDefault="00EA6E52" w:rsidP="000E32B1">
            <w:pPr>
              <w:pStyle w:val="Paragraphe"/>
              <w:jc w:val="center"/>
              <w:rPr>
                <w:b/>
                <w:bCs/>
                <w:lang w:val="tr-TR"/>
              </w:rPr>
            </w:pPr>
            <w:proofErr w:type="gramStart"/>
            <w:r w:rsidRPr="005C7D9E">
              <w:rPr>
                <w:b/>
                <w:bCs/>
                <w:lang w:val="tr-TR"/>
              </w:rPr>
              <w:t>kaşıntı</w:t>
            </w:r>
            <w:proofErr w:type="gramEnd"/>
            <w:r w:rsidRPr="005C7D9E">
              <w:rPr>
                <w:b/>
                <w:bCs/>
                <w:lang w:val="tr-TR"/>
              </w:rPr>
              <w:t xml:space="preserve"> </w:t>
            </w:r>
          </w:p>
          <w:p w14:paraId="59EC0644" w14:textId="705D9EE6" w:rsidR="001E04FE" w:rsidRPr="005C7D9E" w:rsidRDefault="001E04FE" w:rsidP="000E32B1">
            <w:pPr>
              <w:pStyle w:val="Paragraphe"/>
              <w:jc w:val="center"/>
              <w:rPr>
                <w:lang w:val="tr-TR"/>
              </w:rPr>
            </w:pPr>
            <w:r w:rsidRPr="005C7D9E">
              <w:rPr>
                <w:b/>
                <w:bCs/>
                <w:lang w:val="tr-TR"/>
              </w:rPr>
              <w:t>-</w:t>
            </w:r>
            <w:proofErr w:type="gramStart"/>
            <w:r w:rsidR="000E32B1" w:rsidRPr="005C7D9E">
              <w:rPr>
                <w:b/>
                <w:bCs/>
                <w:lang w:val="tr-TR"/>
              </w:rPr>
              <w:t>%</w:t>
            </w:r>
            <w:r w:rsidRPr="005C7D9E">
              <w:rPr>
                <w:b/>
                <w:bCs/>
                <w:lang w:val="tr-TR"/>
              </w:rPr>
              <w:t>78</w:t>
            </w:r>
            <w:proofErr w:type="gramEnd"/>
            <w:r w:rsidR="000E32B1" w:rsidRPr="005C7D9E">
              <w:rPr>
                <w:lang w:val="tr-TR"/>
              </w:rPr>
              <w:t>***</w:t>
            </w:r>
          </w:p>
        </w:tc>
        <w:tc>
          <w:tcPr>
            <w:tcW w:w="2551" w:type="dxa"/>
          </w:tcPr>
          <w:p w14:paraId="502C5591" w14:textId="0DED3951" w:rsidR="00EA6E52" w:rsidRPr="005C7D9E" w:rsidRDefault="005C7D9E" w:rsidP="000E32B1">
            <w:pPr>
              <w:pStyle w:val="Paragraphe"/>
              <w:jc w:val="center"/>
              <w:rPr>
                <w:b/>
                <w:bCs/>
                <w:lang w:val="tr-TR"/>
              </w:rPr>
            </w:pPr>
            <w:proofErr w:type="gramStart"/>
            <w:r>
              <w:rPr>
                <w:b/>
                <w:bCs/>
                <w:lang w:val="tr-TR"/>
              </w:rPr>
              <w:t>eritem</w:t>
            </w:r>
            <w:proofErr w:type="gramEnd"/>
          </w:p>
          <w:p w14:paraId="4EB93B3D" w14:textId="33997F35" w:rsidR="001E04FE" w:rsidRPr="005C7D9E" w:rsidRDefault="001E04FE" w:rsidP="000E32B1">
            <w:pPr>
              <w:pStyle w:val="Paragraphe"/>
              <w:jc w:val="center"/>
              <w:rPr>
                <w:lang w:val="tr-TR"/>
              </w:rPr>
            </w:pPr>
            <w:r w:rsidRPr="005C7D9E">
              <w:rPr>
                <w:b/>
                <w:bCs/>
                <w:lang w:val="tr-TR"/>
              </w:rPr>
              <w:t>-</w:t>
            </w:r>
            <w:proofErr w:type="gramStart"/>
            <w:r w:rsidR="000E32B1" w:rsidRPr="005C7D9E">
              <w:rPr>
                <w:b/>
                <w:bCs/>
                <w:lang w:val="tr-TR"/>
              </w:rPr>
              <w:t>%</w:t>
            </w:r>
            <w:r w:rsidRPr="005C7D9E">
              <w:rPr>
                <w:b/>
                <w:bCs/>
                <w:lang w:val="tr-TR"/>
              </w:rPr>
              <w:t>79</w:t>
            </w:r>
            <w:proofErr w:type="gramEnd"/>
            <w:r w:rsidRPr="005C7D9E">
              <w:rPr>
                <w:lang w:val="tr-TR"/>
              </w:rPr>
              <w:t>***</w:t>
            </w:r>
          </w:p>
        </w:tc>
        <w:tc>
          <w:tcPr>
            <w:tcW w:w="2410" w:type="dxa"/>
          </w:tcPr>
          <w:p w14:paraId="638153AE" w14:textId="036DF64F" w:rsidR="00EA6E52" w:rsidRPr="005C7D9E" w:rsidRDefault="005C7D9E" w:rsidP="000E32B1">
            <w:pPr>
              <w:pStyle w:val="Paragraphe"/>
              <w:jc w:val="center"/>
              <w:rPr>
                <w:b/>
                <w:bCs/>
                <w:lang w:val="tr-TR"/>
              </w:rPr>
            </w:pPr>
            <w:proofErr w:type="gramStart"/>
            <w:r>
              <w:rPr>
                <w:b/>
                <w:bCs/>
                <w:lang w:val="tr-TR"/>
              </w:rPr>
              <w:t>ödem</w:t>
            </w:r>
            <w:proofErr w:type="gramEnd"/>
          </w:p>
          <w:p w14:paraId="4C9C7513" w14:textId="2422BB8A" w:rsidR="001E04FE" w:rsidRPr="005C7D9E" w:rsidRDefault="001E04FE" w:rsidP="000E32B1">
            <w:pPr>
              <w:pStyle w:val="Paragraphe"/>
              <w:jc w:val="center"/>
              <w:rPr>
                <w:lang w:val="tr-TR"/>
              </w:rPr>
            </w:pPr>
            <w:r w:rsidRPr="005C7D9E">
              <w:rPr>
                <w:b/>
                <w:bCs/>
                <w:lang w:val="tr-TR"/>
              </w:rPr>
              <w:t>-</w:t>
            </w:r>
            <w:proofErr w:type="gramStart"/>
            <w:r w:rsidR="000E32B1" w:rsidRPr="005C7D9E">
              <w:rPr>
                <w:b/>
                <w:bCs/>
                <w:lang w:val="tr-TR"/>
              </w:rPr>
              <w:t>%</w:t>
            </w:r>
            <w:r w:rsidRPr="005C7D9E">
              <w:rPr>
                <w:b/>
                <w:bCs/>
                <w:lang w:val="tr-TR"/>
              </w:rPr>
              <w:t>93</w:t>
            </w:r>
            <w:proofErr w:type="gramEnd"/>
            <w:r w:rsidRPr="005C7D9E">
              <w:rPr>
                <w:lang w:val="tr-TR"/>
              </w:rPr>
              <w:t>***</w:t>
            </w:r>
          </w:p>
        </w:tc>
      </w:tr>
    </w:tbl>
    <w:p w14:paraId="488AF8E0" w14:textId="77777777" w:rsidR="00EA6E52" w:rsidRPr="005C7D9E" w:rsidRDefault="00EA6E52" w:rsidP="00A454AE">
      <w:pPr>
        <w:pStyle w:val="Paragraphe"/>
        <w:rPr>
          <w:lang w:val="tr-TR"/>
        </w:rPr>
      </w:pPr>
    </w:p>
    <w:p w14:paraId="7D155655" w14:textId="19D83C27" w:rsidR="00A454AE" w:rsidRPr="005C7D9E" w:rsidRDefault="005C7D9E" w:rsidP="00A454AE">
      <w:pPr>
        <w:pStyle w:val="Paragraphe"/>
        <w:rPr>
          <w:lang w:val="tr-TR"/>
        </w:rPr>
      </w:pPr>
      <w:r w:rsidRPr="005C7D9E">
        <w:rPr>
          <w:lang w:val="tr-TR"/>
        </w:rPr>
        <w:t>Gönüllü</w:t>
      </w:r>
      <w:r w:rsidR="00EA6E52" w:rsidRPr="005C7D9E">
        <w:rPr>
          <w:lang w:val="tr-TR"/>
        </w:rPr>
        <w:t xml:space="preserve">lerin </w:t>
      </w:r>
      <w:proofErr w:type="gramStart"/>
      <w:r w:rsidR="00EA6E52" w:rsidRPr="005C7D9E">
        <w:rPr>
          <w:lang w:val="tr-TR"/>
        </w:rPr>
        <w:t>%93,5</w:t>
      </w:r>
      <w:proofErr w:type="gramEnd"/>
      <w:r w:rsidR="00EA6E52" w:rsidRPr="005C7D9E">
        <w:rPr>
          <w:lang w:val="tr-TR"/>
        </w:rPr>
        <w:t xml:space="preserve">'i için Cicabio </w:t>
      </w:r>
      <w:proofErr w:type="spellStart"/>
      <w:r w:rsidRPr="005C7D9E">
        <w:rPr>
          <w:lang w:val="tr-TR"/>
        </w:rPr>
        <w:t>Pommad</w:t>
      </w:r>
      <w:r w:rsidR="00EA6E52" w:rsidRPr="005C7D9E">
        <w:rPr>
          <w:lang w:val="tr-TR"/>
        </w:rPr>
        <w:t>'in</w:t>
      </w:r>
      <w:proofErr w:type="spellEnd"/>
      <w:r w:rsidR="00EA6E52" w:rsidRPr="005C7D9E">
        <w:rPr>
          <w:lang w:val="tr-TR"/>
        </w:rPr>
        <w:t xml:space="preserve"> genel etkinliği iyi ila mükemmel olarak değerlendirilmiştir</w:t>
      </w:r>
      <w:r w:rsidR="001E04FE" w:rsidRPr="005C7D9E">
        <w:rPr>
          <w:lang w:val="tr-TR"/>
        </w:rPr>
        <w:t>.</w:t>
      </w:r>
      <w:r w:rsidR="001E04FE" w:rsidRPr="005C7D9E">
        <w:rPr>
          <w:vertAlign w:val="superscript"/>
          <w:lang w:val="tr-TR"/>
        </w:rPr>
        <w:t xml:space="preserve"> (6)</w:t>
      </w:r>
    </w:p>
    <w:p w14:paraId="75A24A22" w14:textId="04AC7D7A" w:rsidR="001E04FE" w:rsidRPr="005C7D9E" w:rsidRDefault="00871DE3" w:rsidP="00A454AE">
      <w:pPr>
        <w:pStyle w:val="Paragraphe"/>
        <w:rPr>
          <w:lang w:val="tr-TR"/>
        </w:rPr>
      </w:pPr>
      <w:r w:rsidRPr="005C7D9E">
        <w:rPr>
          <w:lang w:val="tr-TR"/>
        </w:rPr>
        <w:t xml:space="preserve">D2'de yara kabuğu kalınlığı </w:t>
      </w:r>
      <w:r w:rsidR="005C7D9E" w:rsidRPr="005C7D9E">
        <w:rPr>
          <w:lang w:val="tr-TR"/>
        </w:rPr>
        <w:t>gönüllü</w:t>
      </w:r>
      <w:r w:rsidRPr="005C7D9E">
        <w:rPr>
          <w:lang w:val="tr-TR"/>
        </w:rPr>
        <w:t xml:space="preserve">lerin </w:t>
      </w:r>
      <w:proofErr w:type="gramStart"/>
      <w:r w:rsidRPr="005C7D9E">
        <w:rPr>
          <w:lang w:val="tr-TR"/>
        </w:rPr>
        <w:t>%78,1</w:t>
      </w:r>
      <w:proofErr w:type="gramEnd"/>
      <w:r w:rsidRPr="005C7D9E">
        <w:rPr>
          <w:lang w:val="tr-TR"/>
        </w:rPr>
        <w:t xml:space="preserve">'inde ince ya da hiç yoktu. </w:t>
      </w:r>
      <w:r w:rsidR="001E04FE" w:rsidRPr="005C7D9E">
        <w:rPr>
          <w:lang w:val="tr-TR"/>
        </w:rPr>
        <w:t>D14</w:t>
      </w:r>
      <w:r w:rsidRPr="005C7D9E">
        <w:rPr>
          <w:lang w:val="tr-TR"/>
        </w:rPr>
        <w:t xml:space="preserve">’te ise yara kabuğu kalınlığı </w:t>
      </w:r>
      <w:r w:rsidR="005C7D9E" w:rsidRPr="005C7D9E">
        <w:rPr>
          <w:lang w:val="tr-TR"/>
        </w:rPr>
        <w:t>gönüllü</w:t>
      </w:r>
      <w:r w:rsidRPr="005C7D9E">
        <w:rPr>
          <w:lang w:val="tr-TR"/>
        </w:rPr>
        <w:t xml:space="preserve">lerin </w:t>
      </w:r>
      <w:proofErr w:type="gramStart"/>
      <w:r w:rsidRPr="005C7D9E">
        <w:rPr>
          <w:lang w:val="tr-TR"/>
        </w:rPr>
        <w:t>%96</w:t>
      </w:r>
      <w:r w:rsidR="00EA3B40" w:rsidRPr="005C7D9E">
        <w:rPr>
          <w:lang w:val="tr-TR"/>
        </w:rPr>
        <w:t>,</w:t>
      </w:r>
      <w:r w:rsidRPr="005C7D9E">
        <w:rPr>
          <w:lang w:val="tr-TR"/>
        </w:rPr>
        <w:t>6</w:t>
      </w:r>
      <w:proofErr w:type="gramEnd"/>
      <w:r w:rsidRPr="005C7D9E">
        <w:rPr>
          <w:lang w:val="tr-TR"/>
        </w:rPr>
        <w:t>’sında ince ya da hiç yoktu</w:t>
      </w:r>
      <w:r w:rsidR="001E04FE" w:rsidRPr="005C7D9E">
        <w:rPr>
          <w:lang w:val="tr-TR"/>
        </w:rPr>
        <w:t>.</w:t>
      </w:r>
      <w:r w:rsidR="001E04FE" w:rsidRPr="005C7D9E">
        <w:rPr>
          <w:vertAlign w:val="superscript"/>
          <w:lang w:val="tr-TR"/>
        </w:rPr>
        <w:t xml:space="preserve"> (6)</w:t>
      </w:r>
    </w:p>
    <w:p w14:paraId="1511533E" w14:textId="00FE03DF" w:rsidR="006B1A9E" w:rsidRPr="005C7D9E" w:rsidRDefault="00871DE3" w:rsidP="006B1A9E">
      <w:pPr>
        <w:pStyle w:val="Heading2"/>
        <w:rPr>
          <w:lang w:val="tr-TR"/>
        </w:rPr>
      </w:pPr>
      <w:r w:rsidRPr="005C7D9E">
        <w:rPr>
          <w:lang w:val="tr-TR"/>
        </w:rPr>
        <w:t xml:space="preserve">DÖVME ÜZERİNDEKİ ETKİSİ </w:t>
      </w:r>
    </w:p>
    <w:p w14:paraId="03F82C6C" w14:textId="61C5718E" w:rsidR="006B1A9E" w:rsidRPr="005C7D9E" w:rsidRDefault="00871DE3" w:rsidP="006B1A9E">
      <w:pPr>
        <w:pStyle w:val="Paragraphe"/>
        <w:rPr>
          <w:vertAlign w:val="superscript"/>
          <w:lang w:val="tr-TR"/>
        </w:rPr>
      </w:pPr>
      <w:r w:rsidRPr="005C7D9E">
        <w:rPr>
          <w:b/>
          <w:lang w:val="tr-TR"/>
        </w:rPr>
        <w:t xml:space="preserve">14 gün süren anket sonrasında tüm </w:t>
      </w:r>
      <w:r w:rsidR="005C7D9E" w:rsidRPr="005C7D9E">
        <w:rPr>
          <w:b/>
          <w:lang w:val="tr-TR"/>
        </w:rPr>
        <w:t>gönüllü</w:t>
      </w:r>
      <w:r w:rsidRPr="005C7D9E">
        <w:rPr>
          <w:b/>
          <w:lang w:val="tr-TR"/>
        </w:rPr>
        <w:t xml:space="preserve">ler için kızarıklık, ödem ve kabuklanmanın tamamen kaybolduğu belirtilmiştir. </w:t>
      </w:r>
      <w:r w:rsidRPr="005C7D9E">
        <w:rPr>
          <w:lang w:val="tr-TR"/>
        </w:rPr>
        <w:t xml:space="preserve">14 gün süren anket sonrasında dövmeci, cilt onarım kalitesini </w:t>
      </w:r>
      <w:r w:rsidR="005C7D9E" w:rsidRPr="005C7D9E">
        <w:rPr>
          <w:lang w:val="tr-TR"/>
        </w:rPr>
        <w:t>gönüllü</w:t>
      </w:r>
      <w:r w:rsidRPr="005C7D9E">
        <w:rPr>
          <w:lang w:val="tr-TR"/>
        </w:rPr>
        <w:t xml:space="preserve">lerin </w:t>
      </w:r>
      <w:proofErr w:type="gramStart"/>
      <w:r w:rsidRPr="005C7D9E">
        <w:rPr>
          <w:lang w:val="tr-TR"/>
        </w:rPr>
        <w:t>%88</w:t>
      </w:r>
      <w:proofErr w:type="gramEnd"/>
      <w:r w:rsidRPr="005C7D9E">
        <w:rPr>
          <w:lang w:val="tr-TR"/>
        </w:rPr>
        <w:t>'i için iyi ila mükemmel olarak değerlendirmiştir</w:t>
      </w:r>
      <w:r w:rsidR="006B1A9E" w:rsidRPr="005C7D9E">
        <w:rPr>
          <w:lang w:val="tr-TR"/>
        </w:rPr>
        <w:t>.</w:t>
      </w:r>
      <w:r w:rsidR="00EA3B40" w:rsidRPr="005C7D9E">
        <w:rPr>
          <w:lang w:val="tr-TR"/>
        </w:rPr>
        <w:t xml:space="preserve"> </w:t>
      </w:r>
      <w:r w:rsidR="006B1A9E" w:rsidRPr="005C7D9E">
        <w:rPr>
          <w:vertAlign w:val="superscript"/>
          <w:lang w:val="tr-TR"/>
        </w:rPr>
        <w:t>(7)</w:t>
      </w:r>
    </w:p>
    <w:p w14:paraId="13F6015C" w14:textId="620C388A" w:rsidR="006B1A9E" w:rsidRPr="005C7D9E" w:rsidRDefault="00871DE3" w:rsidP="006B1A9E">
      <w:pPr>
        <w:pStyle w:val="Paragraphe"/>
        <w:rPr>
          <w:lang w:val="tr-TR"/>
        </w:rPr>
      </w:pPr>
      <w:r w:rsidRPr="005C7D9E">
        <w:rPr>
          <w:lang w:val="tr-TR"/>
        </w:rPr>
        <w:t xml:space="preserve">D1'de, </w:t>
      </w:r>
      <w:r w:rsidR="005C7D9E" w:rsidRPr="005C7D9E">
        <w:rPr>
          <w:lang w:val="tr-TR"/>
        </w:rPr>
        <w:t>gönüllü</w:t>
      </w:r>
      <w:r w:rsidRPr="005C7D9E">
        <w:rPr>
          <w:lang w:val="tr-TR"/>
        </w:rPr>
        <w:t xml:space="preserve">lerin </w:t>
      </w:r>
      <w:proofErr w:type="gramStart"/>
      <w:r w:rsidRPr="005C7D9E">
        <w:rPr>
          <w:lang w:val="tr-TR"/>
        </w:rPr>
        <w:t>%92</w:t>
      </w:r>
      <w:proofErr w:type="gramEnd"/>
      <w:r w:rsidRPr="005C7D9E">
        <w:rPr>
          <w:lang w:val="tr-TR"/>
        </w:rPr>
        <w:t xml:space="preserve">'si dövme üzerine Cicabio </w:t>
      </w:r>
      <w:proofErr w:type="spellStart"/>
      <w:r w:rsidR="005C7D9E" w:rsidRPr="005C7D9E">
        <w:rPr>
          <w:lang w:val="tr-TR"/>
        </w:rPr>
        <w:t>Pommad</w:t>
      </w:r>
      <w:proofErr w:type="spellEnd"/>
      <w:r w:rsidRPr="005C7D9E">
        <w:rPr>
          <w:lang w:val="tr-TR"/>
        </w:rPr>
        <w:t xml:space="preserve"> uygulamasından sonra ürünün yatıştırıcı etkiye sahip olduğunu belirtmiştir</w:t>
      </w:r>
      <w:r w:rsidR="006B1A9E" w:rsidRPr="005C7D9E">
        <w:rPr>
          <w:lang w:val="tr-TR"/>
        </w:rPr>
        <w:t>.</w:t>
      </w:r>
      <w:r w:rsidR="006B1A9E" w:rsidRPr="005C7D9E">
        <w:rPr>
          <w:vertAlign w:val="superscript"/>
          <w:lang w:val="tr-TR"/>
        </w:rPr>
        <w:t xml:space="preserve"> (7)</w:t>
      </w:r>
    </w:p>
    <w:p w14:paraId="002F056E" w14:textId="76B9D5BF" w:rsidR="006B1A9E" w:rsidRPr="005C7D9E" w:rsidRDefault="00871DE3" w:rsidP="006B1A9E">
      <w:pPr>
        <w:pStyle w:val="Paragraphe"/>
        <w:rPr>
          <w:lang w:val="tr-TR"/>
        </w:rPr>
      </w:pPr>
      <w:r w:rsidRPr="005C7D9E">
        <w:rPr>
          <w:lang w:val="tr-TR"/>
        </w:rPr>
        <w:t xml:space="preserve">7 gün sonra </w:t>
      </w:r>
      <w:r w:rsidRPr="005C7D9E">
        <w:rPr>
          <w:b/>
          <w:lang w:val="tr-TR"/>
        </w:rPr>
        <w:t xml:space="preserve">yanma hissi ve karıncalanma </w:t>
      </w:r>
      <w:r w:rsidR="005C7D9E" w:rsidRPr="005C7D9E">
        <w:rPr>
          <w:b/>
          <w:lang w:val="tr-TR"/>
        </w:rPr>
        <w:t>gönüllü</w:t>
      </w:r>
      <w:r w:rsidRPr="005C7D9E">
        <w:rPr>
          <w:b/>
          <w:lang w:val="tr-TR"/>
        </w:rPr>
        <w:t xml:space="preserve">lerin </w:t>
      </w:r>
      <w:proofErr w:type="gramStart"/>
      <w:r w:rsidRPr="005C7D9E">
        <w:rPr>
          <w:b/>
          <w:lang w:val="tr-TR"/>
        </w:rPr>
        <w:t>%96</w:t>
      </w:r>
      <w:proofErr w:type="gramEnd"/>
      <w:r w:rsidRPr="005C7D9E">
        <w:rPr>
          <w:b/>
          <w:lang w:val="tr-TR"/>
        </w:rPr>
        <w:t xml:space="preserve">'sında </w:t>
      </w:r>
      <w:r w:rsidR="007E396B" w:rsidRPr="005C7D9E">
        <w:rPr>
          <w:b/>
          <w:lang w:val="tr-TR"/>
        </w:rPr>
        <w:t xml:space="preserve">yoktur </w:t>
      </w:r>
      <w:r w:rsidRPr="005C7D9E">
        <w:rPr>
          <w:b/>
          <w:lang w:val="tr-TR"/>
        </w:rPr>
        <w:t xml:space="preserve">veya hafif seviyededir; ağrı ve kaşıntı ise </w:t>
      </w:r>
      <w:r w:rsidR="005C7D9E" w:rsidRPr="005C7D9E">
        <w:rPr>
          <w:b/>
          <w:lang w:val="tr-TR"/>
        </w:rPr>
        <w:t>gönüllü</w:t>
      </w:r>
      <w:r w:rsidRPr="005C7D9E">
        <w:rPr>
          <w:b/>
          <w:lang w:val="tr-TR"/>
        </w:rPr>
        <w:t>lerin %100'ünde vardır</w:t>
      </w:r>
      <w:r w:rsidR="006B1A9E" w:rsidRPr="005C7D9E">
        <w:rPr>
          <w:lang w:val="tr-TR"/>
        </w:rPr>
        <w:t>.</w:t>
      </w:r>
      <w:r w:rsidR="006B1A9E" w:rsidRPr="005C7D9E">
        <w:rPr>
          <w:vertAlign w:val="superscript"/>
          <w:lang w:val="tr-TR"/>
        </w:rPr>
        <w:t xml:space="preserve"> (7)</w:t>
      </w:r>
      <w:r w:rsidR="006B1A9E" w:rsidRPr="005C7D9E">
        <w:rPr>
          <w:lang w:val="tr-TR"/>
        </w:rPr>
        <w:t xml:space="preserve"> </w:t>
      </w:r>
    </w:p>
    <w:p w14:paraId="39EF30D4" w14:textId="608B52CD" w:rsidR="006B1A9E" w:rsidRPr="005C7D9E" w:rsidRDefault="007E396B" w:rsidP="006B1A9E">
      <w:pPr>
        <w:pStyle w:val="Paragraphe"/>
        <w:rPr>
          <w:lang w:val="tr-TR"/>
        </w:rPr>
      </w:pPr>
      <w:r w:rsidRPr="005C7D9E">
        <w:rPr>
          <w:lang w:val="tr-TR"/>
        </w:rPr>
        <w:t xml:space="preserve">14 gün sonra </w:t>
      </w:r>
      <w:r w:rsidR="005C7D9E" w:rsidRPr="005C7D9E">
        <w:rPr>
          <w:lang w:val="tr-TR"/>
        </w:rPr>
        <w:t>gönüllü</w:t>
      </w:r>
      <w:r w:rsidRPr="005C7D9E">
        <w:rPr>
          <w:lang w:val="tr-TR"/>
        </w:rPr>
        <w:t xml:space="preserve">lerin </w:t>
      </w:r>
      <w:proofErr w:type="gramStart"/>
      <w:r w:rsidRPr="005C7D9E">
        <w:rPr>
          <w:lang w:val="tr-TR"/>
        </w:rPr>
        <w:t>%96</w:t>
      </w:r>
      <w:proofErr w:type="gramEnd"/>
      <w:r w:rsidRPr="005C7D9E">
        <w:rPr>
          <w:lang w:val="tr-TR"/>
        </w:rPr>
        <w:t xml:space="preserve">'sında yanma hissi yoktur, %100'ünde karıncalanma yoktur veya hafiftir ve tüm </w:t>
      </w:r>
      <w:r w:rsidR="005C7D9E" w:rsidRPr="005C7D9E">
        <w:rPr>
          <w:lang w:val="tr-TR"/>
        </w:rPr>
        <w:t>gönüllü</w:t>
      </w:r>
      <w:r w:rsidRPr="005C7D9E">
        <w:rPr>
          <w:lang w:val="tr-TR"/>
        </w:rPr>
        <w:t>lerde ağrı ve kaşıntı tamamen kaybolmuştur</w:t>
      </w:r>
      <w:r w:rsidR="006B1A9E" w:rsidRPr="005C7D9E">
        <w:rPr>
          <w:lang w:val="tr-TR"/>
        </w:rPr>
        <w:t>.</w:t>
      </w:r>
      <w:r w:rsidR="006B1A9E" w:rsidRPr="005C7D9E">
        <w:rPr>
          <w:vertAlign w:val="superscript"/>
          <w:lang w:val="tr-TR"/>
        </w:rPr>
        <w:t xml:space="preserve"> (7)</w:t>
      </w:r>
    </w:p>
    <w:p w14:paraId="1382DC82" w14:textId="3D5B615F" w:rsidR="003F7FF4" w:rsidRPr="005C7D9E" w:rsidRDefault="006B1A9E" w:rsidP="00BA781A">
      <w:pPr>
        <w:pStyle w:val="Heading2"/>
        <w:rPr>
          <w:lang w:val="tr-TR"/>
        </w:rPr>
      </w:pPr>
      <w:r w:rsidRPr="005C7D9E">
        <w:rPr>
          <w:lang w:val="tr-TR"/>
        </w:rPr>
        <w:t>T</w:t>
      </w:r>
      <w:r w:rsidR="003F7FF4" w:rsidRPr="005C7D9E">
        <w:rPr>
          <w:lang w:val="tr-TR"/>
        </w:rPr>
        <w:t>OLERAN</w:t>
      </w:r>
      <w:r w:rsidR="008B1979" w:rsidRPr="005C7D9E">
        <w:rPr>
          <w:lang w:val="tr-TR"/>
        </w:rPr>
        <w:t>S</w:t>
      </w:r>
      <w:r w:rsidR="009F38F3" w:rsidRPr="005C7D9E">
        <w:rPr>
          <w:lang w:val="tr-TR"/>
        </w:rPr>
        <w:t xml:space="preserve"> </w:t>
      </w:r>
    </w:p>
    <w:p w14:paraId="1087050E" w14:textId="2C8EFA16" w:rsidR="00A13E6B" w:rsidRPr="005C7D9E" w:rsidRDefault="007E396B" w:rsidP="00CD0B38">
      <w:pPr>
        <w:pStyle w:val="Paragraphe"/>
        <w:rPr>
          <w:lang w:val="tr-TR"/>
        </w:rPr>
      </w:pPr>
      <w:r w:rsidRPr="005C7D9E">
        <w:rPr>
          <w:lang w:val="tr-TR"/>
        </w:rPr>
        <w:t xml:space="preserve">Cicabio </w:t>
      </w:r>
      <w:proofErr w:type="spellStart"/>
      <w:r w:rsidR="005C7D9E" w:rsidRPr="005C7D9E">
        <w:rPr>
          <w:lang w:val="tr-TR"/>
        </w:rPr>
        <w:t>Pommad</w:t>
      </w:r>
      <w:proofErr w:type="spellEnd"/>
      <w:r w:rsidRPr="005C7D9E">
        <w:rPr>
          <w:lang w:val="tr-TR"/>
        </w:rPr>
        <w:t xml:space="preserve"> çok iyi kutanöz toleransa (yüz ve vücut) sahiptir ve oküler intolerans göstermez</w:t>
      </w:r>
      <w:r w:rsidR="00A13E6B" w:rsidRPr="005C7D9E">
        <w:rPr>
          <w:lang w:val="tr-TR"/>
        </w:rPr>
        <w:t xml:space="preserve">. </w:t>
      </w:r>
      <w:r w:rsidR="00CD0B38" w:rsidRPr="005C7D9E">
        <w:rPr>
          <w:rStyle w:val="cf01"/>
          <w:vertAlign w:val="superscript"/>
          <w:lang w:val="tr-TR"/>
        </w:rPr>
        <w:t>(2</w:t>
      </w:r>
      <w:r w:rsidR="00153D0A" w:rsidRPr="005C7D9E">
        <w:rPr>
          <w:rStyle w:val="cf01"/>
          <w:vertAlign w:val="superscript"/>
          <w:lang w:val="tr-TR"/>
        </w:rPr>
        <w:t>-</w:t>
      </w:r>
      <w:r w:rsidR="001E04FE" w:rsidRPr="005C7D9E">
        <w:rPr>
          <w:rStyle w:val="cf01"/>
          <w:vertAlign w:val="superscript"/>
          <w:lang w:val="tr-TR"/>
        </w:rPr>
        <w:t>5; 8</w:t>
      </w:r>
      <w:r w:rsidR="00CD0B38" w:rsidRPr="005C7D9E">
        <w:rPr>
          <w:rStyle w:val="cf01"/>
          <w:vertAlign w:val="superscript"/>
          <w:lang w:val="tr-TR"/>
        </w:rPr>
        <w:t>)</w:t>
      </w:r>
    </w:p>
    <w:p w14:paraId="07828C5A" w14:textId="5B86D020" w:rsidR="00A13E6B" w:rsidRPr="005C7D9E" w:rsidRDefault="00A7062C" w:rsidP="00A7062C">
      <w:pPr>
        <w:pStyle w:val="Paragraphe"/>
        <w:numPr>
          <w:ilvl w:val="0"/>
          <w:numId w:val="49"/>
        </w:numPr>
        <w:rPr>
          <w:bCs/>
          <w:i/>
          <w:lang w:val="tr-TR"/>
        </w:rPr>
      </w:pPr>
      <w:r w:rsidRPr="005C7D9E">
        <w:rPr>
          <w:bCs/>
          <w:i/>
          <w:lang w:val="tr-TR"/>
        </w:rPr>
        <w:t xml:space="preserve">Transepidermal </w:t>
      </w:r>
      <w:r w:rsidR="007E396B" w:rsidRPr="005C7D9E">
        <w:rPr>
          <w:bCs/>
          <w:i/>
          <w:lang w:val="tr-TR"/>
        </w:rPr>
        <w:t xml:space="preserve">Su Kaybı </w:t>
      </w:r>
      <w:r w:rsidRPr="005C7D9E">
        <w:rPr>
          <w:bCs/>
          <w:i/>
          <w:lang w:val="tr-TR"/>
        </w:rPr>
        <w:t>(</w:t>
      </w:r>
      <w:r w:rsidR="005C7D9E" w:rsidRPr="005C7D9E">
        <w:rPr>
          <w:bCs/>
          <w:i/>
          <w:lang w:val="tr-TR"/>
        </w:rPr>
        <w:t>TESK</w:t>
      </w:r>
      <w:r w:rsidRPr="005C7D9E">
        <w:rPr>
          <w:bCs/>
          <w:i/>
          <w:lang w:val="tr-TR"/>
        </w:rPr>
        <w:t xml:space="preserve">). </w:t>
      </w:r>
      <w:r w:rsidR="00B956DA" w:rsidRPr="005C7D9E">
        <w:rPr>
          <w:bCs/>
          <w:i/>
          <w:lang w:val="tr-TR"/>
        </w:rPr>
        <w:t>Ne kadar düşükse, ciltte o kadar fazla su tutulur ve böylelikle cildin bariyer işlevi o kadar başarılıdır</w:t>
      </w:r>
      <w:r w:rsidRPr="005C7D9E">
        <w:rPr>
          <w:bCs/>
          <w:i/>
          <w:lang w:val="tr-TR"/>
        </w:rPr>
        <w:t>.</w:t>
      </w:r>
    </w:p>
    <w:p w14:paraId="4884D339" w14:textId="41772F1A" w:rsidR="00A7062C" w:rsidRPr="005C7D9E" w:rsidRDefault="00A7062C" w:rsidP="00A7062C">
      <w:pPr>
        <w:spacing w:line="235" w:lineRule="atLeast"/>
        <w:rPr>
          <w:rFonts w:ascii="Segoe UI" w:hAnsi="Segoe UI" w:cs="Segoe UI"/>
          <w:i/>
          <w:iCs/>
          <w:color w:val="7F7F7F" w:themeColor="text1" w:themeTint="80"/>
          <w:sz w:val="18"/>
          <w:szCs w:val="20"/>
          <w:lang w:val="tr-TR"/>
        </w:rPr>
      </w:pPr>
      <w:r w:rsidRPr="005C7D9E">
        <w:rPr>
          <w:rFonts w:ascii="Segoe UI" w:hAnsi="Segoe UI" w:cs="Segoe UI"/>
          <w:i/>
          <w:iCs/>
          <w:color w:val="7F7F7F" w:themeColor="text1" w:themeTint="80"/>
          <w:sz w:val="18"/>
          <w:szCs w:val="20"/>
          <w:lang w:val="tr-TR"/>
        </w:rPr>
        <w:t xml:space="preserve">* </w:t>
      </w:r>
      <w:proofErr w:type="gramStart"/>
      <w:r w:rsidRPr="005C7D9E">
        <w:rPr>
          <w:rFonts w:ascii="Segoe UI" w:hAnsi="Segoe UI" w:cs="Segoe UI"/>
          <w:i/>
          <w:iCs/>
          <w:color w:val="7F7F7F" w:themeColor="text1" w:themeTint="80"/>
          <w:sz w:val="18"/>
          <w:szCs w:val="20"/>
          <w:lang w:val="tr-TR"/>
        </w:rPr>
        <w:t>p&lt; 0</w:t>
      </w:r>
      <w:proofErr w:type="gramEnd"/>
      <w:r w:rsidR="00B956DA" w:rsidRPr="005C7D9E">
        <w:rPr>
          <w:rFonts w:ascii="Segoe UI" w:hAnsi="Segoe UI" w:cs="Segoe UI"/>
          <w:i/>
          <w:iCs/>
          <w:color w:val="7F7F7F" w:themeColor="text1" w:themeTint="80"/>
          <w:sz w:val="18"/>
          <w:szCs w:val="20"/>
          <w:lang w:val="tr-TR"/>
        </w:rPr>
        <w:t>,</w:t>
      </w:r>
      <w:r w:rsidRPr="005C7D9E">
        <w:rPr>
          <w:rFonts w:ascii="Segoe UI" w:hAnsi="Segoe UI" w:cs="Segoe UI"/>
          <w:i/>
          <w:iCs/>
          <w:color w:val="7F7F7F" w:themeColor="text1" w:themeTint="80"/>
          <w:sz w:val="18"/>
          <w:szCs w:val="20"/>
          <w:lang w:val="tr-TR"/>
        </w:rPr>
        <w:t>05, T-test</w:t>
      </w:r>
      <w:r w:rsidR="00B956DA" w:rsidRPr="005C7D9E">
        <w:rPr>
          <w:rFonts w:ascii="Segoe UI" w:hAnsi="Segoe UI" w:cs="Segoe UI"/>
          <w:i/>
          <w:iCs/>
          <w:color w:val="7F7F7F" w:themeColor="text1" w:themeTint="80"/>
          <w:sz w:val="18"/>
          <w:szCs w:val="20"/>
          <w:lang w:val="tr-TR"/>
        </w:rPr>
        <w:t>i</w:t>
      </w:r>
      <w:r w:rsidRPr="005C7D9E">
        <w:rPr>
          <w:rFonts w:ascii="Segoe UI" w:hAnsi="Segoe UI" w:cs="Segoe UI"/>
          <w:i/>
          <w:iCs/>
          <w:color w:val="7F7F7F" w:themeColor="text1" w:themeTint="80"/>
          <w:sz w:val="18"/>
          <w:szCs w:val="20"/>
          <w:lang w:val="tr-TR"/>
        </w:rPr>
        <w:t xml:space="preserve">   ** p&lt;0</w:t>
      </w:r>
      <w:r w:rsidR="00B956DA" w:rsidRPr="005C7D9E">
        <w:rPr>
          <w:rFonts w:ascii="Segoe UI" w:hAnsi="Segoe UI" w:cs="Segoe UI"/>
          <w:i/>
          <w:iCs/>
          <w:color w:val="7F7F7F" w:themeColor="text1" w:themeTint="80"/>
          <w:sz w:val="18"/>
          <w:szCs w:val="20"/>
          <w:lang w:val="tr-TR"/>
        </w:rPr>
        <w:t>,</w:t>
      </w:r>
      <w:r w:rsidRPr="005C7D9E">
        <w:rPr>
          <w:rFonts w:ascii="Segoe UI" w:hAnsi="Segoe UI" w:cs="Segoe UI"/>
          <w:i/>
          <w:iCs/>
          <w:color w:val="7F7F7F" w:themeColor="text1" w:themeTint="80"/>
          <w:sz w:val="18"/>
          <w:szCs w:val="20"/>
          <w:lang w:val="tr-TR"/>
        </w:rPr>
        <w:t xml:space="preserve">05, </w:t>
      </w:r>
      <w:proofErr w:type="spellStart"/>
      <w:r w:rsidRPr="005C7D9E">
        <w:rPr>
          <w:rFonts w:ascii="Segoe UI" w:hAnsi="Segoe UI" w:cs="Segoe UI"/>
          <w:i/>
          <w:iCs/>
          <w:color w:val="7F7F7F" w:themeColor="text1" w:themeTint="80"/>
          <w:sz w:val="18"/>
          <w:szCs w:val="20"/>
          <w:lang w:val="tr-TR"/>
        </w:rPr>
        <w:t>Wilcoxon</w:t>
      </w:r>
      <w:proofErr w:type="spellEnd"/>
      <w:r w:rsidRPr="005C7D9E">
        <w:rPr>
          <w:rFonts w:ascii="Segoe UI" w:hAnsi="Segoe UI" w:cs="Segoe UI"/>
          <w:i/>
          <w:iCs/>
          <w:color w:val="7F7F7F" w:themeColor="text1" w:themeTint="80"/>
          <w:sz w:val="18"/>
          <w:szCs w:val="20"/>
          <w:lang w:val="tr-TR"/>
        </w:rPr>
        <w:t xml:space="preserve"> test</w:t>
      </w:r>
      <w:r w:rsidR="00B956DA" w:rsidRPr="005C7D9E">
        <w:rPr>
          <w:rFonts w:ascii="Segoe UI" w:hAnsi="Segoe UI" w:cs="Segoe UI"/>
          <w:i/>
          <w:iCs/>
          <w:color w:val="7F7F7F" w:themeColor="text1" w:themeTint="80"/>
          <w:sz w:val="18"/>
          <w:szCs w:val="20"/>
          <w:lang w:val="tr-TR"/>
        </w:rPr>
        <w:t>i</w:t>
      </w:r>
      <w:r w:rsidR="006B1A9E" w:rsidRPr="005C7D9E">
        <w:rPr>
          <w:rFonts w:ascii="Segoe UI" w:hAnsi="Segoe UI" w:cs="Segoe UI"/>
          <w:i/>
          <w:iCs/>
          <w:color w:val="7F7F7F" w:themeColor="text1" w:themeTint="80"/>
          <w:sz w:val="18"/>
          <w:szCs w:val="20"/>
          <w:lang w:val="tr-TR"/>
        </w:rPr>
        <w:t xml:space="preserve"> ***P&lt;0</w:t>
      </w:r>
      <w:r w:rsidR="00B956DA" w:rsidRPr="005C7D9E">
        <w:rPr>
          <w:rFonts w:ascii="Segoe UI" w:hAnsi="Segoe UI" w:cs="Segoe UI"/>
          <w:i/>
          <w:iCs/>
          <w:color w:val="7F7F7F" w:themeColor="text1" w:themeTint="80"/>
          <w:sz w:val="18"/>
          <w:szCs w:val="20"/>
          <w:lang w:val="tr-TR"/>
        </w:rPr>
        <w:t>,</w:t>
      </w:r>
      <w:r w:rsidR="006B1A9E" w:rsidRPr="005C7D9E">
        <w:rPr>
          <w:rFonts w:ascii="Segoe UI" w:hAnsi="Segoe UI" w:cs="Segoe UI"/>
          <w:i/>
          <w:iCs/>
          <w:color w:val="7F7F7F" w:themeColor="text1" w:themeTint="80"/>
          <w:sz w:val="18"/>
          <w:szCs w:val="20"/>
          <w:lang w:val="tr-TR"/>
        </w:rPr>
        <w:t>00</w:t>
      </w:r>
      <w:r w:rsidR="001E04FE" w:rsidRPr="005C7D9E">
        <w:rPr>
          <w:rFonts w:ascii="Segoe UI" w:hAnsi="Segoe UI" w:cs="Segoe UI"/>
          <w:i/>
          <w:iCs/>
          <w:color w:val="7F7F7F" w:themeColor="text1" w:themeTint="80"/>
          <w:sz w:val="18"/>
          <w:szCs w:val="20"/>
          <w:lang w:val="tr-TR"/>
        </w:rPr>
        <w:t>5</w:t>
      </w:r>
    </w:p>
    <w:p w14:paraId="7B15A74B" w14:textId="2050D765" w:rsidR="006E2C18" w:rsidRPr="005C7D9E" w:rsidRDefault="00383752" w:rsidP="00383752">
      <w:pPr>
        <w:pStyle w:val="Heading1"/>
        <w:rPr>
          <w:lang w:val="tr-TR"/>
        </w:rPr>
      </w:pPr>
      <w:r w:rsidRPr="005C7D9E">
        <w:rPr>
          <w:lang w:val="tr-TR"/>
        </w:rPr>
        <w:lastRenderedPageBreak/>
        <w:t xml:space="preserve">&gt; </w:t>
      </w:r>
      <w:r w:rsidR="008B1979" w:rsidRPr="005C7D9E">
        <w:rPr>
          <w:lang w:val="tr-TR"/>
        </w:rPr>
        <w:t xml:space="preserve">HASTA GERİ BİLDİRİMLERİ </w:t>
      </w:r>
    </w:p>
    <w:p w14:paraId="66781914" w14:textId="49F34A4F" w:rsidR="006E5A8A" w:rsidRPr="005C7D9E" w:rsidRDefault="005C7D9E" w:rsidP="006E5A8A">
      <w:pPr>
        <w:pStyle w:val="Paragraphe"/>
        <w:rPr>
          <w:lang w:val="tr-TR"/>
        </w:rPr>
      </w:pPr>
      <w:r w:rsidRPr="005C7D9E">
        <w:rPr>
          <w:lang w:val="tr-TR"/>
        </w:rPr>
        <w:t>Gönüllü</w:t>
      </w:r>
      <w:r w:rsidR="00B956DA" w:rsidRPr="005C7D9E">
        <w:rPr>
          <w:lang w:val="tr-TR"/>
        </w:rPr>
        <w:t xml:space="preserve">lerin </w:t>
      </w:r>
      <w:proofErr w:type="gramStart"/>
      <w:r w:rsidR="00B956DA" w:rsidRPr="005C7D9E">
        <w:rPr>
          <w:lang w:val="tr-TR"/>
        </w:rPr>
        <w:t>%100</w:t>
      </w:r>
      <w:proofErr w:type="gramEnd"/>
      <w:r w:rsidR="00B956DA" w:rsidRPr="005C7D9E">
        <w:rPr>
          <w:lang w:val="tr-TR"/>
        </w:rPr>
        <w:t xml:space="preserve">'ü, Cicabio </w:t>
      </w:r>
      <w:proofErr w:type="spellStart"/>
      <w:r w:rsidRPr="005C7D9E">
        <w:rPr>
          <w:lang w:val="tr-TR"/>
        </w:rPr>
        <w:t>Pommad</w:t>
      </w:r>
      <w:proofErr w:type="spellEnd"/>
      <w:r w:rsidR="00B956DA" w:rsidRPr="005C7D9E">
        <w:rPr>
          <w:lang w:val="tr-TR"/>
        </w:rPr>
        <w:t xml:space="preserve"> </w:t>
      </w:r>
      <w:r w:rsidR="00B956DA" w:rsidRPr="005C7D9E">
        <w:rPr>
          <w:b/>
          <w:lang w:val="tr-TR"/>
        </w:rPr>
        <w:t>kullanımını keyifli</w:t>
      </w:r>
      <w:r w:rsidR="00B956DA" w:rsidRPr="005C7D9E">
        <w:rPr>
          <w:lang w:val="tr-TR"/>
        </w:rPr>
        <w:t xml:space="preserve"> olarak değerlendirilmiştir</w:t>
      </w:r>
      <w:r w:rsidR="006E5A8A" w:rsidRPr="005C7D9E">
        <w:rPr>
          <w:lang w:val="tr-TR"/>
        </w:rPr>
        <w:t xml:space="preserve">. </w:t>
      </w:r>
      <w:r w:rsidR="006E5A8A" w:rsidRPr="005C7D9E">
        <w:rPr>
          <w:rStyle w:val="cf01"/>
          <w:vertAlign w:val="superscript"/>
          <w:lang w:val="tr-TR"/>
        </w:rPr>
        <w:t>(2)</w:t>
      </w:r>
    </w:p>
    <w:p w14:paraId="4287F514" w14:textId="385EC2CB" w:rsidR="006E2C18" w:rsidRPr="005C7D9E" w:rsidRDefault="00B956DA" w:rsidP="00606612">
      <w:pPr>
        <w:pStyle w:val="Paragraphe"/>
        <w:rPr>
          <w:lang w:val="tr-TR"/>
        </w:rPr>
      </w:pPr>
      <w:r w:rsidRPr="005C7D9E">
        <w:rPr>
          <w:lang w:val="tr-TR"/>
        </w:rPr>
        <w:t xml:space="preserve">Hastaların </w:t>
      </w:r>
      <w:proofErr w:type="gramStart"/>
      <w:r w:rsidRPr="005C7D9E">
        <w:rPr>
          <w:lang w:val="tr-TR"/>
        </w:rPr>
        <w:t>%92</w:t>
      </w:r>
      <w:proofErr w:type="gramEnd"/>
      <w:r w:rsidRPr="005C7D9E">
        <w:rPr>
          <w:lang w:val="tr-TR"/>
        </w:rPr>
        <w:t>'si ürünün yeni dövme yapılmış cilt üzerinde anında yatıştırıcı etki gösterdiğini bildirmiştir</w:t>
      </w:r>
      <w:r w:rsidR="001D2C3B" w:rsidRPr="005C7D9E">
        <w:rPr>
          <w:lang w:val="tr-TR"/>
        </w:rPr>
        <w:t>.</w:t>
      </w:r>
      <w:r w:rsidR="006E5A8A" w:rsidRPr="005C7D9E">
        <w:rPr>
          <w:rStyle w:val="cf01"/>
          <w:vertAlign w:val="superscript"/>
          <w:lang w:val="tr-TR"/>
        </w:rPr>
        <w:t xml:space="preserve"> (</w:t>
      </w:r>
      <w:r w:rsidR="001E04FE" w:rsidRPr="005C7D9E">
        <w:rPr>
          <w:rStyle w:val="cf01"/>
          <w:vertAlign w:val="superscript"/>
          <w:lang w:val="tr-TR"/>
        </w:rPr>
        <w:t>7</w:t>
      </w:r>
      <w:r w:rsidR="006E5A8A" w:rsidRPr="005C7D9E">
        <w:rPr>
          <w:rStyle w:val="cf01"/>
          <w:vertAlign w:val="superscript"/>
          <w:lang w:val="tr-TR"/>
        </w:rPr>
        <w:t>)</w:t>
      </w:r>
    </w:p>
    <w:p w14:paraId="03FA76D9" w14:textId="02DD52EB" w:rsidR="00A13E6B" w:rsidRPr="005C7D9E" w:rsidRDefault="00B956DA" w:rsidP="00606612">
      <w:pPr>
        <w:pStyle w:val="Paragraphe"/>
        <w:rPr>
          <w:lang w:val="tr-TR"/>
        </w:rPr>
      </w:pPr>
      <w:r w:rsidRPr="005C7D9E">
        <w:rPr>
          <w:lang w:val="tr-TR"/>
        </w:rPr>
        <w:t xml:space="preserve">Hassas kuru cilt veya </w:t>
      </w:r>
      <w:proofErr w:type="spellStart"/>
      <w:r w:rsidRPr="005C7D9E">
        <w:rPr>
          <w:lang w:val="tr-TR"/>
        </w:rPr>
        <w:t>perineal</w:t>
      </w:r>
      <w:proofErr w:type="spellEnd"/>
      <w:r w:rsidRPr="005C7D9E">
        <w:rPr>
          <w:lang w:val="tr-TR"/>
        </w:rPr>
        <w:t xml:space="preserve"> cilt hasarına sahip </w:t>
      </w:r>
      <w:r w:rsidR="005C7D9E" w:rsidRPr="005C7D9E">
        <w:rPr>
          <w:lang w:val="tr-TR"/>
        </w:rPr>
        <w:t>gönüllü</w:t>
      </w:r>
      <w:r w:rsidRPr="005C7D9E">
        <w:rPr>
          <w:lang w:val="tr-TR"/>
        </w:rPr>
        <w:t xml:space="preserve">lerin </w:t>
      </w:r>
      <w:proofErr w:type="gramStart"/>
      <w:r w:rsidRPr="005C7D9E">
        <w:rPr>
          <w:lang w:val="tr-TR"/>
        </w:rPr>
        <w:t>%95</w:t>
      </w:r>
      <w:proofErr w:type="gramEnd"/>
      <w:r w:rsidRPr="005C7D9E">
        <w:rPr>
          <w:lang w:val="tr-TR"/>
        </w:rPr>
        <w:t>'inden fazlasında, 7 gün sonra cilt yatışır</w:t>
      </w:r>
      <w:r w:rsidR="006E5A8A" w:rsidRPr="005C7D9E">
        <w:rPr>
          <w:lang w:val="tr-TR"/>
        </w:rPr>
        <w:t xml:space="preserve">. </w:t>
      </w:r>
      <w:r w:rsidR="006E5A8A" w:rsidRPr="005C7D9E">
        <w:rPr>
          <w:rStyle w:val="cf01"/>
          <w:vertAlign w:val="superscript"/>
          <w:lang w:val="tr-TR"/>
        </w:rPr>
        <w:t>(</w:t>
      </w:r>
      <w:r w:rsidR="001E04FE" w:rsidRPr="005C7D9E">
        <w:rPr>
          <w:rStyle w:val="cf01"/>
          <w:vertAlign w:val="superscript"/>
          <w:lang w:val="tr-TR"/>
        </w:rPr>
        <w:t>4,8</w:t>
      </w:r>
      <w:r w:rsidR="006E5A8A" w:rsidRPr="005C7D9E">
        <w:rPr>
          <w:rStyle w:val="cf01"/>
          <w:vertAlign w:val="superscript"/>
          <w:lang w:val="tr-TR"/>
        </w:rPr>
        <w:t>)</w:t>
      </w:r>
    </w:p>
    <w:p w14:paraId="6E14EA92" w14:textId="77777777" w:rsidR="00A7062C" w:rsidRPr="005C7D9E" w:rsidRDefault="00A7062C" w:rsidP="00CD0B38">
      <w:pPr>
        <w:spacing w:line="235" w:lineRule="atLeast"/>
        <w:rPr>
          <w:rFonts w:ascii="Segoe UI" w:hAnsi="Segoe UI" w:cs="Segoe UI"/>
          <w:i/>
          <w:iCs/>
          <w:color w:val="7F7F7F" w:themeColor="text1" w:themeTint="80"/>
          <w:sz w:val="18"/>
          <w:szCs w:val="20"/>
          <w:lang w:val="tr-TR"/>
        </w:rPr>
      </w:pPr>
    </w:p>
    <w:p w14:paraId="2A08BD88" w14:textId="6EF0E4E4" w:rsidR="00153D0A" w:rsidRPr="005C7D9E" w:rsidRDefault="00B956DA" w:rsidP="00153D0A">
      <w:pPr>
        <w:pStyle w:val="Sources"/>
        <w:numPr>
          <w:ilvl w:val="0"/>
          <w:numId w:val="47"/>
        </w:numPr>
        <w:jc w:val="both"/>
        <w:rPr>
          <w:i/>
          <w:lang w:val="tr-TR"/>
        </w:rPr>
      </w:pPr>
      <w:r w:rsidRPr="005C7D9E">
        <w:rPr>
          <w:i/>
          <w:lang w:val="tr-TR"/>
        </w:rPr>
        <w:t xml:space="preserve">Yalnızca bir kere Cicabio </w:t>
      </w:r>
      <w:proofErr w:type="spellStart"/>
      <w:r w:rsidR="005C7D9E" w:rsidRPr="005C7D9E">
        <w:rPr>
          <w:i/>
          <w:lang w:val="tr-TR"/>
        </w:rPr>
        <w:t>Pommad</w:t>
      </w:r>
      <w:proofErr w:type="spellEnd"/>
      <w:r w:rsidRPr="005C7D9E">
        <w:rPr>
          <w:i/>
          <w:lang w:val="tr-TR"/>
        </w:rPr>
        <w:t xml:space="preserve"> uygulamasından 4 saat ve 8 saat sonra, bacakta kuru cilde sahip 8 gönüllü (</w:t>
      </w:r>
      <w:proofErr w:type="gramStart"/>
      <w:r w:rsidRPr="005C7D9E">
        <w:rPr>
          <w:i/>
          <w:lang w:val="tr-TR"/>
        </w:rPr>
        <w:t>19 -</w:t>
      </w:r>
      <w:proofErr w:type="gramEnd"/>
      <w:r w:rsidRPr="005C7D9E">
        <w:rPr>
          <w:i/>
          <w:lang w:val="tr-TR"/>
        </w:rPr>
        <w:t xml:space="preserve"> 62 yaş arası) üzerinde tıkayıcı etkiye dair klinik çalışma. Transepidermal su kaybının enstrümantal ölçümünün T0 ile karşılaştırması. Fransa</w:t>
      </w:r>
      <w:r w:rsidR="001E04FE" w:rsidRPr="005C7D9E">
        <w:rPr>
          <w:i/>
          <w:lang w:val="tr-TR"/>
        </w:rPr>
        <w:t xml:space="preserve">. </w:t>
      </w:r>
      <w:r w:rsidR="00781694" w:rsidRPr="005C7D9E">
        <w:rPr>
          <w:i/>
          <w:lang w:val="tr-TR"/>
        </w:rPr>
        <w:t>2012.</w:t>
      </w:r>
    </w:p>
    <w:p w14:paraId="0927AB59" w14:textId="06C558CD" w:rsidR="006E5A8A" w:rsidRPr="005C7D9E" w:rsidRDefault="00B956DA" w:rsidP="001E04FE">
      <w:pPr>
        <w:pStyle w:val="Sources"/>
        <w:numPr>
          <w:ilvl w:val="0"/>
          <w:numId w:val="47"/>
        </w:numPr>
        <w:jc w:val="both"/>
        <w:rPr>
          <w:i/>
          <w:lang w:val="tr-TR"/>
        </w:rPr>
      </w:pPr>
      <w:r w:rsidRPr="005C7D9E">
        <w:rPr>
          <w:i/>
          <w:lang w:val="tr-TR"/>
        </w:rPr>
        <w:t xml:space="preserve">Cicabio </w:t>
      </w:r>
      <w:proofErr w:type="spellStart"/>
      <w:r w:rsidR="005C7D9E" w:rsidRPr="005C7D9E">
        <w:rPr>
          <w:i/>
          <w:lang w:val="tr-TR"/>
        </w:rPr>
        <w:t>Pommad</w:t>
      </w:r>
      <w:r w:rsidRPr="005C7D9E">
        <w:rPr>
          <w:i/>
          <w:lang w:val="tr-TR"/>
        </w:rPr>
        <w:t>’ın</w:t>
      </w:r>
      <w:proofErr w:type="spellEnd"/>
      <w:r w:rsidRPr="005C7D9E">
        <w:rPr>
          <w:i/>
          <w:lang w:val="tr-TR"/>
        </w:rPr>
        <w:t xml:space="preserve"> 7 gün, günde iki kere uygulanmasından sonra </w:t>
      </w:r>
      <w:r w:rsidR="0094319F" w:rsidRPr="005C7D9E">
        <w:rPr>
          <w:i/>
          <w:lang w:val="tr-TR"/>
        </w:rPr>
        <w:t xml:space="preserve">ön kolda (dirsekle bilek arasındaki bölge) </w:t>
      </w:r>
      <w:r w:rsidRPr="005C7D9E">
        <w:rPr>
          <w:i/>
          <w:lang w:val="tr-TR"/>
        </w:rPr>
        <w:t>kuruluk olan 11 kadın gönüllü (</w:t>
      </w:r>
      <w:proofErr w:type="gramStart"/>
      <w:r w:rsidRPr="005C7D9E">
        <w:rPr>
          <w:i/>
          <w:lang w:val="tr-TR"/>
        </w:rPr>
        <w:t>27 -</w:t>
      </w:r>
      <w:proofErr w:type="gramEnd"/>
      <w:r w:rsidRPr="005C7D9E">
        <w:rPr>
          <w:i/>
          <w:lang w:val="tr-TR"/>
        </w:rPr>
        <w:t xml:space="preserve"> 68 yaş arası) üzerinde klinik çalışma. Cilt hidrasyonunun </w:t>
      </w:r>
      <w:proofErr w:type="spellStart"/>
      <w:r w:rsidRPr="005C7D9E">
        <w:rPr>
          <w:i/>
          <w:lang w:val="tr-TR"/>
        </w:rPr>
        <w:t>korneometri</w:t>
      </w:r>
      <w:proofErr w:type="spellEnd"/>
      <w:r w:rsidRPr="005C7D9E">
        <w:rPr>
          <w:i/>
          <w:lang w:val="tr-TR"/>
        </w:rPr>
        <w:t xml:space="preserve"> ile enstrümantal ölçümünün </w:t>
      </w:r>
      <w:r w:rsidR="00347D9D" w:rsidRPr="005C7D9E">
        <w:rPr>
          <w:i/>
          <w:lang w:val="tr-TR"/>
        </w:rPr>
        <w:t xml:space="preserve">ürün uygulanmamış bölge </w:t>
      </w:r>
      <w:r w:rsidRPr="005C7D9E">
        <w:rPr>
          <w:i/>
          <w:lang w:val="tr-TR"/>
        </w:rPr>
        <w:t>ile karşılaştırması. Fransa</w:t>
      </w:r>
      <w:r w:rsidR="001E04FE" w:rsidRPr="005C7D9E">
        <w:rPr>
          <w:i/>
          <w:lang w:val="tr-TR"/>
        </w:rPr>
        <w:t xml:space="preserve">. </w:t>
      </w:r>
      <w:r w:rsidR="006E5A8A" w:rsidRPr="005C7D9E">
        <w:rPr>
          <w:i/>
          <w:lang w:val="tr-TR"/>
        </w:rPr>
        <w:t>2018.</w:t>
      </w:r>
    </w:p>
    <w:p w14:paraId="51E520B7" w14:textId="16B4D399" w:rsidR="006E5A8A" w:rsidRPr="005C7D9E" w:rsidRDefault="006E5A8A" w:rsidP="006E5A8A">
      <w:pPr>
        <w:pStyle w:val="Sources"/>
        <w:numPr>
          <w:ilvl w:val="0"/>
          <w:numId w:val="47"/>
        </w:numPr>
        <w:jc w:val="both"/>
        <w:rPr>
          <w:i/>
          <w:lang w:val="tr-TR"/>
        </w:rPr>
      </w:pPr>
      <w:proofErr w:type="spellStart"/>
      <w:r w:rsidRPr="005C7D9E">
        <w:rPr>
          <w:i/>
          <w:lang w:val="tr-TR"/>
        </w:rPr>
        <w:t>Clinical</w:t>
      </w:r>
      <w:proofErr w:type="spellEnd"/>
      <w:r w:rsidRPr="005C7D9E">
        <w:rPr>
          <w:i/>
          <w:lang w:val="tr-TR"/>
        </w:rPr>
        <w:t xml:space="preserve"> </w:t>
      </w:r>
      <w:proofErr w:type="spellStart"/>
      <w:r w:rsidRPr="005C7D9E">
        <w:rPr>
          <w:i/>
          <w:lang w:val="tr-TR"/>
        </w:rPr>
        <w:t>study</w:t>
      </w:r>
      <w:proofErr w:type="spellEnd"/>
      <w:r w:rsidRPr="005C7D9E">
        <w:rPr>
          <w:i/>
          <w:lang w:val="tr-TR"/>
        </w:rPr>
        <w:t xml:space="preserve"> on 10 </w:t>
      </w:r>
      <w:proofErr w:type="spellStart"/>
      <w:r w:rsidRPr="005C7D9E">
        <w:rPr>
          <w:i/>
          <w:lang w:val="tr-TR"/>
        </w:rPr>
        <w:t>subjects</w:t>
      </w:r>
      <w:proofErr w:type="spellEnd"/>
      <w:r w:rsidRPr="005C7D9E">
        <w:rPr>
          <w:i/>
          <w:lang w:val="tr-TR"/>
        </w:rPr>
        <w:t xml:space="preserve"> </w:t>
      </w:r>
      <w:proofErr w:type="spellStart"/>
      <w:r w:rsidRPr="005C7D9E">
        <w:rPr>
          <w:i/>
          <w:lang w:val="tr-TR"/>
        </w:rPr>
        <w:t>aged</w:t>
      </w:r>
      <w:proofErr w:type="spellEnd"/>
      <w:r w:rsidRPr="005C7D9E">
        <w:rPr>
          <w:i/>
          <w:lang w:val="tr-TR"/>
        </w:rPr>
        <w:t xml:space="preserve"> </w:t>
      </w:r>
      <w:proofErr w:type="spellStart"/>
      <w:r w:rsidRPr="005C7D9E">
        <w:rPr>
          <w:i/>
          <w:lang w:val="tr-TR"/>
        </w:rPr>
        <w:t>from</w:t>
      </w:r>
      <w:proofErr w:type="spellEnd"/>
      <w:r w:rsidRPr="005C7D9E">
        <w:rPr>
          <w:i/>
          <w:lang w:val="tr-TR"/>
        </w:rPr>
        <w:t xml:space="preserve"> 19 </w:t>
      </w:r>
      <w:proofErr w:type="spellStart"/>
      <w:r w:rsidRPr="005C7D9E">
        <w:rPr>
          <w:i/>
          <w:lang w:val="tr-TR"/>
        </w:rPr>
        <w:t>to</w:t>
      </w:r>
      <w:proofErr w:type="spellEnd"/>
      <w:r w:rsidRPr="005C7D9E">
        <w:rPr>
          <w:i/>
          <w:lang w:val="tr-TR"/>
        </w:rPr>
        <w:t xml:space="preserve"> 60 </w:t>
      </w:r>
      <w:proofErr w:type="spellStart"/>
      <w:r w:rsidRPr="005C7D9E">
        <w:rPr>
          <w:i/>
          <w:lang w:val="tr-TR"/>
        </w:rPr>
        <w:t>years</w:t>
      </w:r>
      <w:proofErr w:type="spellEnd"/>
      <w:r w:rsidRPr="005C7D9E">
        <w:rPr>
          <w:i/>
          <w:lang w:val="tr-TR"/>
        </w:rPr>
        <w:t xml:space="preserve"> </w:t>
      </w:r>
      <w:proofErr w:type="spellStart"/>
      <w:r w:rsidRPr="005C7D9E">
        <w:rPr>
          <w:i/>
          <w:lang w:val="tr-TR"/>
        </w:rPr>
        <w:t>old</w:t>
      </w:r>
      <w:proofErr w:type="spellEnd"/>
      <w:r w:rsidRPr="005C7D9E">
        <w:rPr>
          <w:i/>
          <w:lang w:val="tr-TR"/>
        </w:rPr>
        <w:t xml:space="preserve"> </w:t>
      </w:r>
      <w:proofErr w:type="spellStart"/>
      <w:r w:rsidRPr="005C7D9E">
        <w:rPr>
          <w:i/>
          <w:lang w:val="tr-TR"/>
        </w:rPr>
        <w:t>with</w:t>
      </w:r>
      <w:proofErr w:type="spellEnd"/>
      <w:r w:rsidRPr="005C7D9E">
        <w:rPr>
          <w:i/>
          <w:lang w:val="tr-TR"/>
        </w:rPr>
        <w:t xml:space="preserve"> </w:t>
      </w:r>
      <w:proofErr w:type="spellStart"/>
      <w:r w:rsidRPr="005C7D9E">
        <w:rPr>
          <w:i/>
          <w:lang w:val="tr-TR"/>
        </w:rPr>
        <w:t>sunburned</w:t>
      </w:r>
      <w:proofErr w:type="spellEnd"/>
      <w:r w:rsidRPr="005C7D9E">
        <w:rPr>
          <w:i/>
          <w:lang w:val="tr-TR"/>
        </w:rPr>
        <w:t xml:space="preserve"> skin, </w:t>
      </w:r>
      <w:proofErr w:type="spellStart"/>
      <w:r w:rsidRPr="005C7D9E">
        <w:rPr>
          <w:i/>
          <w:lang w:val="tr-TR"/>
        </w:rPr>
        <w:t>after</w:t>
      </w:r>
      <w:proofErr w:type="spellEnd"/>
      <w:r w:rsidRPr="005C7D9E">
        <w:rPr>
          <w:i/>
          <w:lang w:val="tr-TR"/>
        </w:rPr>
        <w:t xml:space="preserve"> 15 </w:t>
      </w:r>
      <w:proofErr w:type="spellStart"/>
      <w:r w:rsidRPr="005C7D9E">
        <w:rPr>
          <w:i/>
          <w:lang w:val="tr-TR"/>
        </w:rPr>
        <w:t>days</w:t>
      </w:r>
      <w:proofErr w:type="spellEnd"/>
      <w:r w:rsidRPr="005C7D9E">
        <w:rPr>
          <w:i/>
          <w:lang w:val="tr-TR"/>
        </w:rPr>
        <w:t xml:space="preserve"> of Cicabio </w:t>
      </w:r>
      <w:proofErr w:type="spellStart"/>
      <w:r w:rsidR="005C7D9E" w:rsidRPr="005C7D9E">
        <w:rPr>
          <w:i/>
          <w:lang w:val="tr-TR"/>
        </w:rPr>
        <w:t>Pommad</w:t>
      </w:r>
      <w:proofErr w:type="spellEnd"/>
      <w:r w:rsidRPr="005C7D9E">
        <w:rPr>
          <w:i/>
          <w:lang w:val="tr-TR"/>
        </w:rPr>
        <w:t xml:space="preserve"> </w:t>
      </w:r>
      <w:proofErr w:type="spellStart"/>
      <w:r w:rsidR="001E04FE" w:rsidRPr="005C7D9E">
        <w:rPr>
          <w:i/>
          <w:lang w:val="tr-TR"/>
        </w:rPr>
        <w:t>application</w:t>
      </w:r>
      <w:proofErr w:type="spellEnd"/>
      <w:r w:rsidR="001E04FE" w:rsidRPr="005C7D9E">
        <w:rPr>
          <w:i/>
          <w:lang w:val="tr-TR"/>
        </w:rPr>
        <w:t xml:space="preserve"> </w:t>
      </w:r>
      <w:proofErr w:type="spellStart"/>
      <w:r w:rsidR="001E04FE" w:rsidRPr="005C7D9E">
        <w:rPr>
          <w:i/>
          <w:lang w:val="tr-TR"/>
        </w:rPr>
        <w:t>twice</w:t>
      </w:r>
      <w:proofErr w:type="spellEnd"/>
      <w:r w:rsidR="001E04FE" w:rsidRPr="005C7D9E">
        <w:rPr>
          <w:i/>
          <w:lang w:val="tr-TR"/>
        </w:rPr>
        <w:t xml:space="preserve"> </w:t>
      </w:r>
      <w:proofErr w:type="spellStart"/>
      <w:r w:rsidR="001E04FE" w:rsidRPr="005C7D9E">
        <w:rPr>
          <w:i/>
          <w:lang w:val="tr-TR"/>
        </w:rPr>
        <w:t>daily</w:t>
      </w:r>
      <w:proofErr w:type="spellEnd"/>
      <w:r w:rsidR="001E04FE" w:rsidRPr="005C7D9E">
        <w:rPr>
          <w:i/>
          <w:lang w:val="tr-TR"/>
        </w:rPr>
        <w:t>. Spain.</w:t>
      </w:r>
      <w:r w:rsidRPr="005C7D9E">
        <w:rPr>
          <w:i/>
          <w:lang w:val="tr-TR"/>
        </w:rPr>
        <w:t>2016</w:t>
      </w:r>
    </w:p>
    <w:p w14:paraId="28CE453A" w14:textId="04AC7656" w:rsidR="00153D0A" w:rsidRPr="005C7D9E" w:rsidRDefault="00B956DA" w:rsidP="00153D0A">
      <w:pPr>
        <w:pStyle w:val="Sources"/>
        <w:numPr>
          <w:ilvl w:val="0"/>
          <w:numId w:val="47"/>
        </w:numPr>
        <w:jc w:val="both"/>
        <w:rPr>
          <w:i/>
          <w:lang w:val="tr-TR"/>
        </w:rPr>
      </w:pPr>
      <w:r w:rsidRPr="005C7D9E">
        <w:rPr>
          <w:i/>
          <w:lang w:val="tr-TR"/>
        </w:rPr>
        <w:t xml:space="preserve">Cicabio </w:t>
      </w:r>
      <w:proofErr w:type="spellStart"/>
      <w:r w:rsidR="005C7D9E" w:rsidRPr="005C7D9E">
        <w:rPr>
          <w:i/>
          <w:lang w:val="tr-TR"/>
        </w:rPr>
        <w:t>Pommad</w:t>
      </w:r>
      <w:r w:rsidRPr="005C7D9E">
        <w:rPr>
          <w:i/>
          <w:lang w:val="tr-TR"/>
        </w:rPr>
        <w:t>’ı</w:t>
      </w:r>
      <w:proofErr w:type="spellEnd"/>
      <w:r w:rsidRPr="005C7D9E">
        <w:rPr>
          <w:i/>
          <w:lang w:val="tr-TR"/>
        </w:rPr>
        <w:t xml:space="preserve"> epizyotomi veya </w:t>
      </w:r>
      <w:proofErr w:type="spellStart"/>
      <w:r w:rsidRPr="005C7D9E">
        <w:rPr>
          <w:i/>
          <w:lang w:val="tr-TR"/>
        </w:rPr>
        <w:t>perineal</w:t>
      </w:r>
      <w:proofErr w:type="spellEnd"/>
      <w:r w:rsidRPr="005C7D9E">
        <w:rPr>
          <w:i/>
          <w:lang w:val="tr-TR"/>
        </w:rPr>
        <w:t xml:space="preserve"> yırtık sonrası 14 gün, günde iki kere uygulayan 33 kadın (</w:t>
      </w:r>
      <w:proofErr w:type="gramStart"/>
      <w:r w:rsidRPr="005C7D9E">
        <w:rPr>
          <w:i/>
          <w:lang w:val="tr-TR"/>
        </w:rPr>
        <w:t>18 -</w:t>
      </w:r>
      <w:proofErr w:type="gramEnd"/>
      <w:r w:rsidRPr="005C7D9E">
        <w:rPr>
          <w:i/>
          <w:lang w:val="tr-TR"/>
        </w:rPr>
        <w:t xml:space="preserve"> 39 yaş arası) üzerinde klinik çalışma. Polonya</w:t>
      </w:r>
      <w:r w:rsidR="001E04FE" w:rsidRPr="005C7D9E">
        <w:rPr>
          <w:i/>
          <w:lang w:val="tr-TR"/>
        </w:rPr>
        <w:t>.</w:t>
      </w:r>
      <w:r w:rsidR="00153D0A" w:rsidRPr="005C7D9E">
        <w:rPr>
          <w:i/>
          <w:lang w:val="tr-TR"/>
        </w:rPr>
        <w:t xml:space="preserve"> 2019.</w:t>
      </w:r>
    </w:p>
    <w:p w14:paraId="74F39D70" w14:textId="6B7B5C2F" w:rsidR="006E5A8A" w:rsidRPr="005C7D9E" w:rsidRDefault="009F6454" w:rsidP="001D2C3B">
      <w:pPr>
        <w:pStyle w:val="Sources"/>
        <w:numPr>
          <w:ilvl w:val="0"/>
          <w:numId w:val="47"/>
        </w:numPr>
        <w:jc w:val="both"/>
        <w:rPr>
          <w:i/>
          <w:lang w:val="tr-TR"/>
        </w:rPr>
      </w:pPr>
      <w:r w:rsidRPr="005C7D9E">
        <w:rPr>
          <w:i/>
          <w:lang w:val="tr-TR"/>
        </w:rPr>
        <w:t xml:space="preserve">14 gün, günde iki kez mikrocerrahi sonrası lezyonlar üzerine Cicabio </w:t>
      </w:r>
      <w:proofErr w:type="spellStart"/>
      <w:r w:rsidR="005C7D9E" w:rsidRPr="005C7D9E">
        <w:rPr>
          <w:i/>
          <w:lang w:val="tr-TR"/>
        </w:rPr>
        <w:t>Pommad</w:t>
      </w:r>
      <w:proofErr w:type="spellEnd"/>
      <w:r w:rsidRPr="005C7D9E">
        <w:rPr>
          <w:i/>
          <w:lang w:val="tr-TR"/>
        </w:rPr>
        <w:t xml:space="preserve"> uygulamasından sonra 33 </w:t>
      </w:r>
      <w:r w:rsidR="005C7D9E" w:rsidRPr="005C7D9E">
        <w:rPr>
          <w:i/>
          <w:lang w:val="tr-TR"/>
        </w:rPr>
        <w:t>gönüllü</w:t>
      </w:r>
      <w:r w:rsidRPr="005C7D9E">
        <w:rPr>
          <w:i/>
          <w:lang w:val="tr-TR"/>
        </w:rPr>
        <w:t xml:space="preserve"> (</w:t>
      </w:r>
      <w:proofErr w:type="gramStart"/>
      <w:r w:rsidRPr="005C7D9E">
        <w:rPr>
          <w:i/>
          <w:lang w:val="tr-TR"/>
        </w:rPr>
        <w:t>21 -</w:t>
      </w:r>
      <w:proofErr w:type="gramEnd"/>
      <w:r w:rsidRPr="005C7D9E">
        <w:rPr>
          <w:i/>
          <w:lang w:val="tr-TR"/>
        </w:rPr>
        <w:t xml:space="preserve"> 62 yaş arası) üzerinde dermatolojik kontrol altında klinik çalışma. Polonya</w:t>
      </w:r>
      <w:r w:rsidR="001E04FE" w:rsidRPr="005C7D9E">
        <w:rPr>
          <w:i/>
          <w:lang w:val="tr-TR"/>
        </w:rPr>
        <w:t>. 2016</w:t>
      </w:r>
      <w:r w:rsidRPr="005C7D9E">
        <w:rPr>
          <w:i/>
          <w:lang w:val="tr-TR"/>
        </w:rPr>
        <w:t xml:space="preserve"> </w:t>
      </w:r>
    </w:p>
    <w:p w14:paraId="30643294" w14:textId="445DFCB9" w:rsidR="001E04FE" w:rsidRPr="005C7D9E" w:rsidRDefault="009F6454" w:rsidP="001D2C3B">
      <w:pPr>
        <w:pStyle w:val="Sources"/>
        <w:numPr>
          <w:ilvl w:val="0"/>
          <w:numId w:val="47"/>
        </w:numPr>
        <w:jc w:val="both"/>
        <w:rPr>
          <w:i/>
          <w:lang w:val="tr-TR"/>
        </w:rPr>
      </w:pPr>
      <w:r w:rsidRPr="005C7D9E">
        <w:rPr>
          <w:i/>
          <w:lang w:val="tr-TR"/>
        </w:rPr>
        <w:t xml:space="preserve">Sızıntı yapmayan deri lezyonlarında Cicabio </w:t>
      </w:r>
      <w:proofErr w:type="spellStart"/>
      <w:r w:rsidR="005C7D9E" w:rsidRPr="005C7D9E">
        <w:rPr>
          <w:i/>
          <w:lang w:val="tr-TR"/>
        </w:rPr>
        <w:t>Pommad</w:t>
      </w:r>
      <w:r w:rsidRPr="005C7D9E">
        <w:rPr>
          <w:i/>
          <w:lang w:val="tr-TR"/>
        </w:rPr>
        <w:t>'in</w:t>
      </w:r>
      <w:proofErr w:type="spellEnd"/>
      <w:r w:rsidRPr="005C7D9E">
        <w:rPr>
          <w:i/>
          <w:lang w:val="tr-TR"/>
        </w:rPr>
        <w:t xml:space="preserve"> </w:t>
      </w:r>
      <w:proofErr w:type="gramStart"/>
      <w:r w:rsidRPr="005C7D9E">
        <w:rPr>
          <w:i/>
          <w:lang w:val="tr-TR"/>
        </w:rPr>
        <w:t>değerlendirilmesi -</w:t>
      </w:r>
      <w:proofErr w:type="gramEnd"/>
      <w:r w:rsidRPr="005C7D9E">
        <w:rPr>
          <w:i/>
          <w:lang w:val="tr-TR"/>
        </w:rPr>
        <w:t xml:space="preserve"> </w:t>
      </w:r>
      <w:proofErr w:type="spellStart"/>
      <w:r w:rsidRPr="005C7D9E">
        <w:rPr>
          <w:i/>
          <w:lang w:val="tr-TR"/>
        </w:rPr>
        <w:t>tahrişli</w:t>
      </w:r>
      <w:proofErr w:type="spellEnd"/>
      <w:r w:rsidRPr="005C7D9E">
        <w:rPr>
          <w:i/>
          <w:lang w:val="tr-TR"/>
        </w:rPr>
        <w:t xml:space="preserve"> dermatit tipinde veya dermatolojik bir prosedürün sonucu olan bir veya daha fazla sayıda sızıntı yapmayan lokalize yüzeysel lezyonu olan 700 hasta (&gt;18 yaş) üzerinde. Fransa. </w:t>
      </w:r>
      <w:proofErr w:type="gramStart"/>
      <w:r w:rsidR="001E04FE" w:rsidRPr="005C7D9E">
        <w:rPr>
          <w:i/>
          <w:lang w:val="tr-TR"/>
        </w:rPr>
        <w:t>2013 -</w:t>
      </w:r>
      <w:proofErr w:type="gramEnd"/>
      <w:r w:rsidR="001E04FE" w:rsidRPr="005C7D9E">
        <w:rPr>
          <w:i/>
          <w:lang w:val="tr-TR"/>
        </w:rPr>
        <w:t xml:space="preserve"> 2014.</w:t>
      </w:r>
    </w:p>
    <w:p w14:paraId="38989BA5" w14:textId="15496BF4" w:rsidR="006E5A8A" w:rsidRPr="005C7D9E" w:rsidRDefault="00B956DA" w:rsidP="00A72D6C">
      <w:pPr>
        <w:pStyle w:val="Sources"/>
        <w:numPr>
          <w:ilvl w:val="0"/>
          <w:numId w:val="47"/>
        </w:numPr>
        <w:jc w:val="both"/>
        <w:rPr>
          <w:i/>
          <w:lang w:val="tr-TR"/>
        </w:rPr>
      </w:pPr>
      <w:r w:rsidRPr="005C7D9E">
        <w:rPr>
          <w:i/>
          <w:lang w:val="tr-TR"/>
        </w:rPr>
        <w:t xml:space="preserve">Dövme sonrası bakım olarak 14 gün Cicabio </w:t>
      </w:r>
      <w:proofErr w:type="spellStart"/>
      <w:r w:rsidR="005C7D9E" w:rsidRPr="005C7D9E">
        <w:rPr>
          <w:i/>
          <w:lang w:val="tr-TR"/>
        </w:rPr>
        <w:t>Pommad</w:t>
      </w:r>
      <w:proofErr w:type="spellEnd"/>
      <w:r w:rsidRPr="005C7D9E">
        <w:rPr>
          <w:i/>
          <w:lang w:val="tr-TR"/>
        </w:rPr>
        <w:t xml:space="preserve"> kullanan 25 gönüllü (</w:t>
      </w:r>
      <w:proofErr w:type="gramStart"/>
      <w:r w:rsidRPr="005C7D9E">
        <w:rPr>
          <w:i/>
          <w:lang w:val="tr-TR"/>
        </w:rPr>
        <w:t>20 -</w:t>
      </w:r>
      <w:proofErr w:type="gramEnd"/>
      <w:r w:rsidRPr="005C7D9E">
        <w:rPr>
          <w:i/>
          <w:lang w:val="tr-TR"/>
        </w:rPr>
        <w:t xml:space="preserve"> 68 yaş arası) üzerinde klinik değerlendirme. Finlandiya</w:t>
      </w:r>
      <w:r w:rsidR="00A4424E" w:rsidRPr="005C7D9E">
        <w:rPr>
          <w:i/>
          <w:lang w:val="tr-TR"/>
        </w:rPr>
        <w:t>, 2019.</w:t>
      </w:r>
    </w:p>
    <w:p w14:paraId="25435833" w14:textId="0E7347E4" w:rsidR="008F04B3" w:rsidRPr="005C7D9E" w:rsidRDefault="00B956DA" w:rsidP="00A72D6C">
      <w:pPr>
        <w:pStyle w:val="Sources"/>
        <w:numPr>
          <w:ilvl w:val="0"/>
          <w:numId w:val="47"/>
        </w:numPr>
        <w:jc w:val="both"/>
        <w:rPr>
          <w:i/>
          <w:lang w:val="tr-TR"/>
        </w:rPr>
      </w:pPr>
      <w:r w:rsidRPr="005C7D9E">
        <w:rPr>
          <w:i/>
          <w:lang w:val="tr-TR"/>
        </w:rPr>
        <w:t xml:space="preserve">Cicabio </w:t>
      </w:r>
      <w:proofErr w:type="spellStart"/>
      <w:r w:rsidR="005C7D9E" w:rsidRPr="005C7D9E">
        <w:rPr>
          <w:i/>
          <w:lang w:val="tr-TR"/>
        </w:rPr>
        <w:t>Pommad</w:t>
      </w:r>
      <w:r w:rsidRPr="005C7D9E">
        <w:rPr>
          <w:i/>
          <w:lang w:val="tr-TR"/>
        </w:rPr>
        <w:t>’ı</w:t>
      </w:r>
      <w:proofErr w:type="spellEnd"/>
      <w:r w:rsidRPr="005C7D9E">
        <w:rPr>
          <w:i/>
          <w:lang w:val="tr-TR"/>
        </w:rPr>
        <w:t xml:space="preserve"> 7 gün, günde bir ila iki kere yüzüne ve vücuduna uygulayan hassas ve kuru ila çok kuru cilde sahip 20 kadın gönüllü (</w:t>
      </w:r>
      <w:proofErr w:type="gramStart"/>
      <w:r w:rsidRPr="005C7D9E">
        <w:rPr>
          <w:i/>
          <w:lang w:val="tr-TR"/>
        </w:rPr>
        <w:t>28 -</w:t>
      </w:r>
      <w:proofErr w:type="gramEnd"/>
      <w:r w:rsidRPr="005C7D9E">
        <w:rPr>
          <w:i/>
          <w:lang w:val="tr-TR"/>
        </w:rPr>
        <w:t xml:space="preserve"> 70 yaş arası) üzerinde klinik çalışma. Fransa</w:t>
      </w:r>
      <w:r w:rsidR="00B84701" w:rsidRPr="005C7D9E">
        <w:rPr>
          <w:i/>
          <w:lang w:val="tr-TR"/>
        </w:rPr>
        <w:t>, 2018.</w:t>
      </w:r>
    </w:p>
    <w:sectPr w:rsidR="008F04B3" w:rsidRPr="005C7D9E" w:rsidSect="009F38F3">
      <w:footerReference w:type="default" r:id="rId8"/>
      <w:pgSz w:w="11906" w:h="16838"/>
      <w:pgMar w:top="1440" w:right="1080" w:bottom="1440" w:left="1080" w:header="708" w:footer="708" w:gutter="0"/>
      <w:pgBorders w:offsetFrom="page">
        <w:top w:val="dotted" w:sz="4" w:space="24" w:color="575757" w:themeColor="text2"/>
        <w:left w:val="dotted" w:sz="4" w:space="24" w:color="575757" w:themeColor="text2"/>
        <w:bottom w:val="dotted" w:sz="4" w:space="24" w:color="575757" w:themeColor="text2"/>
        <w:right w:val="dotted" w:sz="4" w:space="24" w:color="575757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EF645" w14:textId="77777777" w:rsidR="002938E4" w:rsidRDefault="002938E4" w:rsidP="00795738">
      <w:pPr>
        <w:spacing w:after="0" w:line="240" w:lineRule="auto"/>
      </w:pPr>
      <w:r>
        <w:separator/>
      </w:r>
    </w:p>
  </w:endnote>
  <w:endnote w:type="continuationSeparator" w:id="0">
    <w:p w14:paraId="488976BF" w14:textId="77777777" w:rsidR="002938E4" w:rsidRDefault="002938E4" w:rsidP="0079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0614" w14:textId="2220F781" w:rsidR="00795738" w:rsidRDefault="00795738" w:rsidP="009F38F3">
    <w:pPr>
      <w:pStyle w:val="Footer"/>
      <w:jc w:val="center"/>
    </w:pPr>
  </w:p>
  <w:p w14:paraId="75BAEA62" w14:textId="333E2180" w:rsidR="00795738" w:rsidRDefault="009F38F3" w:rsidP="009F38F3">
    <w:pPr>
      <w:pStyle w:val="Footer"/>
      <w:jc w:val="center"/>
    </w:pPr>
    <w:r>
      <w:rPr>
        <w:noProof/>
        <w:lang w:eastAsia="fr-FR"/>
        <w14:ligatures w14:val="standardContextual"/>
      </w:rPr>
      <w:drawing>
        <wp:inline distT="0" distB="0" distL="0" distR="0" wp14:anchorId="7197EEDC" wp14:editId="79B1A89F">
          <wp:extent cx="807522" cy="454221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oderma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121" cy="45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3A31D" w14:textId="77777777" w:rsidR="002938E4" w:rsidRDefault="002938E4" w:rsidP="00795738">
      <w:pPr>
        <w:spacing w:after="0" w:line="240" w:lineRule="auto"/>
      </w:pPr>
      <w:r>
        <w:separator/>
      </w:r>
    </w:p>
  </w:footnote>
  <w:footnote w:type="continuationSeparator" w:id="0">
    <w:p w14:paraId="60553D9C" w14:textId="77777777" w:rsidR="002938E4" w:rsidRDefault="002938E4" w:rsidP="00795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6FDD"/>
    <w:multiLevelType w:val="hybridMultilevel"/>
    <w:tmpl w:val="5E122F34"/>
    <w:lvl w:ilvl="0" w:tplc="E46C8546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Segoe UI Semi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22A7"/>
    <w:multiLevelType w:val="hybridMultilevel"/>
    <w:tmpl w:val="BC1AC8FA"/>
    <w:lvl w:ilvl="0" w:tplc="764CDE4C">
      <w:start w:val="3"/>
      <w:numFmt w:val="decimal"/>
      <w:lvlText w:val="(%1"/>
      <w:lvlJc w:val="left"/>
      <w:pPr>
        <w:ind w:left="720" w:hanging="360"/>
      </w:pPr>
      <w:rPr>
        <w:rFonts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67699"/>
    <w:multiLevelType w:val="hybridMultilevel"/>
    <w:tmpl w:val="2F7273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B1224"/>
    <w:multiLevelType w:val="hybridMultilevel"/>
    <w:tmpl w:val="8BAA68FC"/>
    <w:lvl w:ilvl="0" w:tplc="0DE8D8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24F3A"/>
    <w:multiLevelType w:val="hybridMultilevel"/>
    <w:tmpl w:val="745E93E6"/>
    <w:lvl w:ilvl="0" w:tplc="4830E9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41042"/>
    <w:multiLevelType w:val="hybridMultilevel"/>
    <w:tmpl w:val="FFD8C7C4"/>
    <w:lvl w:ilvl="0" w:tplc="4F9C7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01875"/>
    <w:multiLevelType w:val="hybridMultilevel"/>
    <w:tmpl w:val="00C85F8A"/>
    <w:lvl w:ilvl="0" w:tplc="9166A3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7835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70C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3A2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F448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809B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5C3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B44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EC1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A78AD"/>
    <w:multiLevelType w:val="hybridMultilevel"/>
    <w:tmpl w:val="A26EE6AC"/>
    <w:lvl w:ilvl="0" w:tplc="C1823E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A5406"/>
    <w:multiLevelType w:val="hybridMultilevel"/>
    <w:tmpl w:val="41441A4A"/>
    <w:lvl w:ilvl="0" w:tplc="C60EC208">
      <w:start w:val="2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8471F"/>
    <w:multiLevelType w:val="hybridMultilevel"/>
    <w:tmpl w:val="4230AC98"/>
    <w:lvl w:ilvl="0" w:tplc="8F18203E">
      <w:start w:val="1"/>
      <w:numFmt w:val="lowerLetter"/>
      <w:lvlText w:val="(%1)"/>
      <w:lvlJc w:val="left"/>
      <w:pPr>
        <w:ind w:left="720" w:hanging="360"/>
      </w:pPr>
      <w:rPr>
        <w:rFonts w:hint="default"/>
        <w:i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84508"/>
    <w:multiLevelType w:val="hybridMultilevel"/>
    <w:tmpl w:val="9A6225FC"/>
    <w:lvl w:ilvl="0" w:tplc="8D58CDCE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97644"/>
    <w:multiLevelType w:val="hybridMultilevel"/>
    <w:tmpl w:val="2FECB5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0070F"/>
    <w:multiLevelType w:val="hybridMultilevel"/>
    <w:tmpl w:val="E2C086C6"/>
    <w:lvl w:ilvl="0" w:tplc="0456C426">
      <w:start w:val="1"/>
      <w:numFmt w:val="decimal"/>
      <w:lvlText w:val="(%1)"/>
      <w:lvlJc w:val="left"/>
      <w:pPr>
        <w:ind w:left="720" w:hanging="360"/>
      </w:pPr>
      <w:rPr>
        <w:rFonts w:cstheme="minorHAnsi"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E4D72"/>
    <w:multiLevelType w:val="hybridMultilevel"/>
    <w:tmpl w:val="06346CEC"/>
    <w:lvl w:ilvl="0" w:tplc="0F6604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751A27"/>
    <w:multiLevelType w:val="hybridMultilevel"/>
    <w:tmpl w:val="0E90079E"/>
    <w:lvl w:ilvl="0" w:tplc="F18AD0CE">
      <w:start w:val="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D27596"/>
    <w:multiLevelType w:val="hybridMultilevel"/>
    <w:tmpl w:val="3AFAE60A"/>
    <w:lvl w:ilvl="0" w:tplc="F18AD0CE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20238B"/>
    <w:multiLevelType w:val="hybridMultilevel"/>
    <w:tmpl w:val="273A1E86"/>
    <w:lvl w:ilvl="0" w:tplc="C1823E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950F05"/>
    <w:multiLevelType w:val="hybridMultilevel"/>
    <w:tmpl w:val="ED7424B0"/>
    <w:lvl w:ilvl="0" w:tplc="0456C426">
      <w:start w:val="1"/>
      <w:numFmt w:val="decimal"/>
      <w:lvlText w:val="(%1)"/>
      <w:lvlJc w:val="left"/>
      <w:pPr>
        <w:ind w:left="1080" w:hanging="360"/>
      </w:pPr>
      <w:rPr>
        <w:rFonts w:cstheme="minorHAnsi"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DA1658D"/>
    <w:multiLevelType w:val="hybridMultilevel"/>
    <w:tmpl w:val="3CE8F762"/>
    <w:lvl w:ilvl="0" w:tplc="BED0BCB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00110AA"/>
    <w:multiLevelType w:val="hybridMultilevel"/>
    <w:tmpl w:val="416083E4"/>
    <w:lvl w:ilvl="0" w:tplc="BED0B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FA3765"/>
    <w:multiLevelType w:val="hybridMultilevel"/>
    <w:tmpl w:val="1DFCD356"/>
    <w:lvl w:ilvl="0" w:tplc="E5C4370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2125383"/>
    <w:multiLevelType w:val="hybridMultilevel"/>
    <w:tmpl w:val="72D6E92E"/>
    <w:lvl w:ilvl="0" w:tplc="03C611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81A82"/>
    <w:multiLevelType w:val="hybridMultilevel"/>
    <w:tmpl w:val="3A3A44A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B14599A"/>
    <w:multiLevelType w:val="hybridMultilevel"/>
    <w:tmpl w:val="C8BA0606"/>
    <w:lvl w:ilvl="0" w:tplc="0BB0C1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5247A5"/>
    <w:multiLevelType w:val="hybridMultilevel"/>
    <w:tmpl w:val="91A6F1F8"/>
    <w:lvl w:ilvl="0" w:tplc="0456C426">
      <w:start w:val="1"/>
      <w:numFmt w:val="decimal"/>
      <w:lvlText w:val="(%1)"/>
      <w:lvlJc w:val="left"/>
      <w:pPr>
        <w:ind w:left="720" w:hanging="360"/>
      </w:pPr>
      <w:rPr>
        <w:rFonts w:cstheme="minorHAnsi"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CB13CD"/>
    <w:multiLevelType w:val="hybridMultilevel"/>
    <w:tmpl w:val="FCCA858A"/>
    <w:lvl w:ilvl="0" w:tplc="09462C2C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594E73"/>
    <w:multiLevelType w:val="hybridMultilevel"/>
    <w:tmpl w:val="0FB4E776"/>
    <w:lvl w:ilvl="0" w:tplc="DD46467A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9313B7"/>
    <w:multiLevelType w:val="hybridMultilevel"/>
    <w:tmpl w:val="32660112"/>
    <w:lvl w:ilvl="0" w:tplc="F18AD0CE">
      <w:start w:val="2"/>
      <w:numFmt w:val="bullet"/>
      <w:lvlText w:val="-"/>
      <w:lvlJc w:val="left"/>
      <w:pPr>
        <w:ind w:left="1068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36D41DC0"/>
    <w:multiLevelType w:val="hybridMultilevel"/>
    <w:tmpl w:val="7EEEF744"/>
    <w:lvl w:ilvl="0" w:tplc="EBFA9B1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E627C2"/>
    <w:multiLevelType w:val="hybridMultilevel"/>
    <w:tmpl w:val="08D2BAD0"/>
    <w:lvl w:ilvl="0" w:tplc="C1823E3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DAD4C24"/>
    <w:multiLevelType w:val="hybridMultilevel"/>
    <w:tmpl w:val="47F63C22"/>
    <w:lvl w:ilvl="0" w:tplc="B3A09F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043EBA"/>
    <w:multiLevelType w:val="hybridMultilevel"/>
    <w:tmpl w:val="76EEFAEC"/>
    <w:lvl w:ilvl="0" w:tplc="57F81DEE">
      <w:start w:val="1"/>
      <w:numFmt w:val="decimal"/>
      <w:lvlText w:val="(%1)"/>
      <w:lvlJc w:val="left"/>
      <w:pPr>
        <w:ind w:left="720" w:hanging="360"/>
      </w:pPr>
      <w:rPr>
        <w:rFonts w:hint="default"/>
        <w:sz w:val="1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46B809"/>
    <w:multiLevelType w:val="hybridMultilevel"/>
    <w:tmpl w:val="F5E88088"/>
    <w:lvl w:ilvl="0" w:tplc="87DA35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A16B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CA1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E6D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67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F23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88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A6D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00B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2B5543"/>
    <w:multiLevelType w:val="hybridMultilevel"/>
    <w:tmpl w:val="7564DA00"/>
    <w:lvl w:ilvl="0" w:tplc="BED0BCB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8D854FF"/>
    <w:multiLevelType w:val="hybridMultilevel"/>
    <w:tmpl w:val="010ED1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855F6"/>
    <w:multiLevelType w:val="hybridMultilevel"/>
    <w:tmpl w:val="4D541F72"/>
    <w:lvl w:ilvl="0" w:tplc="C1823E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2D6923"/>
    <w:multiLevelType w:val="hybridMultilevel"/>
    <w:tmpl w:val="1DBAAB24"/>
    <w:lvl w:ilvl="0" w:tplc="D6A2C1C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11C6D91"/>
    <w:multiLevelType w:val="hybridMultilevel"/>
    <w:tmpl w:val="8DEE8122"/>
    <w:lvl w:ilvl="0" w:tplc="7368D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323A2F"/>
    <w:multiLevelType w:val="hybridMultilevel"/>
    <w:tmpl w:val="46C2F57E"/>
    <w:lvl w:ilvl="0" w:tplc="FEA8FC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54494C"/>
    <w:multiLevelType w:val="hybridMultilevel"/>
    <w:tmpl w:val="4FA28BE2"/>
    <w:lvl w:ilvl="0" w:tplc="F18AD0CE">
      <w:start w:val="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860A94"/>
    <w:multiLevelType w:val="hybridMultilevel"/>
    <w:tmpl w:val="57F0E660"/>
    <w:lvl w:ilvl="0" w:tplc="F912B30C">
      <w:start w:val="1"/>
      <w:numFmt w:val="decimal"/>
      <w:lvlText w:val="(%1)"/>
      <w:lvlJc w:val="left"/>
      <w:pPr>
        <w:ind w:left="360" w:hanging="360"/>
      </w:pPr>
      <w:rPr>
        <w:rFonts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7D12CAD"/>
    <w:multiLevelType w:val="hybridMultilevel"/>
    <w:tmpl w:val="35B2676E"/>
    <w:lvl w:ilvl="0" w:tplc="2794B0E8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72573C"/>
    <w:multiLevelType w:val="hybridMultilevel"/>
    <w:tmpl w:val="DF183972"/>
    <w:lvl w:ilvl="0" w:tplc="0D8ACCD6">
      <w:start w:val="1"/>
      <w:numFmt w:val="lowerLetter"/>
      <w:lvlText w:val="(%1)"/>
      <w:lvlJc w:val="left"/>
      <w:pPr>
        <w:ind w:left="360" w:hanging="360"/>
      </w:pPr>
      <w:rPr>
        <w:rFonts w:hint="default"/>
        <w:i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EFD4A8B"/>
    <w:multiLevelType w:val="hybridMultilevel"/>
    <w:tmpl w:val="DC5C46A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4" w15:restartNumberingAfterBreak="0">
    <w:nsid w:val="63CA0EB6"/>
    <w:multiLevelType w:val="hybridMultilevel"/>
    <w:tmpl w:val="AB7C4ADE"/>
    <w:lvl w:ilvl="0" w:tplc="AC3CE72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2B2C33"/>
    <w:multiLevelType w:val="hybridMultilevel"/>
    <w:tmpl w:val="B54CD9D2"/>
    <w:lvl w:ilvl="0" w:tplc="E0F229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371945"/>
    <w:multiLevelType w:val="hybridMultilevel"/>
    <w:tmpl w:val="51CEE66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7820E1"/>
    <w:multiLevelType w:val="hybridMultilevel"/>
    <w:tmpl w:val="35A2ED9E"/>
    <w:lvl w:ilvl="0" w:tplc="C1823E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6C4A57"/>
    <w:multiLevelType w:val="hybridMultilevel"/>
    <w:tmpl w:val="C2D4E15C"/>
    <w:lvl w:ilvl="0" w:tplc="31BC79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547316"/>
    <w:multiLevelType w:val="hybridMultilevel"/>
    <w:tmpl w:val="FFA4FDB4"/>
    <w:lvl w:ilvl="0" w:tplc="D0A267D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6005334">
    <w:abstractNumId w:val="32"/>
  </w:num>
  <w:num w:numId="2" w16cid:durableId="1123428540">
    <w:abstractNumId w:val="6"/>
  </w:num>
  <w:num w:numId="3" w16cid:durableId="475494103">
    <w:abstractNumId w:val="3"/>
  </w:num>
  <w:num w:numId="4" w16cid:durableId="467288762">
    <w:abstractNumId w:val="5"/>
  </w:num>
  <w:num w:numId="5" w16cid:durableId="1690255932">
    <w:abstractNumId w:val="16"/>
  </w:num>
  <w:num w:numId="6" w16cid:durableId="303513749">
    <w:abstractNumId w:val="45"/>
  </w:num>
  <w:num w:numId="7" w16cid:durableId="607353318">
    <w:abstractNumId w:val="23"/>
  </w:num>
  <w:num w:numId="8" w16cid:durableId="625698906">
    <w:abstractNumId w:val="7"/>
  </w:num>
  <w:num w:numId="9" w16cid:durableId="878248982">
    <w:abstractNumId w:val="47"/>
  </w:num>
  <w:num w:numId="10" w16cid:durableId="1530221076">
    <w:abstractNumId w:val="29"/>
  </w:num>
  <w:num w:numId="11" w16cid:durableId="1432313717">
    <w:abstractNumId w:val="21"/>
  </w:num>
  <w:num w:numId="12" w16cid:durableId="1196844876">
    <w:abstractNumId w:val="38"/>
  </w:num>
  <w:num w:numId="13" w16cid:durableId="543754596">
    <w:abstractNumId w:val="48"/>
  </w:num>
  <w:num w:numId="14" w16cid:durableId="109250879">
    <w:abstractNumId w:val="36"/>
  </w:num>
  <w:num w:numId="15" w16cid:durableId="1583753122">
    <w:abstractNumId w:val="22"/>
  </w:num>
  <w:num w:numId="16" w16cid:durableId="467672508">
    <w:abstractNumId w:val="35"/>
  </w:num>
  <w:num w:numId="17" w16cid:durableId="616182327">
    <w:abstractNumId w:val="9"/>
  </w:num>
  <w:num w:numId="18" w16cid:durableId="93944345">
    <w:abstractNumId w:val="42"/>
  </w:num>
  <w:num w:numId="19" w16cid:durableId="2011447287">
    <w:abstractNumId w:val="24"/>
  </w:num>
  <w:num w:numId="20" w16cid:durableId="1481113968">
    <w:abstractNumId w:val="31"/>
  </w:num>
  <w:num w:numId="21" w16cid:durableId="1926840045">
    <w:abstractNumId w:val="37"/>
  </w:num>
  <w:num w:numId="22" w16cid:durableId="911962197">
    <w:abstractNumId w:val="34"/>
  </w:num>
  <w:num w:numId="23" w16cid:durableId="740254412">
    <w:abstractNumId w:val="10"/>
  </w:num>
  <w:num w:numId="24" w16cid:durableId="1372995513">
    <w:abstractNumId w:val="30"/>
  </w:num>
  <w:num w:numId="25" w16cid:durableId="2014457290">
    <w:abstractNumId w:val="20"/>
  </w:num>
  <w:num w:numId="26" w16cid:durableId="634918344">
    <w:abstractNumId w:val="11"/>
  </w:num>
  <w:num w:numId="27" w16cid:durableId="2106609381">
    <w:abstractNumId w:val="44"/>
  </w:num>
  <w:num w:numId="28" w16cid:durableId="936526414">
    <w:abstractNumId w:val="46"/>
  </w:num>
  <w:num w:numId="29" w16cid:durableId="41247261">
    <w:abstractNumId w:val="43"/>
  </w:num>
  <w:num w:numId="30" w16cid:durableId="1171338000">
    <w:abstractNumId w:val="1"/>
  </w:num>
  <w:num w:numId="31" w16cid:durableId="1758210381">
    <w:abstractNumId w:val="12"/>
  </w:num>
  <w:num w:numId="32" w16cid:durableId="918637632">
    <w:abstractNumId w:val="13"/>
  </w:num>
  <w:num w:numId="33" w16cid:durableId="281956929">
    <w:abstractNumId w:val="17"/>
  </w:num>
  <w:num w:numId="34" w16cid:durableId="1483696452">
    <w:abstractNumId w:val="2"/>
  </w:num>
  <w:num w:numId="35" w16cid:durableId="2055276092">
    <w:abstractNumId w:val="19"/>
  </w:num>
  <w:num w:numId="36" w16cid:durableId="1912806575">
    <w:abstractNumId w:val="33"/>
  </w:num>
  <w:num w:numId="37" w16cid:durableId="2012640461">
    <w:abstractNumId w:val="18"/>
  </w:num>
  <w:num w:numId="38" w16cid:durableId="1656449227">
    <w:abstractNumId w:val="49"/>
  </w:num>
  <w:num w:numId="39" w16cid:durableId="1349873307">
    <w:abstractNumId w:val="25"/>
  </w:num>
  <w:num w:numId="40" w16cid:durableId="16271845">
    <w:abstractNumId w:val="26"/>
  </w:num>
  <w:num w:numId="41" w16cid:durableId="587932293">
    <w:abstractNumId w:val="8"/>
  </w:num>
  <w:num w:numId="42" w16cid:durableId="719326512">
    <w:abstractNumId w:val="0"/>
  </w:num>
  <w:num w:numId="43" w16cid:durableId="376205424">
    <w:abstractNumId w:val="14"/>
  </w:num>
  <w:num w:numId="44" w16cid:durableId="17510143">
    <w:abstractNumId w:val="27"/>
  </w:num>
  <w:num w:numId="45" w16cid:durableId="2018000685">
    <w:abstractNumId w:val="15"/>
  </w:num>
  <w:num w:numId="46" w16cid:durableId="651374387">
    <w:abstractNumId w:val="39"/>
  </w:num>
  <w:num w:numId="47" w16cid:durableId="1760906621">
    <w:abstractNumId w:val="40"/>
  </w:num>
  <w:num w:numId="48" w16cid:durableId="249705063">
    <w:abstractNumId w:val="41"/>
  </w:num>
  <w:num w:numId="49" w16cid:durableId="1386873139">
    <w:abstractNumId w:val="4"/>
  </w:num>
  <w:num w:numId="50" w16cid:durableId="57744857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C18"/>
    <w:rsid w:val="00001DB4"/>
    <w:rsid w:val="00031993"/>
    <w:rsid w:val="000334F7"/>
    <w:rsid w:val="00047B56"/>
    <w:rsid w:val="00065E74"/>
    <w:rsid w:val="00077930"/>
    <w:rsid w:val="00086B8C"/>
    <w:rsid w:val="000B458C"/>
    <w:rsid w:val="000C6FC5"/>
    <w:rsid w:val="000E2862"/>
    <w:rsid w:val="000E32B1"/>
    <w:rsid w:val="000F6621"/>
    <w:rsid w:val="00105A2A"/>
    <w:rsid w:val="00107789"/>
    <w:rsid w:val="001436C8"/>
    <w:rsid w:val="00153D0A"/>
    <w:rsid w:val="00163AA7"/>
    <w:rsid w:val="00181FDC"/>
    <w:rsid w:val="00190E12"/>
    <w:rsid w:val="00196780"/>
    <w:rsid w:val="001A7A8A"/>
    <w:rsid w:val="001C6FEA"/>
    <w:rsid w:val="001D2C3B"/>
    <w:rsid w:val="001D4877"/>
    <w:rsid w:val="001D6ECA"/>
    <w:rsid w:val="001E04FE"/>
    <w:rsid w:val="001E61E8"/>
    <w:rsid w:val="00211E95"/>
    <w:rsid w:val="002410A3"/>
    <w:rsid w:val="0025304D"/>
    <w:rsid w:val="00267C58"/>
    <w:rsid w:val="002938E4"/>
    <w:rsid w:val="00296A42"/>
    <w:rsid w:val="002A0EF0"/>
    <w:rsid w:val="002D262C"/>
    <w:rsid w:val="002D53F6"/>
    <w:rsid w:val="002E08D8"/>
    <w:rsid w:val="002E4E57"/>
    <w:rsid w:val="002F7E1C"/>
    <w:rsid w:val="00311D31"/>
    <w:rsid w:val="003139EC"/>
    <w:rsid w:val="00332A58"/>
    <w:rsid w:val="00333455"/>
    <w:rsid w:val="00347D9D"/>
    <w:rsid w:val="00381D16"/>
    <w:rsid w:val="00383752"/>
    <w:rsid w:val="003A4BFB"/>
    <w:rsid w:val="003B6BB0"/>
    <w:rsid w:val="003C61B4"/>
    <w:rsid w:val="003D3E2F"/>
    <w:rsid w:val="003F12F1"/>
    <w:rsid w:val="003F517C"/>
    <w:rsid w:val="003F57E2"/>
    <w:rsid w:val="003F7FF4"/>
    <w:rsid w:val="004040B7"/>
    <w:rsid w:val="00434F90"/>
    <w:rsid w:val="004435BA"/>
    <w:rsid w:val="00444AF5"/>
    <w:rsid w:val="004607A3"/>
    <w:rsid w:val="0046432B"/>
    <w:rsid w:val="00465678"/>
    <w:rsid w:val="00465778"/>
    <w:rsid w:val="004749E1"/>
    <w:rsid w:val="00474CF5"/>
    <w:rsid w:val="00481DED"/>
    <w:rsid w:val="00483126"/>
    <w:rsid w:val="004A630B"/>
    <w:rsid w:val="004B636A"/>
    <w:rsid w:val="004B6D04"/>
    <w:rsid w:val="004C1D8E"/>
    <w:rsid w:val="004C6C21"/>
    <w:rsid w:val="004F75A4"/>
    <w:rsid w:val="00503A32"/>
    <w:rsid w:val="00507001"/>
    <w:rsid w:val="00510600"/>
    <w:rsid w:val="00514C73"/>
    <w:rsid w:val="00542115"/>
    <w:rsid w:val="00542992"/>
    <w:rsid w:val="00574F74"/>
    <w:rsid w:val="0058526F"/>
    <w:rsid w:val="005B618A"/>
    <w:rsid w:val="005C7D9E"/>
    <w:rsid w:val="005D4BF3"/>
    <w:rsid w:val="005F0E85"/>
    <w:rsid w:val="005F1E60"/>
    <w:rsid w:val="005FEF14"/>
    <w:rsid w:val="00606612"/>
    <w:rsid w:val="00631C3D"/>
    <w:rsid w:val="00642951"/>
    <w:rsid w:val="00644D41"/>
    <w:rsid w:val="0065559F"/>
    <w:rsid w:val="00666511"/>
    <w:rsid w:val="00681677"/>
    <w:rsid w:val="006B1A9E"/>
    <w:rsid w:val="006D3095"/>
    <w:rsid w:val="006E2C18"/>
    <w:rsid w:val="006E5A8A"/>
    <w:rsid w:val="00704FD6"/>
    <w:rsid w:val="00712EA9"/>
    <w:rsid w:val="00741757"/>
    <w:rsid w:val="00743C71"/>
    <w:rsid w:val="00765F20"/>
    <w:rsid w:val="00781694"/>
    <w:rsid w:val="00783DB6"/>
    <w:rsid w:val="007842B8"/>
    <w:rsid w:val="00795738"/>
    <w:rsid w:val="007C1BE3"/>
    <w:rsid w:val="007C70B7"/>
    <w:rsid w:val="007D545D"/>
    <w:rsid w:val="007E396B"/>
    <w:rsid w:val="007F3580"/>
    <w:rsid w:val="007F3EF8"/>
    <w:rsid w:val="0080749C"/>
    <w:rsid w:val="00832180"/>
    <w:rsid w:val="00844DBD"/>
    <w:rsid w:val="00865FA8"/>
    <w:rsid w:val="00871DE3"/>
    <w:rsid w:val="00872E81"/>
    <w:rsid w:val="008A41E7"/>
    <w:rsid w:val="008B1979"/>
    <w:rsid w:val="008C15D5"/>
    <w:rsid w:val="008C3C1C"/>
    <w:rsid w:val="008D717E"/>
    <w:rsid w:val="008E3240"/>
    <w:rsid w:val="008E5DF8"/>
    <w:rsid w:val="008E7505"/>
    <w:rsid w:val="008F04B3"/>
    <w:rsid w:val="008F064D"/>
    <w:rsid w:val="008F3CF5"/>
    <w:rsid w:val="008F4FF2"/>
    <w:rsid w:val="0091393A"/>
    <w:rsid w:val="009247A8"/>
    <w:rsid w:val="0094319F"/>
    <w:rsid w:val="00947359"/>
    <w:rsid w:val="009519FF"/>
    <w:rsid w:val="00954377"/>
    <w:rsid w:val="00964769"/>
    <w:rsid w:val="00973E7A"/>
    <w:rsid w:val="00980F62"/>
    <w:rsid w:val="00982500"/>
    <w:rsid w:val="00986778"/>
    <w:rsid w:val="009B5694"/>
    <w:rsid w:val="009B77C8"/>
    <w:rsid w:val="009C2E2A"/>
    <w:rsid w:val="009F38F3"/>
    <w:rsid w:val="009F59C8"/>
    <w:rsid w:val="009F6454"/>
    <w:rsid w:val="00A13E6B"/>
    <w:rsid w:val="00A16530"/>
    <w:rsid w:val="00A355CB"/>
    <w:rsid w:val="00A4424E"/>
    <w:rsid w:val="00A454AE"/>
    <w:rsid w:val="00A46B1F"/>
    <w:rsid w:val="00A5294D"/>
    <w:rsid w:val="00A54F9F"/>
    <w:rsid w:val="00A7062C"/>
    <w:rsid w:val="00A70ACB"/>
    <w:rsid w:val="00A72D6C"/>
    <w:rsid w:val="00A7374A"/>
    <w:rsid w:val="00A90A64"/>
    <w:rsid w:val="00A92E67"/>
    <w:rsid w:val="00AA48FC"/>
    <w:rsid w:val="00AB074F"/>
    <w:rsid w:val="00AF5969"/>
    <w:rsid w:val="00B061B0"/>
    <w:rsid w:val="00B10863"/>
    <w:rsid w:val="00B17119"/>
    <w:rsid w:val="00B44E97"/>
    <w:rsid w:val="00B46B8E"/>
    <w:rsid w:val="00B5397E"/>
    <w:rsid w:val="00B53E69"/>
    <w:rsid w:val="00B60C95"/>
    <w:rsid w:val="00B769AF"/>
    <w:rsid w:val="00B84701"/>
    <w:rsid w:val="00B90A7C"/>
    <w:rsid w:val="00B956DA"/>
    <w:rsid w:val="00BA5295"/>
    <w:rsid w:val="00BA781A"/>
    <w:rsid w:val="00BC61D5"/>
    <w:rsid w:val="00C11A59"/>
    <w:rsid w:val="00C21102"/>
    <w:rsid w:val="00C54D2D"/>
    <w:rsid w:val="00CA2E3D"/>
    <w:rsid w:val="00CB7E5D"/>
    <w:rsid w:val="00CD0B38"/>
    <w:rsid w:val="00CE7DC6"/>
    <w:rsid w:val="00CF20F2"/>
    <w:rsid w:val="00CF34ED"/>
    <w:rsid w:val="00D04441"/>
    <w:rsid w:val="00D07534"/>
    <w:rsid w:val="00D24D69"/>
    <w:rsid w:val="00D44DD8"/>
    <w:rsid w:val="00D52789"/>
    <w:rsid w:val="00D7102A"/>
    <w:rsid w:val="00D82807"/>
    <w:rsid w:val="00D959D4"/>
    <w:rsid w:val="00DA1A81"/>
    <w:rsid w:val="00DA3D75"/>
    <w:rsid w:val="00DC16BD"/>
    <w:rsid w:val="00DC5D9E"/>
    <w:rsid w:val="00DC7C23"/>
    <w:rsid w:val="00DD3E2D"/>
    <w:rsid w:val="00DE25D2"/>
    <w:rsid w:val="00E2456E"/>
    <w:rsid w:val="00E51533"/>
    <w:rsid w:val="00E70F57"/>
    <w:rsid w:val="00EA3B40"/>
    <w:rsid w:val="00EA6E52"/>
    <w:rsid w:val="00ED062D"/>
    <w:rsid w:val="00ED47F7"/>
    <w:rsid w:val="00ED549C"/>
    <w:rsid w:val="00ED577E"/>
    <w:rsid w:val="00F0482D"/>
    <w:rsid w:val="00F23F40"/>
    <w:rsid w:val="00F505CA"/>
    <w:rsid w:val="00F71C2A"/>
    <w:rsid w:val="00F81DBD"/>
    <w:rsid w:val="00F85CFE"/>
    <w:rsid w:val="00F92ED6"/>
    <w:rsid w:val="00FB4EF7"/>
    <w:rsid w:val="00FC2164"/>
    <w:rsid w:val="00FD6C56"/>
    <w:rsid w:val="00FE722C"/>
    <w:rsid w:val="00FE7821"/>
    <w:rsid w:val="00FF082F"/>
    <w:rsid w:val="00FF3A04"/>
    <w:rsid w:val="00FF6144"/>
    <w:rsid w:val="00FF782D"/>
    <w:rsid w:val="049277A4"/>
    <w:rsid w:val="0524E8D9"/>
    <w:rsid w:val="05899496"/>
    <w:rsid w:val="085599DB"/>
    <w:rsid w:val="09280A28"/>
    <w:rsid w:val="0963FBB4"/>
    <w:rsid w:val="0E3959EA"/>
    <w:rsid w:val="0E72FFB7"/>
    <w:rsid w:val="164C5955"/>
    <w:rsid w:val="16DD26AD"/>
    <w:rsid w:val="195FE53F"/>
    <w:rsid w:val="21542CA7"/>
    <w:rsid w:val="249EBF46"/>
    <w:rsid w:val="27C0ABA4"/>
    <w:rsid w:val="28C6C184"/>
    <w:rsid w:val="2B88B609"/>
    <w:rsid w:val="33274C60"/>
    <w:rsid w:val="332FC550"/>
    <w:rsid w:val="342AB3BB"/>
    <w:rsid w:val="3661B41F"/>
    <w:rsid w:val="37DF219B"/>
    <w:rsid w:val="390AC00F"/>
    <w:rsid w:val="3CD6A796"/>
    <w:rsid w:val="4664617F"/>
    <w:rsid w:val="48E90858"/>
    <w:rsid w:val="4CE69A0B"/>
    <w:rsid w:val="4DA2EC77"/>
    <w:rsid w:val="4DC765F6"/>
    <w:rsid w:val="4FE88774"/>
    <w:rsid w:val="50A17AC4"/>
    <w:rsid w:val="54122DFB"/>
    <w:rsid w:val="576E483C"/>
    <w:rsid w:val="57F9C9B1"/>
    <w:rsid w:val="582493DA"/>
    <w:rsid w:val="5BF8C661"/>
    <w:rsid w:val="638B9579"/>
    <w:rsid w:val="6704379D"/>
    <w:rsid w:val="683466FA"/>
    <w:rsid w:val="693EC199"/>
    <w:rsid w:val="6B722DDF"/>
    <w:rsid w:val="6BF0D60B"/>
    <w:rsid w:val="6BF80FB5"/>
    <w:rsid w:val="6F9A0674"/>
    <w:rsid w:val="70265082"/>
    <w:rsid w:val="769D7E91"/>
    <w:rsid w:val="7705F2E0"/>
    <w:rsid w:val="7C1655F1"/>
    <w:rsid w:val="7D9802D1"/>
    <w:rsid w:val="7E9985FB"/>
    <w:rsid w:val="7EEC5970"/>
    <w:rsid w:val="7F13A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78310F"/>
  <w15:chartTrackingRefBased/>
  <w15:docId w15:val="{7552DCDF-FB1C-4101-AA7C-C893F5B8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6A42"/>
    <w:pPr>
      <w:spacing w:line="254" w:lineRule="auto"/>
    </w:pPr>
    <w:rPr>
      <w:kern w:val="0"/>
      <w14:ligatures w14:val="none"/>
    </w:rPr>
  </w:style>
  <w:style w:type="paragraph" w:styleId="Heading1">
    <w:name w:val="heading 1"/>
    <w:aliases w:val="TITRE 2"/>
    <w:basedOn w:val="Normal"/>
    <w:next w:val="Normal"/>
    <w:link w:val="Heading1Char"/>
    <w:uiPriority w:val="9"/>
    <w:qFormat/>
    <w:rsid w:val="000E2862"/>
    <w:pPr>
      <w:keepNext/>
      <w:keepLines/>
      <w:spacing w:before="240" w:after="0"/>
      <w:outlineLvl w:val="0"/>
    </w:pPr>
    <w:rPr>
      <w:rFonts w:ascii="Segoe UI" w:eastAsiaTheme="majorEastAsia" w:hAnsi="Segoe UI" w:cstheme="majorBidi"/>
      <w:color w:val="7D3C88"/>
      <w:sz w:val="32"/>
      <w:szCs w:val="32"/>
    </w:rPr>
  </w:style>
  <w:style w:type="paragraph" w:styleId="Heading2">
    <w:name w:val="heading 2"/>
    <w:aliases w:val="TITRE 3 - Tolérance"/>
    <w:basedOn w:val="Normal"/>
    <w:next w:val="Normal"/>
    <w:link w:val="Heading2Char"/>
    <w:uiPriority w:val="9"/>
    <w:unhideWhenUsed/>
    <w:qFormat/>
    <w:rsid w:val="009F38F3"/>
    <w:pPr>
      <w:keepNext/>
      <w:keepLines/>
      <w:spacing w:before="360" w:after="0"/>
      <w:outlineLvl w:val="1"/>
    </w:pPr>
    <w:rPr>
      <w:rFonts w:ascii="Segoe UI" w:eastAsiaTheme="majorEastAsia" w:hAnsi="Segoe UI" w:cstheme="majorBidi"/>
      <w:color w:val="575757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6E2C18"/>
    <w:pPr>
      <w:ind w:left="720"/>
      <w:contextualSpacing/>
    </w:pPr>
  </w:style>
  <w:style w:type="paragraph" w:customStyle="1" w:styleId="Default">
    <w:name w:val="Default"/>
    <w:rsid w:val="00CF34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ODUCTFILE-NAOS">
    <w:name w:val="PRODUCT FILE - NAOS"/>
    <w:basedOn w:val="Heading1"/>
    <w:link w:val="PRODUCTFILE-NAOSCar"/>
    <w:rsid w:val="00B769AF"/>
    <w:pPr>
      <w:spacing w:line="235" w:lineRule="atLeast"/>
      <w:jc w:val="center"/>
    </w:pPr>
    <w:rPr>
      <w:rFonts w:cs="Segoe UI"/>
      <w:b/>
      <w:bCs/>
      <w:color w:val="000000"/>
      <w:sz w:val="44"/>
      <w:szCs w:val="44"/>
    </w:rPr>
  </w:style>
  <w:style w:type="paragraph" w:customStyle="1" w:styleId="Lastupdate">
    <w:name w:val="Last update"/>
    <w:basedOn w:val="Normal"/>
    <w:link w:val="LastupdateCar"/>
    <w:qFormat/>
    <w:rsid w:val="00795738"/>
    <w:pPr>
      <w:spacing w:line="235" w:lineRule="atLeast"/>
      <w:jc w:val="center"/>
    </w:pPr>
    <w:rPr>
      <w:rFonts w:ascii="Segoe UI" w:hAnsi="Segoe UI" w:cs="Segoe UI"/>
      <w:bCs/>
      <w:color w:val="575757" w:themeColor="text2"/>
      <w:szCs w:val="44"/>
    </w:rPr>
  </w:style>
  <w:style w:type="character" w:customStyle="1" w:styleId="PRODUCTFILE-NAOSCar">
    <w:name w:val="PRODUCT FILE - NAOS Car"/>
    <w:basedOn w:val="DefaultParagraphFont"/>
    <w:link w:val="PRODUCTFILE-NAOS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Heading1Char">
    <w:name w:val="Heading 1 Char"/>
    <w:aliases w:val="TITRE 2 Char"/>
    <w:basedOn w:val="DefaultParagraphFont"/>
    <w:link w:val="Heading1"/>
    <w:uiPriority w:val="9"/>
    <w:rsid w:val="000E2862"/>
    <w:rPr>
      <w:rFonts w:ascii="Segoe UI" w:eastAsiaTheme="majorEastAsia" w:hAnsi="Segoe UI" w:cstheme="majorBidi"/>
      <w:color w:val="7D3C88"/>
      <w:kern w:val="0"/>
      <w:sz w:val="32"/>
      <w:szCs w:val="32"/>
      <w14:ligatures w14:val="none"/>
    </w:rPr>
  </w:style>
  <w:style w:type="paragraph" w:customStyle="1" w:styleId="Style1">
    <w:name w:val="Style1"/>
    <w:basedOn w:val="PRODUCTFILE-NAOS"/>
    <w:link w:val="Style1Car"/>
    <w:rsid w:val="00B769AF"/>
    <w:pPr>
      <w:spacing w:before="0"/>
    </w:pPr>
  </w:style>
  <w:style w:type="character" w:customStyle="1" w:styleId="LastupdateCar">
    <w:name w:val="Last update Car"/>
    <w:basedOn w:val="DefaultParagraphFont"/>
    <w:link w:val="Lastupdate"/>
    <w:rsid w:val="00795738"/>
    <w:rPr>
      <w:rFonts w:ascii="Segoe UI" w:hAnsi="Segoe UI" w:cs="Segoe UI"/>
      <w:bCs/>
      <w:color w:val="575757" w:themeColor="text2"/>
      <w:kern w:val="0"/>
      <w:szCs w:val="4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yle1Car">
    <w:name w:val="Style1 Car"/>
    <w:basedOn w:val="PRODUCTFILE-NAOSCar"/>
    <w:link w:val="Style1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7957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738"/>
    <w:rPr>
      <w:kern w:val="0"/>
      <w14:ligatures w14:val="none"/>
    </w:rPr>
  </w:style>
  <w:style w:type="paragraph" w:customStyle="1" w:styleId="BENEFITS">
    <w:name w:val="BENEFITS"/>
    <w:basedOn w:val="Normal"/>
    <w:link w:val="BENEFITSCar"/>
    <w:qFormat/>
    <w:rsid w:val="000E2862"/>
    <w:pPr>
      <w:pBdr>
        <w:bottom w:val="single" w:sz="6" w:space="1" w:color="642F6C"/>
      </w:pBdr>
      <w:spacing w:line="235" w:lineRule="atLeast"/>
    </w:pPr>
    <w:rPr>
      <w:rFonts w:ascii="Segoe UI" w:hAnsi="Segoe UI" w:cs="Segoe UI"/>
      <w:bCs/>
      <w:caps/>
      <w:color w:val="642F6C"/>
      <w:sz w:val="36"/>
      <w:szCs w:val="36"/>
    </w:rPr>
  </w:style>
  <w:style w:type="paragraph" w:customStyle="1" w:styleId="Paragraphe">
    <w:name w:val="Paragraphe"/>
    <w:basedOn w:val="Normal"/>
    <w:link w:val="ParagrapheCar"/>
    <w:qFormat/>
    <w:rsid w:val="00BC61D5"/>
    <w:pPr>
      <w:spacing w:line="235" w:lineRule="atLeast"/>
      <w:jc w:val="both"/>
    </w:pPr>
    <w:rPr>
      <w:rFonts w:ascii="Segoe UI" w:hAnsi="Segoe UI" w:cs="Segoe UI"/>
      <w:color w:val="575757" w:themeColor="text2"/>
      <w:sz w:val="20"/>
    </w:rPr>
  </w:style>
  <w:style w:type="character" w:customStyle="1" w:styleId="BENEFITSCar">
    <w:name w:val="BENEFITS Car"/>
    <w:basedOn w:val="DefaultParagraphFont"/>
    <w:link w:val="BENEFITS"/>
    <w:rsid w:val="000E2862"/>
    <w:rPr>
      <w:rFonts w:ascii="Segoe UI" w:hAnsi="Segoe UI" w:cs="Segoe UI"/>
      <w:bCs/>
      <w:caps/>
      <w:color w:val="642F6C"/>
      <w:kern w:val="0"/>
      <w:sz w:val="36"/>
      <w:szCs w:val="36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959D4"/>
    <w:pPr>
      <w:spacing w:after="0" w:line="240" w:lineRule="auto"/>
      <w:contextualSpacing/>
      <w:jc w:val="center"/>
    </w:pPr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</w:rPr>
  </w:style>
  <w:style w:type="character" w:customStyle="1" w:styleId="ParagrapheCar">
    <w:name w:val="Paragraphe Car"/>
    <w:basedOn w:val="DefaultParagraphFont"/>
    <w:link w:val="Paragraphe"/>
    <w:rsid w:val="00BC61D5"/>
    <w:rPr>
      <w:rFonts w:ascii="Segoe UI" w:hAnsi="Segoe UI" w:cs="Segoe UI"/>
      <w:color w:val="575757" w:themeColor="text2"/>
      <w:kern w:val="0"/>
      <w:sz w:val="20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D959D4"/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  <w14:ligatures w14:val="none"/>
    </w:rPr>
  </w:style>
  <w:style w:type="paragraph" w:customStyle="1" w:styleId="Sources">
    <w:name w:val="Sources"/>
    <w:basedOn w:val="Normal"/>
    <w:link w:val="SourcesCar"/>
    <w:qFormat/>
    <w:rsid w:val="00BC61D5"/>
    <w:pPr>
      <w:spacing w:line="235" w:lineRule="atLeast"/>
    </w:pPr>
    <w:rPr>
      <w:rFonts w:ascii="Segoe UI" w:hAnsi="Segoe UI" w:cs="Segoe UI"/>
      <w:color w:val="7F7F7F" w:themeColor="text1" w:themeTint="80"/>
      <w:sz w:val="16"/>
      <w:lang w:val="en-US"/>
    </w:rPr>
  </w:style>
  <w:style w:type="character" w:customStyle="1" w:styleId="SourcesCar">
    <w:name w:val="Sources Car"/>
    <w:basedOn w:val="DefaultParagraphFont"/>
    <w:link w:val="Sources"/>
    <w:rsid w:val="00BC61D5"/>
    <w:rPr>
      <w:rFonts w:ascii="Segoe UI" w:hAnsi="Segoe UI" w:cs="Segoe UI"/>
      <w:color w:val="7F7F7F" w:themeColor="text1" w:themeTint="80"/>
      <w:kern w:val="0"/>
      <w:sz w:val="16"/>
      <w:lang w:val="en-US"/>
      <w14:ligatures w14:val="none"/>
    </w:rPr>
  </w:style>
  <w:style w:type="paragraph" w:customStyle="1" w:styleId="TITRE3">
    <w:name w:val="TITRE 3"/>
    <w:basedOn w:val="Paragraphe"/>
    <w:link w:val="TITRE3Car"/>
    <w:rsid w:val="003F7FF4"/>
    <w:pPr>
      <w:spacing w:before="360" w:after="40"/>
    </w:pPr>
    <w:rPr>
      <w:b/>
      <w:bCs/>
      <w:caps/>
      <w:lang w:val="en-US"/>
    </w:rPr>
  </w:style>
  <w:style w:type="character" w:customStyle="1" w:styleId="Heading2Char">
    <w:name w:val="Heading 2 Char"/>
    <w:aliases w:val="TITRE 3 - Tolérance Char"/>
    <w:basedOn w:val="DefaultParagraphFont"/>
    <w:link w:val="Heading2"/>
    <w:uiPriority w:val="9"/>
    <w:rsid w:val="009F38F3"/>
    <w:rPr>
      <w:rFonts w:ascii="Segoe UI" w:eastAsiaTheme="majorEastAsia" w:hAnsi="Segoe UI" w:cstheme="majorBidi"/>
      <w:color w:val="575757" w:themeColor="text2"/>
      <w:kern w:val="0"/>
      <w:sz w:val="26"/>
      <w:szCs w:val="26"/>
      <w14:ligatures w14:val="none"/>
    </w:rPr>
  </w:style>
  <w:style w:type="character" w:customStyle="1" w:styleId="TITRE3Car">
    <w:name w:val="TITRE 3 Car"/>
    <w:basedOn w:val="ParagrapheCar"/>
    <w:link w:val="TITRE3"/>
    <w:rsid w:val="003F7FF4"/>
    <w:rPr>
      <w:rFonts w:ascii="Segoe UI" w:hAnsi="Segoe UI" w:cs="Segoe UI"/>
      <w:b/>
      <w:bCs/>
      <w:caps/>
      <w:color w:val="575757" w:themeColor="text2"/>
      <w:kern w:val="0"/>
      <w:sz w:val="20"/>
      <w:lang w:val="en-US"/>
      <w14:ligatures w14:val="none"/>
    </w:rPr>
  </w:style>
  <w:style w:type="paragraph" w:customStyle="1" w:styleId="pvalue">
    <w:name w:val="p value"/>
    <w:basedOn w:val="Normal"/>
    <w:link w:val="pvalueCar"/>
    <w:qFormat/>
    <w:rsid w:val="00BC61D5"/>
    <w:pPr>
      <w:spacing w:line="235" w:lineRule="atLeast"/>
    </w:pPr>
    <w:rPr>
      <w:rFonts w:ascii="Segoe UI" w:hAnsi="Segoe UI" w:cs="Segoe UI"/>
      <w:i/>
      <w:color w:val="7F7F7F" w:themeColor="text1" w:themeTint="80"/>
      <w:sz w:val="18"/>
      <w:lang w:val="en-US"/>
    </w:rPr>
  </w:style>
  <w:style w:type="character" w:customStyle="1" w:styleId="pvalueCar">
    <w:name w:val="p value Car"/>
    <w:basedOn w:val="DefaultParagraphFont"/>
    <w:link w:val="pvalue"/>
    <w:rsid w:val="00BC61D5"/>
    <w:rPr>
      <w:rFonts w:ascii="Segoe UI" w:hAnsi="Segoe UI" w:cs="Segoe UI"/>
      <w:i/>
      <w:color w:val="7F7F7F" w:themeColor="text1" w:themeTint="80"/>
      <w:kern w:val="0"/>
      <w:sz w:val="18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34F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4F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4F90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F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F90"/>
    <w:rPr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DefaultParagraphFont"/>
    <w:rsid w:val="00A92E67"/>
    <w:rPr>
      <w:rFonts w:ascii="Segoe UI" w:hAnsi="Segoe UI" w:cs="Segoe UI" w:hint="default"/>
      <w:color w:val="444444"/>
      <w:sz w:val="18"/>
      <w:szCs w:val="18"/>
      <w:shd w:val="clear" w:color="auto" w:fill="FFFFFF"/>
    </w:rPr>
  </w:style>
  <w:style w:type="paragraph" w:customStyle="1" w:styleId="pf0">
    <w:name w:val="pf0"/>
    <w:basedOn w:val="Normal"/>
    <w:rsid w:val="008F0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6">
      <a:dk1>
        <a:sysClr val="windowText" lastClr="000000"/>
      </a:dk1>
      <a:lt1>
        <a:sysClr val="window" lastClr="FFFFFF"/>
      </a:lt1>
      <a:dk2>
        <a:srgbClr val="575757"/>
      </a:dk2>
      <a:lt2>
        <a:srgbClr val="C4C6C7"/>
      </a:lt2>
      <a:accent1>
        <a:srgbClr val="546886"/>
      </a:accent1>
      <a:accent2>
        <a:srgbClr val="A9B3C2"/>
      </a:accent2>
      <a:accent3>
        <a:srgbClr val="006BA6"/>
      </a:accent3>
      <a:accent4>
        <a:srgbClr val="7FB5D2"/>
      </a:accent4>
      <a:accent5>
        <a:srgbClr val="EAF2F5"/>
      </a:accent5>
      <a:accent6>
        <a:srgbClr val="E3006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4BA1A-39C5-F245-B5B8-C6A77B1B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1018</Words>
  <Characters>5803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BARRALON Valentine</dc:creator>
  <cp:keywords/>
  <dc:description/>
  <cp:lastModifiedBy>Bilgesu Aybars</cp:lastModifiedBy>
  <cp:revision>17</cp:revision>
  <dcterms:created xsi:type="dcterms:W3CDTF">2023-03-14T18:46:00Z</dcterms:created>
  <dcterms:modified xsi:type="dcterms:W3CDTF">2023-07-18T11:53:00Z</dcterms:modified>
</cp:coreProperties>
</file>