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16DABC35" w:rsidR="006E2C18" w:rsidRPr="00535CF8" w:rsidRDefault="002410A3" w:rsidP="00D959D4">
      <w:pPr>
        <w:pStyle w:val="Title"/>
        <w:rPr>
          <w:lang w:val="tr-TR"/>
        </w:rPr>
      </w:pPr>
      <w:r w:rsidRPr="00535CF8">
        <w:rPr>
          <w:lang w:val="tr-TR"/>
        </w:rPr>
        <w:t>HYDRABIO</w:t>
      </w:r>
    </w:p>
    <w:p w14:paraId="631D9A59" w14:textId="7B4B7314" w:rsidR="00B769AF" w:rsidRPr="00535CF8" w:rsidRDefault="00C769BE" w:rsidP="00D959D4">
      <w:pPr>
        <w:pStyle w:val="Title"/>
        <w:rPr>
          <w:color w:val="00A3E0"/>
          <w:lang w:val="tr-TR"/>
        </w:rPr>
      </w:pPr>
      <w:r w:rsidRPr="00535CF8">
        <w:rPr>
          <w:color w:val="00A3E0"/>
          <w:lang w:val="tr-TR"/>
        </w:rPr>
        <w:t>H</w:t>
      </w:r>
      <w:r w:rsidRPr="00940364">
        <w:rPr>
          <w:color w:val="00A3E0"/>
          <w:vertAlign w:val="subscript"/>
          <w:lang w:val="tr-TR"/>
        </w:rPr>
        <w:t>2</w:t>
      </w:r>
      <w:r w:rsidRPr="00535CF8">
        <w:rPr>
          <w:color w:val="00A3E0"/>
          <w:lang w:val="tr-TR"/>
        </w:rPr>
        <w:t>O</w:t>
      </w:r>
    </w:p>
    <w:p w14:paraId="3A3C04AC" w14:textId="0FB03889" w:rsidR="00B769AF" w:rsidRPr="00535CF8" w:rsidRDefault="00561DC0" w:rsidP="00B769AF">
      <w:pPr>
        <w:pStyle w:val="Lastupdate"/>
        <w:rPr>
          <w:sz w:val="18"/>
          <w:lang w:val="tr-TR" w:eastAsia="fr-FR"/>
        </w:rPr>
      </w:pPr>
      <w:r w:rsidRPr="00535CF8">
        <w:rPr>
          <w:sz w:val="18"/>
          <w:lang w:val="tr-TR"/>
        </w:rPr>
        <w:t>Son güncelleme: 2023/02</w:t>
      </w:r>
    </w:p>
    <w:p w14:paraId="54EBAC95" w14:textId="4E5DFA41" w:rsidR="006E2C18" w:rsidRPr="00535CF8" w:rsidRDefault="00561DC0" w:rsidP="003A4BFB">
      <w:pPr>
        <w:pStyle w:val="BENEFITS"/>
        <w:rPr>
          <w:lang w:val="tr-TR"/>
        </w:rPr>
      </w:pPr>
      <w:r w:rsidRPr="00535CF8">
        <w:rPr>
          <w:lang w:val="tr-TR"/>
        </w:rPr>
        <w:t xml:space="preserve">FAYDALAR </w:t>
      </w:r>
    </w:p>
    <w:p w14:paraId="4F9291FD" w14:textId="22019AD7" w:rsidR="00517530" w:rsidRPr="00535CF8" w:rsidRDefault="00561DC0" w:rsidP="000E34D1">
      <w:pPr>
        <w:pStyle w:val="Paragraphe"/>
        <w:numPr>
          <w:ilvl w:val="0"/>
          <w:numId w:val="46"/>
        </w:numPr>
        <w:spacing w:after="0"/>
        <w:rPr>
          <w:lang w:val="tr-TR"/>
        </w:rPr>
      </w:pPr>
      <w:proofErr w:type="spellStart"/>
      <w:r w:rsidRPr="00535CF8">
        <w:rPr>
          <w:bCs/>
          <w:lang w:val="tr-TR"/>
        </w:rPr>
        <w:t>Aquaporin</w:t>
      </w:r>
      <w:proofErr w:type="spellEnd"/>
      <w:r w:rsidRPr="00535CF8">
        <w:rPr>
          <w:bCs/>
          <w:lang w:val="tr-TR"/>
        </w:rPr>
        <w:t xml:space="preserve"> sentezini uyaran (</w:t>
      </w:r>
      <w:proofErr w:type="spellStart"/>
      <w:r w:rsidRPr="00535CF8">
        <w:rPr>
          <w:bCs/>
          <w:lang w:val="tr-TR"/>
        </w:rPr>
        <w:t>ARMm'de</w:t>
      </w:r>
      <w:proofErr w:type="spellEnd"/>
      <w:r w:rsidRPr="00535CF8">
        <w:rPr>
          <w:bCs/>
          <w:lang w:val="tr-TR"/>
        </w:rPr>
        <w:t xml:space="preserve"> +</w:t>
      </w:r>
      <w:proofErr w:type="gramStart"/>
      <w:r w:rsidRPr="00535CF8">
        <w:rPr>
          <w:bCs/>
          <w:lang w:val="tr-TR"/>
        </w:rPr>
        <w:t>%55</w:t>
      </w:r>
      <w:proofErr w:type="gramEnd"/>
      <w:r w:rsidRPr="00535CF8">
        <w:rPr>
          <w:bCs/>
          <w:lang w:val="tr-TR"/>
        </w:rPr>
        <w:t xml:space="preserve"> artış) </w:t>
      </w:r>
      <w:r w:rsidRPr="00535CF8">
        <w:rPr>
          <w:b/>
          <w:bCs/>
          <w:lang w:val="tr-TR"/>
        </w:rPr>
        <w:t>AQUAGENIUM™</w:t>
      </w:r>
      <w:r w:rsidRPr="00535CF8">
        <w:rPr>
          <w:lang w:val="tr-TR"/>
        </w:rPr>
        <w:t xml:space="preserve"> </w:t>
      </w:r>
      <w:r w:rsidR="004C7BED">
        <w:rPr>
          <w:lang w:val="tr-TR"/>
        </w:rPr>
        <w:t xml:space="preserve">patenti </w:t>
      </w:r>
      <w:r w:rsidRPr="004C7BED">
        <w:rPr>
          <w:bCs/>
          <w:lang w:val="tr-TR"/>
        </w:rPr>
        <w:t>içerir.</w:t>
      </w:r>
      <w:r w:rsidRPr="00535CF8">
        <w:rPr>
          <w:lang w:val="tr-TR"/>
        </w:rPr>
        <w:t xml:space="preserve"> </w:t>
      </w:r>
      <w:r w:rsidR="00517530" w:rsidRPr="00535CF8">
        <w:rPr>
          <w:vertAlign w:val="superscript"/>
          <w:lang w:val="tr-TR"/>
        </w:rPr>
        <w:t>(1)</w:t>
      </w:r>
    </w:p>
    <w:p w14:paraId="305D898D" w14:textId="4B9E73B1" w:rsidR="00EB5FAA" w:rsidRPr="00535CF8" w:rsidRDefault="004C7BED" w:rsidP="000E34D1">
      <w:pPr>
        <w:pStyle w:val="ListParagraph"/>
        <w:numPr>
          <w:ilvl w:val="0"/>
          <w:numId w:val="46"/>
        </w:numPr>
        <w:spacing w:after="0" w:line="235" w:lineRule="atLeast"/>
        <w:jc w:val="both"/>
        <w:rPr>
          <w:rFonts w:ascii="Segoe UI" w:hAnsi="Segoe UI" w:cs="Segoe UI"/>
          <w:b/>
          <w:bCs/>
          <w:i/>
          <w:iCs/>
          <w:color w:val="575757" w:themeColor="text2"/>
          <w:sz w:val="20"/>
          <w:lang w:val="tr-TR"/>
        </w:rPr>
      </w:pPr>
      <w:r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K</w:t>
      </w:r>
      <w:r w:rsidR="00561DC0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ir </w:t>
      </w:r>
      <w:r w:rsidR="00663CB0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partiküllerini </w:t>
      </w:r>
      <w:r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temizler</w:t>
      </w:r>
      <w:r w:rsidR="00561DC0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. </w:t>
      </w:r>
      <w:r w:rsidR="00915FE6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(2)</w:t>
      </w:r>
    </w:p>
    <w:p w14:paraId="0F72B84F" w14:textId="1FDD90EA" w:rsidR="00EB5FAA" w:rsidRPr="00535CF8" w:rsidRDefault="00561DC0" w:rsidP="000E34D1">
      <w:pPr>
        <w:pStyle w:val="ListParagraph"/>
        <w:numPr>
          <w:ilvl w:val="0"/>
          <w:numId w:val="46"/>
        </w:numPr>
        <w:spacing w:after="0" w:line="235" w:lineRule="atLeast"/>
        <w:jc w:val="both"/>
        <w:rPr>
          <w:rFonts w:ascii="Segoe UI" w:hAnsi="Segoe UI" w:cs="Segoe UI"/>
          <w:b/>
          <w:bCs/>
          <w:color w:val="575757" w:themeColor="text2"/>
          <w:sz w:val="20"/>
          <w:lang w:val="tr-TR"/>
        </w:rPr>
      </w:pPr>
      <w:r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Yüz ve göz makyajını çıkarır. </w:t>
      </w:r>
      <w:r w:rsidR="00361B50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(3)</w:t>
      </w:r>
    </w:p>
    <w:p w14:paraId="436122D4" w14:textId="4145B26F" w:rsidR="00D24D69" w:rsidRPr="00535CF8" w:rsidRDefault="004C7BED" w:rsidP="000E34D1">
      <w:pPr>
        <w:pStyle w:val="ListParagraph"/>
        <w:numPr>
          <w:ilvl w:val="0"/>
          <w:numId w:val="46"/>
        </w:numPr>
        <w:spacing w:after="0" w:line="235" w:lineRule="atLeast"/>
        <w:jc w:val="both"/>
        <w:rPr>
          <w:rFonts w:ascii="Segoe UI" w:hAnsi="Segoe UI" w:cs="Segoe UI"/>
          <w:color w:val="7FB5D2" w:themeColor="accent4"/>
          <w:sz w:val="20"/>
          <w:lang w:val="tr-TR"/>
        </w:rPr>
      </w:pPr>
      <w:r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Cildi n</w:t>
      </w:r>
      <w:r w:rsidR="00FA2DFC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emlendirir</w:t>
      </w:r>
      <w:r w:rsidR="00BB74B5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, </w:t>
      </w:r>
      <w:r w:rsidR="00FA2DFC" w:rsidRPr="00535CF8">
        <w:rPr>
          <w:rFonts w:ascii="Segoe UI" w:hAnsi="Segoe UI" w:cs="Segoe UI"/>
          <w:bCs/>
          <w:color w:val="575757" w:themeColor="text2"/>
          <w:sz w:val="20"/>
          <w:lang w:val="tr-TR"/>
        </w:rPr>
        <w:t>kullanımdan 8 saat sonra</w:t>
      </w:r>
      <w:r w:rsidR="00FA2DFC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</w:t>
      </w:r>
      <w:r w:rsidR="00FA2DFC" w:rsidRPr="00535CF8">
        <w:rPr>
          <w:rFonts w:ascii="Segoe UI" w:hAnsi="Segoe UI" w:cs="Segoe UI"/>
          <w:bCs/>
          <w:color w:val="575757" w:themeColor="text2"/>
          <w:sz w:val="20"/>
          <w:lang w:val="tr-TR"/>
        </w:rPr>
        <w:t>hidrasyon oranını</w:t>
      </w:r>
      <w:r w:rsidR="00FA2DFC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</w:t>
      </w:r>
      <w:r w:rsidR="004A5990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+</w:t>
      </w:r>
      <w:proofErr w:type="gramStart"/>
      <w:r w:rsidR="00FA2DFC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%</w:t>
      </w:r>
      <w:r w:rsidR="00BB74B5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17.4</w:t>
      </w:r>
      <w:proofErr w:type="gramEnd"/>
      <w:r w:rsidR="00FA2DFC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</w:t>
      </w:r>
      <w:r w:rsidR="00FA2DFC" w:rsidRPr="00535CF8">
        <w:rPr>
          <w:rFonts w:ascii="Segoe UI" w:hAnsi="Segoe UI" w:cs="Segoe UI"/>
          <w:bCs/>
          <w:color w:val="575757" w:themeColor="text2"/>
          <w:sz w:val="20"/>
          <w:lang w:val="tr-TR"/>
        </w:rPr>
        <w:t>değerinde artırır</w:t>
      </w:r>
      <w:r w:rsidR="00FA2DFC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="004419E5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361B50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4</w:t>
      </w:r>
      <w:r w:rsidR="00601F6F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).</w:t>
      </w:r>
      <w:r w:rsidR="00601F6F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</w:p>
    <w:p w14:paraId="3B671113" w14:textId="6760341C" w:rsidR="00F107F9" w:rsidRPr="00535CF8" w:rsidRDefault="00FA2DFC" w:rsidP="000E34D1">
      <w:pPr>
        <w:pStyle w:val="ListParagraph"/>
        <w:numPr>
          <w:ilvl w:val="0"/>
          <w:numId w:val="46"/>
        </w:numPr>
        <w:spacing w:after="0"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Ciltte </w:t>
      </w:r>
      <w:r w:rsidR="004C7BED">
        <w:rPr>
          <w:rFonts w:ascii="Segoe UI" w:hAnsi="Segoe UI" w:cs="Segoe UI"/>
          <w:color w:val="575757" w:themeColor="text2"/>
          <w:sz w:val="20"/>
          <w:lang w:val="tr-TR"/>
        </w:rPr>
        <w:t xml:space="preserve">ferah </w:t>
      </w:r>
      <w:r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bir his bırakır. </w:t>
      </w:r>
    </w:p>
    <w:p w14:paraId="11D853EC" w14:textId="2DC39F7C" w:rsidR="00640287" w:rsidRPr="00535CF8" w:rsidRDefault="00FA2DFC" w:rsidP="000E34D1">
      <w:pPr>
        <w:spacing w:after="0"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535CF8">
        <w:rPr>
          <w:rFonts w:ascii="Segoe UI" w:hAnsi="Segoe UI" w:cs="Segoe UI"/>
          <w:color w:val="575757" w:themeColor="text2"/>
          <w:sz w:val="20"/>
          <w:szCs w:val="20"/>
          <w:lang w:val="tr-TR"/>
        </w:rPr>
        <w:t>İyi kutanöz ve oküler tolerans</w:t>
      </w:r>
      <w:r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42C8D" w:rsidRPr="00535CF8">
        <w:rPr>
          <w:rFonts w:ascii="Segoe UI" w:hAnsi="Segoe UI" w:cs="Segoe UI"/>
          <w:color w:val="575757" w:themeColor="text2"/>
          <w:sz w:val="20"/>
          <w:lang w:val="tr-TR"/>
        </w:rPr>
        <w:t>–</w:t>
      </w:r>
      <w:r w:rsidR="00C46E97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Durulama gerekmez </w:t>
      </w:r>
      <w:r w:rsidR="00915FE6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– </w:t>
      </w:r>
      <w:r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Yağlı </w:t>
      </w:r>
      <w:r w:rsidR="004C7BED">
        <w:rPr>
          <w:rFonts w:ascii="Segoe UI" w:hAnsi="Segoe UI" w:cs="Segoe UI"/>
          <w:color w:val="575757" w:themeColor="text2"/>
          <w:sz w:val="20"/>
          <w:lang w:val="tr-TR"/>
        </w:rPr>
        <w:t xml:space="preserve">ve yapışkan his </w:t>
      </w:r>
      <w:proofErr w:type="gramStart"/>
      <w:r w:rsidR="004C7BED">
        <w:rPr>
          <w:rFonts w:ascii="Segoe UI" w:hAnsi="Segoe UI" w:cs="Segoe UI"/>
          <w:color w:val="575757" w:themeColor="text2"/>
          <w:sz w:val="20"/>
          <w:lang w:val="tr-TR"/>
        </w:rPr>
        <w:t>bırakmaz</w:t>
      </w:r>
      <w:r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="00361B50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proofErr w:type="gramEnd"/>
      <w:r w:rsidR="00361B50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5)</w:t>
      </w:r>
    </w:p>
    <w:p w14:paraId="0B9BE227" w14:textId="77777777" w:rsidR="000E34D1" w:rsidRPr="00535CF8" w:rsidRDefault="000E34D1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u w:val="single"/>
          <w:lang w:val="tr-TR"/>
        </w:rPr>
      </w:pPr>
    </w:p>
    <w:p w14:paraId="23534AED" w14:textId="716EC4F5" w:rsidR="00BC61D5" w:rsidRPr="00535CF8" w:rsidRDefault="00FA2DFC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535CF8">
        <w:rPr>
          <w:rFonts w:ascii="Segoe UI" w:hAnsi="Segoe UI" w:cs="Segoe UI"/>
          <w:bCs/>
          <w:color w:val="575757" w:themeColor="text2"/>
          <w:sz w:val="20"/>
          <w:lang w:val="tr-TR"/>
        </w:rPr>
        <w:t xml:space="preserve">Makyaj yapan hassas karma, normal, kuru ve çok kuru cilde sahip hastalarda </w:t>
      </w:r>
      <w:r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klinik olarak test edilmiştir</w:t>
      </w:r>
      <w:r w:rsidR="00386C5D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="00214A33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361B50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(2.3.4.5)</w:t>
      </w:r>
    </w:p>
    <w:p w14:paraId="51788FD8" w14:textId="0A9061A0" w:rsidR="00915FE6" w:rsidRPr="00535CF8" w:rsidRDefault="00FA2DFC" w:rsidP="00361B50">
      <w:pPr>
        <w:pStyle w:val="Sources"/>
        <w:numPr>
          <w:ilvl w:val="0"/>
          <w:numId w:val="47"/>
        </w:numPr>
        <w:spacing w:after="0"/>
        <w:rPr>
          <w:i/>
          <w:lang w:val="tr-TR"/>
        </w:rPr>
      </w:pPr>
      <w:proofErr w:type="spellStart"/>
      <w:r w:rsidRPr="00535CF8">
        <w:rPr>
          <w:i/>
          <w:lang w:val="tr-TR"/>
        </w:rPr>
        <w:t>Keratinosidler</w:t>
      </w:r>
      <w:proofErr w:type="spellEnd"/>
      <w:r w:rsidRPr="00535CF8">
        <w:rPr>
          <w:i/>
          <w:lang w:val="tr-TR"/>
        </w:rPr>
        <w:t xml:space="preserve"> üzerinde in vitro </w:t>
      </w:r>
      <w:proofErr w:type="gramStart"/>
      <w:r w:rsidRPr="00535CF8">
        <w:rPr>
          <w:i/>
          <w:lang w:val="tr-TR"/>
        </w:rPr>
        <w:t>test -</w:t>
      </w:r>
      <w:proofErr w:type="gramEnd"/>
      <w:r w:rsidRPr="00535CF8">
        <w:rPr>
          <w:i/>
          <w:lang w:val="tr-TR"/>
        </w:rPr>
        <w:t xml:space="preserve"> </w:t>
      </w:r>
      <w:proofErr w:type="spellStart"/>
      <w:r w:rsidRPr="00535CF8">
        <w:rPr>
          <w:i/>
          <w:lang w:val="tr-TR"/>
        </w:rPr>
        <w:t>Pyrus</w:t>
      </w:r>
      <w:proofErr w:type="spellEnd"/>
      <w:r w:rsidRPr="00535CF8">
        <w:rPr>
          <w:i/>
          <w:lang w:val="tr-TR"/>
        </w:rPr>
        <w:t xml:space="preserve"> </w:t>
      </w:r>
      <w:proofErr w:type="spellStart"/>
      <w:r w:rsidRPr="00535CF8">
        <w:rPr>
          <w:i/>
          <w:lang w:val="tr-TR"/>
        </w:rPr>
        <w:t>Malus</w:t>
      </w:r>
      <w:proofErr w:type="spellEnd"/>
      <w:r w:rsidRPr="00535CF8">
        <w:rPr>
          <w:i/>
          <w:lang w:val="tr-TR"/>
        </w:rPr>
        <w:t xml:space="preserve"> meyve özü (%0.1) ile Aquaporine-3 sentezinin değerlendirilmesi - RT-PCR analizi</w:t>
      </w:r>
    </w:p>
    <w:p w14:paraId="193321B8" w14:textId="3C419EB3" w:rsidR="00915FE6" w:rsidRPr="00535CF8" w:rsidRDefault="00B80397" w:rsidP="00361B50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proofErr w:type="spellStart"/>
      <w:r w:rsidRPr="00535CF8">
        <w:rPr>
          <w:i/>
          <w:lang w:val="tr-TR"/>
        </w:rPr>
        <w:t>Hydrabio</w:t>
      </w:r>
      <w:proofErr w:type="spellEnd"/>
      <w:r w:rsidRPr="00535CF8">
        <w:rPr>
          <w:i/>
          <w:lang w:val="tr-TR"/>
        </w:rPr>
        <w:t xml:space="preserve"> H2O'nun kir partiküllerine karşı temizleme etkinliğinin in </w:t>
      </w:r>
      <w:proofErr w:type="spellStart"/>
      <w:r w:rsidRPr="00535CF8">
        <w:rPr>
          <w:i/>
          <w:lang w:val="tr-TR"/>
        </w:rPr>
        <w:t>vivo</w:t>
      </w:r>
      <w:proofErr w:type="spellEnd"/>
      <w:r w:rsidRPr="00535CF8">
        <w:rPr>
          <w:i/>
          <w:lang w:val="tr-TR"/>
        </w:rPr>
        <w:t xml:space="preserve"> değerlendirilmesi – çevre kirliliği olan ortamda yaşayan hassas cilde sahip 20 gönüllü (</w:t>
      </w:r>
      <w:proofErr w:type="gramStart"/>
      <w:r w:rsidRPr="00535CF8">
        <w:rPr>
          <w:i/>
          <w:lang w:val="tr-TR"/>
        </w:rPr>
        <w:t>18 -</w:t>
      </w:r>
      <w:proofErr w:type="gramEnd"/>
      <w:r w:rsidRPr="00535CF8">
        <w:rPr>
          <w:i/>
          <w:lang w:val="tr-TR"/>
        </w:rPr>
        <w:t xml:space="preserve"> 65 yaş arası) üzerinde - </w:t>
      </w:r>
      <w:proofErr w:type="spellStart"/>
      <w:r w:rsidRPr="00535CF8">
        <w:rPr>
          <w:i/>
          <w:lang w:val="tr-TR"/>
        </w:rPr>
        <w:t>Dsquam</w:t>
      </w:r>
      <w:proofErr w:type="spellEnd"/>
      <w:r w:rsidRPr="00535CF8">
        <w:rPr>
          <w:i/>
          <w:lang w:val="tr-TR"/>
        </w:rPr>
        <w:t xml:space="preserve"> ve SEM taramalı elektron mikroskobu ile görüntü elde etme - Anında ölçüm. İtalya</w:t>
      </w:r>
      <w:r w:rsidR="00915FE6" w:rsidRPr="00535CF8">
        <w:rPr>
          <w:i/>
          <w:lang w:val="tr-TR"/>
        </w:rPr>
        <w:t>. 2018</w:t>
      </w:r>
    </w:p>
    <w:p w14:paraId="59A157EC" w14:textId="358E56B3" w:rsidR="00915FE6" w:rsidRPr="00535CF8" w:rsidRDefault="00B80397" w:rsidP="00361B50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proofErr w:type="spellStart"/>
      <w:r w:rsidRPr="00535CF8">
        <w:rPr>
          <w:i/>
          <w:lang w:val="tr-TR"/>
        </w:rPr>
        <w:t>Hydrabio</w:t>
      </w:r>
      <w:proofErr w:type="spellEnd"/>
      <w:r w:rsidRPr="00535CF8">
        <w:rPr>
          <w:i/>
          <w:lang w:val="tr-TR"/>
        </w:rPr>
        <w:t xml:space="preserve"> H2O'nun temizleme ve makyaj çıkarma gücünün in </w:t>
      </w:r>
      <w:proofErr w:type="spellStart"/>
      <w:r w:rsidRPr="00535CF8">
        <w:rPr>
          <w:i/>
          <w:lang w:val="tr-TR"/>
        </w:rPr>
        <w:t>vivo</w:t>
      </w:r>
      <w:proofErr w:type="spellEnd"/>
      <w:r w:rsidRPr="00535CF8">
        <w:rPr>
          <w:i/>
          <w:lang w:val="tr-TR"/>
        </w:rPr>
        <w:t xml:space="preserve"> </w:t>
      </w:r>
      <w:proofErr w:type="gramStart"/>
      <w:r w:rsidRPr="00535CF8">
        <w:rPr>
          <w:i/>
          <w:lang w:val="tr-TR"/>
        </w:rPr>
        <w:t>değerlendirilmesi -</w:t>
      </w:r>
      <w:proofErr w:type="gramEnd"/>
      <w:r w:rsidRPr="00535CF8">
        <w:rPr>
          <w:i/>
          <w:lang w:val="tr-TR"/>
        </w:rPr>
        <w:t xml:space="preserve"> 10 gönüllü (24 - 42 yaş arası) üzerinde – </w:t>
      </w:r>
      <w:proofErr w:type="spellStart"/>
      <w:r w:rsidRPr="00535CF8">
        <w:rPr>
          <w:i/>
          <w:lang w:val="tr-TR"/>
        </w:rPr>
        <w:t>Kromametre</w:t>
      </w:r>
      <w:proofErr w:type="spellEnd"/>
      <w:r w:rsidRPr="00535CF8">
        <w:rPr>
          <w:i/>
          <w:lang w:val="tr-TR"/>
        </w:rPr>
        <w:t xml:space="preserve"> - Anında ölçüm. Fransa</w:t>
      </w:r>
      <w:r w:rsidR="00915FE6" w:rsidRPr="00535CF8">
        <w:rPr>
          <w:i/>
          <w:lang w:val="tr-TR"/>
        </w:rPr>
        <w:t>. 2014</w:t>
      </w:r>
    </w:p>
    <w:p w14:paraId="1DB6EEE6" w14:textId="3C291BB2" w:rsidR="00915FE6" w:rsidRPr="00535CF8" w:rsidRDefault="00387CB2" w:rsidP="00361B50">
      <w:pPr>
        <w:pStyle w:val="Sources"/>
        <w:numPr>
          <w:ilvl w:val="0"/>
          <w:numId w:val="47"/>
        </w:numPr>
        <w:spacing w:after="0"/>
        <w:rPr>
          <w:i/>
          <w:lang w:val="tr-TR"/>
        </w:rPr>
      </w:pPr>
      <w:proofErr w:type="spellStart"/>
      <w:r w:rsidRPr="00535CF8">
        <w:rPr>
          <w:i/>
          <w:lang w:val="tr-TR"/>
        </w:rPr>
        <w:t>Hydrabio</w:t>
      </w:r>
      <w:proofErr w:type="spellEnd"/>
      <w:r w:rsidRPr="00535CF8">
        <w:rPr>
          <w:i/>
          <w:lang w:val="tr-TR"/>
        </w:rPr>
        <w:t xml:space="preserve"> H2O'nun nemlendirme performansının in </w:t>
      </w:r>
      <w:proofErr w:type="spellStart"/>
      <w:r w:rsidRPr="00535CF8">
        <w:rPr>
          <w:i/>
          <w:lang w:val="tr-TR"/>
        </w:rPr>
        <w:t>vivo</w:t>
      </w:r>
      <w:proofErr w:type="spellEnd"/>
      <w:r w:rsidRPr="00535CF8">
        <w:rPr>
          <w:i/>
          <w:lang w:val="tr-TR"/>
        </w:rPr>
        <w:t xml:space="preserve"> değerlendirilmesi, çift kör </w:t>
      </w:r>
      <w:proofErr w:type="gramStart"/>
      <w:r w:rsidRPr="00535CF8">
        <w:rPr>
          <w:i/>
          <w:lang w:val="tr-TR"/>
        </w:rPr>
        <w:t>çalışma -</w:t>
      </w:r>
      <w:proofErr w:type="gramEnd"/>
      <w:r w:rsidRPr="00535CF8">
        <w:rPr>
          <w:i/>
          <w:lang w:val="tr-TR"/>
        </w:rPr>
        <w:t xml:space="preserve"> kuru veya orta derecede </w:t>
      </w:r>
      <w:proofErr w:type="spellStart"/>
      <w:r w:rsidRPr="00535CF8">
        <w:rPr>
          <w:i/>
          <w:lang w:val="tr-TR"/>
        </w:rPr>
        <w:t>hidrate</w:t>
      </w:r>
      <w:proofErr w:type="spellEnd"/>
      <w:r w:rsidRPr="00535CF8">
        <w:rPr>
          <w:i/>
          <w:lang w:val="tr-TR"/>
        </w:rPr>
        <w:t xml:space="preserve"> cilde sahip 10 gönüllü (26 - 65 yaş arası) üzerinde sadece bir uygulama ile. Fransa</w:t>
      </w:r>
      <w:r w:rsidR="00915FE6" w:rsidRPr="00535CF8">
        <w:rPr>
          <w:i/>
          <w:lang w:val="tr-TR"/>
        </w:rPr>
        <w:t xml:space="preserve">. 2015 </w:t>
      </w:r>
    </w:p>
    <w:p w14:paraId="0DF7B231" w14:textId="6F56C161" w:rsidR="00915FE6" w:rsidRPr="00535CF8" w:rsidRDefault="00387CB2" w:rsidP="00361B50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proofErr w:type="spellStart"/>
      <w:r w:rsidRPr="00535CF8">
        <w:rPr>
          <w:i/>
          <w:lang w:val="tr-TR"/>
        </w:rPr>
        <w:t>Hydrabio</w:t>
      </w:r>
      <w:proofErr w:type="spellEnd"/>
      <w:r w:rsidRPr="00535CF8">
        <w:rPr>
          <w:i/>
          <w:lang w:val="tr-TR"/>
        </w:rPr>
        <w:t xml:space="preserve"> H2O kullanıcı </w:t>
      </w:r>
      <w:proofErr w:type="gramStart"/>
      <w:r w:rsidRPr="00535CF8">
        <w:rPr>
          <w:i/>
          <w:lang w:val="tr-TR"/>
        </w:rPr>
        <w:t>testi -</w:t>
      </w:r>
      <w:proofErr w:type="gramEnd"/>
      <w:r w:rsidRPr="00535CF8">
        <w:rPr>
          <w:i/>
          <w:lang w:val="tr-TR"/>
        </w:rPr>
        <w:t xml:space="preserve"> hassas, kırılgan ve </w:t>
      </w:r>
      <w:proofErr w:type="spellStart"/>
      <w:r w:rsidRPr="00535CF8">
        <w:rPr>
          <w:i/>
          <w:lang w:val="tr-TR"/>
        </w:rPr>
        <w:t>dehidrate</w:t>
      </w:r>
      <w:proofErr w:type="spellEnd"/>
      <w:r w:rsidRPr="00535CF8">
        <w:rPr>
          <w:i/>
          <w:lang w:val="tr-TR"/>
        </w:rPr>
        <w:t xml:space="preserve"> cilde sahip 20 </w:t>
      </w:r>
      <w:r w:rsidR="005B6027">
        <w:rPr>
          <w:i/>
          <w:lang w:val="tr-TR"/>
        </w:rPr>
        <w:t>gönüllü</w:t>
      </w:r>
      <w:r w:rsidRPr="00535CF8">
        <w:rPr>
          <w:i/>
          <w:lang w:val="tr-TR"/>
        </w:rPr>
        <w:t xml:space="preserve"> (19 - 45 yaş arası) üzerinde sadece bir uygulama ile. Fransa</w:t>
      </w:r>
      <w:r w:rsidR="00915FE6" w:rsidRPr="00535CF8">
        <w:rPr>
          <w:i/>
          <w:lang w:val="tr-TR"/>
        </w:rPr>
        <w:t xml:space="preserve">.2014 </w:t>
      </w:r>
    </w:p>
    <w:p w14:paraId="1FB84669" w14:textId="77777777" w:rsidR="00D00ECE" w:rsidRPr="00535CF8" w:rsidRDefault="00D00ECE" w:rsidP="00D00ECE">
      <w:pPr>
        <w:pStyle w:val="Sources"/>
        <w:ind w:left="760"/>
        <w:rPr>
          <w:lang w:val="tr-TR"/>
        </w:rPr>
      </w:pPr>
    </w:p>
    <w:p w14:paraId="2D377C6E" w14:textId="12B56D28" w:rsidR="006E2C18" w:rsidRPr="00535CF8" w:rsidRDefault="004C7BED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3D18039A" w:rsidR="003F7FF4" w:rsidRPr="00535CF8" w:rsidRDefault="00383752" w:rsidP="00BC61D5">
      <w:pPr>
        <w:pStyle w:val="Heading1"/>
        <w:jc w:val="both"/>
        <w:rPr>
          <w:lang w:val="tr-TR"/>
        </w:rPr>
      </w:pPr>
      <w:r w:rsidRPr="00535CF8">
        <w:rPr>
          <w:lang w:val="tr-TR"/>
        </w:rPr>
        <w:t xml:space="preserve">&gt; </w:t>
      </w:r>
      <w:r w:rsidR="00561DC0" w:rsidRPr="00535CF8">
        <w:rPr>
          <w:lang w:val="tr-TR"/>
        </w:rPr>
        <w:t xml:space="preserve">KLİNİK SONUÇLAR </w:t>
      </w:r>
    </w:p>
    <w:p w14:paraId="287535CA" w14:textId="6EB152B4" w:rsidR="00CD7D7D" w:rsidRPr="00535CF8" w:rsidRDefault="00FA2DFC" w:rsidP="00CD7D7D">
      <w:pPr>
        <w:rPr>
          <w:rFonts w:ascii="Segoe UI" w:hAnsi="Segoe UI" w:cs="Segoe UI"/>
          <w:i/>
          <w:iCs/>
          <w:color w:val="575757" w:themeColor="text2"/>
          <w:sz w:val="20"/>
          <w:vertAlign w:val="superscript"/>
          <w:lang w:val="tr-TR"/>
        </w:rPr>
      </w:pPr>
      <w:bookmarkStart w:id="0" w:name="_Hlk129895920"/>
      <w:bookmarkStart w:id="1" w:name="_Hlk140654410"/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Patentli </w:t>
      </w:r>
      <w:proofErr w:type="spellStart"/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Aquagenium</w:t>
      </w:r>
      <w:r w:rsidRPr="004C7BED">
        <w:rPr>
          <w:rFonts w:ascii="Segoe UI" w:hAnsi="Segoe UI" w:cs="Segoe UI"/>
          <w:i/>
          <w:iCs/>
          <w:color w:val="575757" w:themeColor="text2"/>
          <w:sz w:val="20"/>
          <w:szCs w:val="20"/>
          <w:vertAlign w:val="superscript"/>
          <w:lang w:val="tr-TR"/>
        </w:rPr>
        <w:t>TM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 kompleksi, cildin </w:t>
      </w:r>
      <w:r w:rsidR="004C7BED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doğal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 kaynaklarını yeniden oluşturmasına ve nemlendirme yeteneklerini geri kazanmasına yardımcı olur. Bu kompleks aşağıdaki faaliyetlerde bulunan aktif bileşenleri içerir</w:t>
      </w:r>
      <w:r w:rsidR="00CD7D7D"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: </w:t>
      </w:r>
      <w:r w:rsidR="00CD7D7D" w:rsidRPr="00535CF8">
        <w:rPr>
          <w:rFonts w:ascii="Segoe UI" w:hAnsi="Segoe UI" w:cs="Segoe UI"/>
          <w:i/>
          <w:iCs/>
          <w:color w:val="575757" w:themeColor="text2"/>
          <w:sz w:val="20"/>
          <w:vertAlign w:val="superscript"/>
          <w:lang w:val="tr-TR"/>
        </w:rPr>
        <w:t>(1)</w:t>
      </w:r>
    </w:p>
    <w:bookmarkEnd w:id="1"/>
    <w:p w14:paraId="47C45ADF" w14:textId="77777777" w:rsidR="00FA2DFC" w:rsidRPr="00535CF8" w:rsidRDefault="00FA2DFC" w:rsidP="00FA2DFC">
      <w:pPr>
        <w:rPr>
          <w:rFonts w:ascii="Segoe UI" w:hAnsi="Segoe UI" w:cs="Segoe UI"/>
          <w:i/>
          <w:iCs/>
          <w:color w:val="575757" w:themeColor="text2"/>
          <w:sz w:val="20"/>
          <w:lang w:val="tr-TR"/>
        </w:rPr>
      </w:pPr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- İçerdiği </w:t>
      </w:r>
      <w:proofErr w:type="spellStart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Pyrus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</w:t>
      </w:r>
      <w:proofErr w:type="spellStart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Malus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meyve özü sayesinde Aquaporin-3 sentezini uyararak su dolaşımını artırır. </w:t>
      </w:r>
      <w:proofErr w:type="spellStart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Keratinosidler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üzerinde in vitro çalışma yürütülmüştür. </w:t>
      </w:r>
      <w:proofErr w:type="spellStart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Pyrus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</w:t>
      </w:r>
      <w:proofErr w:type="spellStart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Malus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meyve özütünün eklenmesinden sonra gerçekleştirilen RT-PCR analizi, Aquaporin-3’ü kodlayan </w:t>
      </w:r>
      <w:proofErr w:type="spellStart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ARMm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sentezinde artış olduğunu göstermiştir (kontrole kıyasla +%55 sentez) </w:t>
      </w:r>
    </w:p>
    <w:p w14:paraId="2072A582" w14:textId="346BEB49" w:rsidR="00361B50" w:rsidRPr="00535CF8" w:rsidRDefault="00FA2DFC" w:rsidP="00B2258B">
      <w:pPr>
        <w:rPr>
          <w:rFonts w:ascii="Segoe UI" w:hAnsi="Segoe UI" w:cs="Segoe UI"/>
          <w:i/>
          <w:iCs/>
          <w:color w:val="575757" w:themeColor="text2"/>
          <w:sz w:val="20"/>
          <w:lang w:val="tr-TR"/>
        </w:rPr>
      </w:pPr>
      <w:bookmarkStart w:id="2" w:name="_Hlk140654387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 - </w:t>
      </w:r>
      <w:proofErr w:type="spellStart"/>
      <w:r w:rsidR="004C7BED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orneositleri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birbirine bağlayan lipitleri onarır ve böylece </w:t>
      </w:r>
      <w:proofErr w:type="spellStart"/>
      <w:r w:rsidR="0044149D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keratinli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tabakanın geçirmezliğini artırır.</w:t>
      </w:r>
    </w:p>
    <w:bookmarkEnd w:id="0"/>
    <w:bookmarkEnd w:id="2"/>
    <w:p w14:paraId="193A47DF" w14:textId="6F36A5E1" w:rsidR="00974AF0" w:rsidRPr="00535CF8" w:rsidRDefault="00387CB2" w:rsidP="000E34D1">
      <w:pPr>
        <w:pStyle w:val="Paragraphe"/>
        <w:rPr>
          <w:lang w:val="tr-TR"/>
        </w:rPr>
      </w:pPr>
      <w:proofErr w:type="spellStart"/>
      <w:r w:rsidRPr="00535CF8">
        <w:rPr>
          <w:lang w:val="tr-TR"/>
        </w:rPr>
        <w:t>Hydrabio</w:t>
      </w:r>
      <w:proofErr w:type="spellEnd"/>
      <w:r w:rsidRPr="00535CF8">
        <w:rPr>
          <w:lang w:val="tr-TR"/>
        </w:rPr>
        <w:t xml:space="preserve"> H</w:t>
      </w:r>
      <w:r w:rsidRPr="004C7BED">
        <w:rPr>
          <w:vertAlign w:val="subscript"/>
          <w:lang w:val="tr-TR"/>
        </w:rPr>
        <w:t>2</w:t>
      </w:r>
      <w:r w:rsidR="004C7BED">
        <w:rPr>
          <w:lang w:val="tr-TR"/>
        </w:rPr>
        <w:t>O</w:t>
      </w:r>
      <w:r w:rsidRPr="00535CF8">
        <w:rPr>
          <w:lang w:val="tr-TR"/>
        </w:rPr>
        <w:t xml:space="preserve"> yüksek temizleme gücüne sahiptir</w:t>
      </w:r>
      <w:r w:rsidR="00974AF0" w:rsidRPr="00535CF8">
        <w:rPr>
          <w:lang w:val="tr-TR"/>
        </w:rPr>
        <w:t>:</w:t>
      </w:r>
    </w:p>
    <w:p w14:paraId="657F5528" w14:textId="7FC75D8A" w:rsidR="003E260A" w:rsidRPr="00535CF8" w:rsidRDefault="005B6027" w:rsidP="00EB5FAA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Segoe UI" w:hAnsi="Segoe UI" w:cs="Segoe UI"/>
          <w:color w:val="7F7F7F" w:themeColor="text1" w:themeTint="80"/>
          <w:sz w:val="20"/>
          <w:lang w:val="tr-TR"/>
        </w:rPr>
      </w:pPr>
      <w:r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t>P</w:t>
      </w:r>
      <w:r w:rsidR="00CF1A54" w:rsidRPr="00535CF8"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t xml:space="preserve">olen taneciklerinin giderilmesinde ölçülen %99,8* etkinlik ile çok iyi polen giderme etkinliği </w:t>
      </w:r>
      <w:r w:rsidR="00EB5FAA" w:rsidRPr="00535CF8">
        <w:rPr>
          <w:rFonts w:ascii="Segoe UI" w:hAnsi="Segoe UI" w:cs="Segoe UI"/>
          <w:color w:val="7F7F7F" w:themeColor="text1" w:themeTint="80"/>
          <w:sz w:val="20"/>
          <w:vertAlign w:val="superscript"/>
          <w:lang w:val="tr-TR"/>
        </w:rPr>
        <w:t>(</w:t>
      </w:r>
      <w:r w:rsidR="008873FD" w:rsidRPr="00535CF8">
        <w:rPr>
          <w:rFonts w:ascii="Segoe UI" w:hAnsi="Segoe UI" w:cs="Segoe UI"/>
          <w:color w:val="7F7F7F" w:themeColor="text1" w:themeTint="80"/>
          <w:sz w:val="20"/>
          <w:vertAlign w:val="superscript"/>
          <w:lang w:val="tr-TR"/>
        </w:rPr>
        <w:t>2</w:t>
      </w:r>
      <w:r w:rsidR="00BB74B5" w:rsidRPr="00535CF8">
        <w:rPr>
          <w:rFonts w:ascii="Segoe UI" w:hAnsi="Segoe UI" w:cs="Segoe UI"/>
          <w:color w:val="7F7F7F" w:themeColor="text1" w:themeTint="80"/>
          <w:sz w:val="20"/>
          <w:vertAlign w:val="superscript"/>
          <w:lang w:val="tr-TR"/>
        </w:rPr>
        <w:t>)</w:t>
      </w:r>
    </w:p>
    <w:p w14:paraId="63EAE491" w14:textId="59025687" w:rsidR="003E260A" w:rsidRPr="00535CF8" w:rsidRDefault="005B6027" w:rsidP="00EB5FAA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Segoe UI" w:hAnsi="Segoe UI" w:cs="Segoe UI"/>
          <w:color w:val="7F7F7F" w:themeColor="text1" w:themeTint="80"/>
          <w:sz w:val="20"/>
          <w:lang w:val="tr-TR"/>
        </w:rPr>
      </w:pPr>
      <w:r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t>K</w:t>
      </w:r>
      <w:r w:rsidR="00535CF8" w:rsidRPr="00535CF8"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t>ir partiküllerini temizleme etkinliği: 6 saat boyunca kirleticilere maruz kaldıktan sonra ağır metalleri (Çinko, Nikel, Kurşun) ciltten uzaklaştırarak konsantrasyonlarını tekrar bazal seviyelere getirir</w:t>
      </w:r>
      <w:r w:rsidR="00EB5FAA" w:rsidRPr="00535CF8">
        <w:rPr>
          <w:rFonts w:ascii="Segoe UI" w:hAnsi="Segoe UI" w:cs="Segoe UI"/>
          <w:color w:val="7F7F7F" w:themeColor="text1" w:themeTint="80"/>
          <w:sz w:val="20"/>
          <w:lang w:val="tr-TR"/>
        </w:rPr>
        <w:t>.</w:t>
      </w:r>
      <w:r w:rsidR="00EB5FAA" w:rsidRPr="00535CF8">
        <w:rPr>
          <w:rFonts w:ascii="Segoe UI" w:hAnsi="Segoe UI" w:cs="Segoe UI"/>
          <w:color w:val="7F7F7F" w:themeColor="text1" w:themeTint="80"/>
          <w:sz w:val="20"/>
          <w:vertAlign w:val="superscript"/>
          <w:lang w:val="tr-TR"/>
        </w:rPr>
        <w:t xml:space="preserve"> (</w:t>
      </w:r>
      <w:r w:rsidR="008873FD" w:rsidRPr="00535CF8">
        <w:rPr>
          <w:rFonts w:ascii="Segoe UI" w:hAnsi="Segoe UI" w:cs="Segoe UI"/>
          <w:color w:val="7F7F7F" w:themeColor="text1" w:themeTint="80"/>
          <w:sz w:val="20"/>
          <w:vertAlign w:val="superscript"/>
          <w:lang w:val="tr-TR"/>
        </w:rPr>
        <w:t>3</w:t>
      </w:r>
      <w:r w:rsidR="00BB74B5" w:rsidRPr="00535CF8">
        <w:rPr>
          <w:rFonts w:ascii="Segoe UI" w:hAnsi="Segoe UI" w:cs="Segoe UI"/>
          <w:color w:val="7F7F7F" w:themeColor="text1" w:themeTint="80"/>
          <w:sz w:val="20"/>
          <w:vertAlign w:val="superscript"/>
          <w:lang w:val="tr-TR"/>
        </w:rPr>
        <w:t xml:space="preserve">) </w:t>
      </w:r>
    </w:p>
    <w:p w14:paraId="03DE2F48" w14:textId="6D404569" w:rsidR="003E260A" w:rsidRPr="00535CF8" w:rsidRDefault="005B6027" w:rsidP="003E260A">
      <w:pPr>
        <w:pStyle w:val="ListParagraph"/>
        <w:numPr>
          <w:ilvl w:val="0"/>
          <w:numId w:val="46"/>
        </w:numPr>
        <w:spacing w:after="0" w:line="276" w:lineRule="auto"/>
        <w:rPr>
          <w:rFonts w:ascii="Segoe UI" w:hAnsi="Segoe UI" w:cs="Segoe UI"/>
          <w:color w:val="7F7F7F" w:themeColor="text1" w:themeTint="80"/>
          <w:sz w:val="20"/>
          <w:lang w:val="tr-TR"/>
        </w:rPr>
      </w:pPr>
      <w:r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lastRenderedPageBreak/>
        <w:t>M</w:t>
      </w:r>
      <w:r w:rsidR="00535CF8" w:rsidRPr="00535CF8"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t xml:space="preserve">askaranın </w:t>
      </w:r>
      <w:proofErr w:type="gramStart"/>
      <w:r w:rsidR="00535CF8" w:rsidRPr="00535CF8"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t>%71,6</w:t>
      </w:r>
      <w:proofErr w:type="gramEnd"/>
      <w:r w:rsidR="00535CF8" w:rsidRPr="00535CF8"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t xml:space="preserve">'sının </w:t>
      </w:r>
      <w:r w:rsidR="004C7BED"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t>temizlenmesi</w:t>
      </w:r>
      <w:r w:rsidR="00535CF8" w:rsidRPr="00535CF8">
        <w:rPr>
          <w:rFonts w:ascii="Segoe UI" w:hAnsi="Segoe UI" w:cs="Segoe UI"/>
          <w:b/>
          <w:bCs/>
          <w:color w:val="7F7F7F" w:themeColor="text1" w:themeTint="80"/>
          <w:sz w:val="20"/>
          <w:lang w:val="tr-TR"/>
        </w:rPr>
        <w:t xml:space="preserve"> yüksek makyaj çıkarma gücünü gösterir </w:t>
      </w:r>
      <w:r w:rsidR="00BB74B5" w:rsidRPr="00535CF8">
        <w:rPr>
          <w:rFonts w:ascii="Segoe UI" w:hAnsi="Segoe UI" w:cs="Segoe UI"/>
          <w:color w:val="7F7F7F" w:themeColor="text1" w:themeTint="80"/>
          <w:sz w:val="20"/>
          <w:vertAlign w:val="superscript"/>
          <w:lang w:val="tr-TR"/>
        </w:rPr>
        <w:t>(</w:t>
      </w:r>
      <w:r w:rsidR="008873FD" w:rsidRPr="00535CF8">
        <w:rPr>
          <w:rFonts w:ascii="Segoe UI" w:hAnsi="Segoe UI" w:cs="Segoe UI"/>
          <w:color w:val="7F7F7F" w:themeColor="text1" w:themeTint="80"/>
          <w:sz w:val="20"/>
          <w:vertAlign w:val="superscript"/>
          <w:lang w:val="tr-TR"/>
        </w:rPr>
        <w:t>4</w:t>
      </w:r>
      <w:r w:rsidR="00BB74B5" w:rsidRPr="00535CF8">
        <w:rPr>
          <w:rFonts w:ascii="Segoe UI" w:hAnsi="Segoe UI" w:cs="Segoe UI"/>
          <w:color w:val="7F7F7F" w:themeColor="text1" w:themeTint="80"/>
          <w:sz w:val="20"/>
          <w:vertAlign w:val="superscript"/>
          <w:lang w:val="tr-TR"/>
        </w:rPr>
        <w:t>)</w:t>
      </w:r>
    </w:p>
    <w:p w14:paraId="79BA781D" w14:textId="77777777" w:rsidR="00EB5FAA" w:rsidRPr="00535CF8" w:rsidRDefault="00EB5FAA" w:rsidP="00EB5FAA">
      <w:pPr>
        <w:spacing w:line="276" w:lineRule="auto"/>
        <w:rPr>
          <w:rFonts w:ascii="Segoe UI" w:hAnsi="Segoe UI" w:cs="Segoe UI"/>
          <w:color w:val="7F7F7F" w:themeColor="text1" w:themeTint="80"/>
          <w:sz w:val="20"/>
          <w:lang w:val="tr-TR"/>
        </w:rPr>
      </w:pPr>
    </w:p>
    <w:p w14:paraId="7C11D324" w14:textId="2F95763F" w:rsidR="00EB5FAA" w:rsidRPr="00535CF8" w:rsidRDefault="00535CF8" w:rsidP="000E34D1">
      <w:pPr>
        <w:pStyle w:val="Paragraphe"/>
        <w:rPr>
          <w:vertAlign w:val="superscript"/>
          <w:lang w:val="tr-TR"/>
        </w:rPr>
      </w:pPr>
      <w:proofErr w:type="spellStart"/>
      <w:r w:rsidRPr="00535CF8">
        <w:rPr>
          <w:lang w:val="tr-TR"/>
        </w:rPr>
        <w:t>Hydrabio</w:t>
      </w:r>
      <w:proofErr w:type="spellEnd"/>
      <w:r w:rsidRPr="00535CF8">
        <w:rPr>
          <w:lang w:val="tr-TR"/>
        </w:rPr>
        <w:t xml:space="preserve"> H</w:t>
      </w:r>
      <w:r w:rsidRPr="004C7BED">
        <w:rPr>
          <w:vertAlign w:val="subscript"/>
          <w:lang w:val="tr-TR"/>
        </w:rPr>
        <w:t>2</w:t>
      </w:r>
      <w:r w:rsidRPr="00535CF8">
        <w:rPr>
          <w:lang w:val="tr-TR"/>
        </w:rPr>
        <w:t xml:space="preserve">O, cilt hidrasyon oranını uygulama sonrası </w:t>
      </w:r>
      <w:r w:rsidRPr="00535CF8">
        <w:rPr>
          <w:b/>
          <w:lang w:val="tr-TR"/>
        </w:rPr>
        <w:t xml:space="preserve">1 saat içinde </w:t>
      </w:r>
      <w:proofErr w:type="gramStart"/>
      <w:r w:rsidRPr="00535CF8">
        <w:rPr>
          <w:b/>
          <w:lang w:val="tr-TR"/>
        </w:rPr>
        <w:t>%23,8</w:t>
      </w:r>
      <w:proofErr w:type="gramEnd"/>
      <w:r w:rsidRPr="00535CF8">
        <w:rPr>
          <w:b/>
          <w:lang w:val="tr-TR"/>
        </w:rPr>
        <w:t xml:space="preserve">, </w:t>
      </w:r>
      <w:r w:rsidRPr="00535CF8">
        <w:rPr>
          <w:lang w:val="tr-TR"/>
        </w:rPr>
        <w:t xml:space="preserve">3 saat içinde %26,6, 6 saat içinde %21,6 ve </w:t>
      </w:r>
      <w:r w:rsidRPr="00535CF8">
        <w:rPr>
          <w:b/>
          <w:lang w:val="tr-TR"/>
        </w:rPr>
        <w:t>8 saat içinde %17,4</w:t>
      </w:r>
      <w:r w:rsidRPr="00535CF8">
        <w:rPr>
          <w:lang w:val="tr-TR"/>
        </w:rPr>
        <w:t xml:space="preserve"> oranında artırarak </w:t>
      </w:r>
      <w:r w:rsidRPr="00535CF8">
        <w:rPr>
          <w:b/>
          <w:lang w:val="tr-TR"/>
        </w:rPr>
        <w:t>mükemmel nemlendirme gücüne</w:t>
      </w:r>
      <w:r w:rsidRPr="00535CF8">
        <w:rPr>
          <w:lang w:val="tr-TR"/>
        </w:rPr>
        <w:t xml:space="preserve"> sahiptir</w:t>
      </w:r>
      <w:r w:rsidR="00EB5FAA" w:rsidRPr="00535CF8">
        <w:rPr>
          <w:lang w:val="tr-TR"/>
        </w:rPr>
        <w:t xml:space="preserve">. </w:t>
      </w:r>
      <w:r w:rsidR="00EB5FAA" w:rsidRPr="00535CF8">
        <w:rPr>
          <w:vertAlign w:val="superscript"/>
          <w:lang w:val="tr-TR"/>
        </w:rPr>
        <w:t>(</w:t>
      </w:r>
      <w:r w:rsidR="00806927" w:rsidRPr="00535CF8">
        <w:rPr>
          <w:vertAlign w:val="superscript"/>
          <w:lang w:val="tr-TR"/>
        </w:rPr>
        <w:t>5</w:t>
      </w:r>
      <w:r w:rsidR="00EB5FAA" w:rsidRPr="00535CF8">
        <w:rPr>
          <w:vertAlign w:val="superscript"/>
          <w:lang w:val="tr-TR"/>
        </w:rPr>
        <w:t>)</w:t>
      </w:r>
    </w:p>
    <w:p w14:paraId="3E64CD9F" w14:textId="2ADEF172" w:rsidR="00915FE6" w:rsidRPr="00535CF8" w:rsidRDefault="00915FE6" w:rsidP="000E34D1">
      <w:pPr>
        <w:pStyle w:val="Heading2"/>
        <w:rPr>
          <w:lang w:val="tr-TR"/>
        </w:rPr>
      </w:pPr>
      <w:r w:rsidRPr="00535CF8">
        <w:rPr>
          <w:lang w:val="tr-TR"/>
        </w:rPr>
        <w:t>TOLERAN</w:t>
      </w:r>
      <w:r w:rsidR="00561DC0" w:rsidRPr="00535CF8">
        <w:rPr>
          <w:lang w:val="tr-TR"/>
        </w:rPr>
        <w:t>S</w:t>
      </w:r>
    </w:p>
    <w:p w14:paraId="51B97032" w14:textId="1C20304D" w:rsidR="00915FE6" w:rsidRPr="00535CF8" w:rsidRDefault="00915FE6" w:rsidP="000E34D1">
      <w:pPr>
        <w:pStyle w:val="Paragraphe"/>
        <w:rPr>
          <w:lang w:val="tr-TR"/>
        </w:rPr>
      </w:pPr>
      <w:proofErr w:type="spellStart"/>
      <w:r w:rsidRPr="00535CF8">
        <w:rPr>
          <w:lang w:val="tr-TR"/>
        </w:rPr>
        <w:t>Hydrabio</w:t>
      </w:r>
      <w:proofErr w:type="spellEnd"/>
      <w:r w:rsidRPr="00535CF8">
        <w:rPr>
          <w:lang w:val="tr-TR"/>
        </w:rPr>
        <w:t xml:space="preserve"> H</w:t>
      </w:r>
      <w:r w:rsidRPr="00713E2C">
        <w:rPr>
          <w:vertAlign w:val="subscript"/>
          <w:lang w:val="tr-TR"/>
        </w:rPr>
        <w:t>2</w:t>
      </w:r>
      <w:r w:rsidRPr="00535CF8">
        <w:rPr>
          <w:lang w:val="tr-TR"/>
        </w:rPr>
        <w:t>O</w:t>
      </w:r>
      <w:r w:rsidR="00663CB0" w:rsidRPr="00535CF8">
        <w:rPr>
          <w:lang w:val="tr-TR"/>
        </w:rPr>
        <w:t xml:space="preserve">’nun oküler ve kutanöz toleransı </w:t>
      </w:r>
      <w:proofErr w:type="spellStart"/>
      <w:r w:rsidR="00663CB0" w:rsidRPr="00535CF8">
        <w:rPr>
          <w:lang w:val="tr-TR"/>
        </w:rPr>
        <w:t>dermataloglar</w:t>
      </w:r>
      <w:proofErr w:type="spellEnd"/>
      <w:r w:rsidR="00663CB0" w:rsidRPr="00535CF8">
        <w:rPr>
          <w:lang w:val="tr-TR"/>
        </w:rPr>
        <w:t xml:space="preserve"> tarafından çok iyi olarak tanımlanmıştır. Ürünün kullanımı sırasında hiçbir etki tespit edilmemiştir</w:t>
      </w:r>
      <w:r w:rsidRPr="00535CF8">
        <w:rPr>
          <w:lang w:val="tr-TR"/>
        </w:rPr>
        <w:t xml:space="preserve">. </w:t>
      </w:r>
      <w:r w:rsidR="00361B50" w:rsidRPr="00535CF8">
        <w:rPr>
          <w:lang w:val="tr-TR"/>
        </w:rPr>
        <w:t>(6)</w:t>
      </w:r>
    </w:p>
    <w:p w14:paraId="7EB24142" w14:textId="77777777" w:rsidR="00915FE6" w:rsidRPr="00535CF8" w:rsidRDefault="00915FE6" w:rsidP="00915FE6">
      <w:pPr>
        <w:spacing w:after="0" w:line="276" w:lineRule="auto"/>
        <w:rPr>
          <w:rFonts w:ascii="Segoe UI" w:hAnsi="Segoe UI" w:cs="Segoe UI"/>
          <w:color w:val="7F7F7F" w:themeColor="text1" w:themeTint="80"/>
          <w:sz w:val="20"/>
          <w:lang w:val="tr-TR"/>
        </w:rPr>
      </w:pPr>
    </w:p>
    <w:p w14:paraId="346B8C0A" w14:textId="2770530B" w:rsidR="00D00ECE" w:rsidRPr="00535CF8" w:rsidRDefault="003E260A" w:rsidP="008C15D5">
      <w:pPr>
        <w:pStyle w:val="pvalue"/>
        <w:rPr>
          <w:lang w:val="tr-TR"/>
        </w:rPr>
      </w:pPr>
      <w:r w:rsidRPr="00535CF8">
        <w:rPr>
          <w:lang w:val="tr-TR"/>
        </w:rPr>
        <w:t>*p&lt;0</w:t>
      </w:r>
      <w:r w:rsidR="00561DC0" w:rsidRPr="00535CF8">
        <w:rPr>
          <w:lang w:val="tr-TR"/>
        </w:rPr>
        <w:t>,</w:t>
      </w:r>
      <w:r w:rsidRPr="00535CF8">
        <w:rPr>
          <w:lang w:val="tr-TR"/>
        </w:rPr>
        <w:t>001</w:t>
      </w:r>
      <w:r w:rsidR="00B53E69" w:rsidRPr="00535CF8">
        <w:rPr>
          <w:lang w:val="tr-TR"/>
        </w:rPr>
        <w:t xml:space="preserve"> </w:t>
      </w:r>
      <w:r w:rsidR="00561DC0" w:rsidRPr="00535CF8">
        <w:rPr>
          <w:lang w:val="tr-TR"/>
        </w:rPr>
        <w:t xml:space="preserve">Eşleştirilmiş </w:t>
      </w:r>
      <w:r w:rsidR="008873FD" w:rsidRPr="00535CF8">
        <w:rPr>
          <w:lang w:val="tr-TR"/>
        </w:rPr>
        <w:t>T-test</w:t>
      </w:r>
      <w:r w:rsidR="00561DC0" w:rsidRPr="00535CF8">
        <w:rPr>
          <w:lang w:val="tr-TR"/>
        </w:rPr>
        <w:t>i</w:t>
      </w:r>
    </w:p>
    <w:p w14:paraId="7B15A74B" w14:textId="1C26F258" w:rsidR="006E2C18" w:rsidRPr="00535CF8" w:rsidRDefault="00383752" w:rsidP="00383752">
      <w:pPr>
        <w:pStyle w:val="Heading1"/>
        <w:rPr>
          <w:lang w:val="tr-TR"/>
        </w:rPr>
      </w:pPr>
      <w:r w:rsidRPr="00535CF8">
        <w:rPr>
          <w:lang w:val="tr-TR"/>
        </w:rPr>
        <w:t xml:space="preserve">&gt; </w:t>
      </w:r>
      <w:r w:rsidR="00561DC0" w:rsidRPr="00535CF8">
        <w:rPr>
          <w:lang w:val="tr-TR"/>
        </w:rPr>
        <w:t xml:space="preserve">HASTA GERİ BİLDİRİMLERİ </w:t>
      </w:r>
    </w:p>
    <w:p w14:paraId="2B2CC59C" w14:textId="1250022A" w:rsidR="00F51C4E" w:rsidRPr="00535CF8" w:rsidRDefault="00663CB0" w:rsidP="002008FD">
      <w:pPr>
        <w:spacing w:line="276" w:lineRule="auto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Normal şartlar altında </w:t>
      </w:r>
      <w:r w:rsidR="00F51C4E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7 </w:t>
      </w:r>
      <w:r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gün </w:t>
      </w:r>
      <w:proofErr w:type="spellStart"/>
      <w:r w:rsidR="00F51C4E" w:rsidRPr="00535CF8">
        <w:rPr>
          <w:rFonts w:ascii="Segoe UI" w:hAnsi="Segoe UI" w:cs="Segoe UI"/>
          <w:color w:val="575757" w:themeColor="text2"/>
          <w:sz w:val="20"/>
          <w:lang w:val="tr-TR"/>
        </w:rPr>
        <w:t>Hydrabio</w:t>
      </w:r>
      <w:proofErr w:type="spellEnd"/>
      <w:r w:rsidR="00F51C4E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C769BE" w:rsidRPr="00535CF8">
        <w:rPr>
          <w:rFonts w:ascii="Segoe UI" w:hAnsi="Segoe UI" w:cs="Segoe UI"/>
          <w:color w:val="575757" w:themeColor="text2"/>
          <w:sz w:val="20"/>
          <w:lang w:val="tr-TR"/>
        </w:rPr>
        <w:t>H</w:t>
      </w:r>
      <w:r w:rsidR="00C769BE" w:rsidRPr="00713E2C">
        <w:rPr>
          <w:rFonts w:ascii="Segoe UI" w:hAnsi="Segoe UI" w:cs="Segoe UI"/>
          <w:color w:val="575757" w:themeColor="text2"/>
          <w:sz w:val="20"/>
          <w:vertAlign w:val="subscript"/>
          <w:lang w:val="tr-TR"/>
        </w:rPr>
        <w:t>2</w:t>
      </w:r>
      <w:r w:rsidR="00C769BE" w:rsidRPr="00535CF8">
        <w:rPr>
          <w:rFonts w:ascii="Segoe UI" w:hAnsi="Segoe UI" w:cs="Segoe UI"/>
          <w:color w:val="575757" w:themeColor="text2"/>
          <w:sz w:val="20"/>
          <w:lang w:val="tr-TR"/>
        </w:rPr>
        <w:t>O</w:t>
      </w:r>
      <w:r w:rsidR="007F66E7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535CF8">
        <w:rPr>
          <w:rFonts w:ascii="Segoe UI" w:hAnsi="Segoe UI" w:cs="Segoe UI"/>
          <w:color w:val="575757" w:themeColor="text2"/>
          <w:sz w:val="20"/>
          <w:lang w:val="tr-TR"/>
        </w:rPr>
        <w:t>kullanıldıktan sonra</w:t>
      </w:r>
      <w:r w:rsidR="00F51C4E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</w:p>
    <w:p w14:paraId="3F7545C1" w14:textId="790AC2CA" w:rsidR="00E6588C" w:rsidRPr="00535CF8" w:rsidRDefault="000E34D1" w:rsidP="00A12183">
      <w:pPr>
        <w:pStyle w:val="ListParagraph"/>
        <w:spacing w:after="0" w:line="276" w:lineRule="auto"/>
        <w:jc w:val="both"/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</w:pPr>
      <w:r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- </w:t>
      </w:r>
      <w:r w:rsidR="00663CB0" w:rsidRPr="00535CF8">
        <w:rPr>
          <w:rFonts w:ascii="Segoe UI" w:hAnsi="Segoe UI" w:cs="Segoe UI"/>
          <w:color w:val="575757" w:themeColor="text2"/>
          <w:sz w:val="20"/>
          <w:lang w:val="tr-TR"/>
        </w:rPr>
        <w:t>Hastaların %</w:t>
      </w:r>
      <w:r w:rsidR="00E6588C" w:rsidRPr="00535CF8">
        <w:rPr>
          <w:rFonts w:ascii="Segoe UI" w:hAnsi="Segoe UI" w:cs="Segoe UI"/>
          <w:color w:val="575757" w:themeColor="text2"/>
          <w:sz w:val="20"/>
          <w:lang w:val="tr-TR"/>
        </w:rPr>
        <w:t>95</w:t>
      </w:r>
      <w:r w:rsidR="00663CB0" w:rsidRPr="00535CF8">
        <w:rPr>
          <w:rFonts w:ascii="Segoe UI" w:hAnsi="Segoe UI" w:cs="Segoe UI"/>
          <w:color w:val="575757" w:themeColor="text2"/>
          <w:sz w:val="20"/>
          <w:lang w:val="tr-TR"/>
        </w:rPr>
        <w:t xml:space="preserve">’i ciltlerinin </w:t>
      </w:r>
      <w:r w:rsidR="00663CB0" w:rsidRPr="00286E90">
        <w:rPr>
          <w:rFonts w:ascii="Segoe UI" w:hAnsi="Segoe UI" w:cs="Segoe UI"/>
          <w:b/>
          <w:color w:val="575757" w:themeColor="text2"/>
          <w:sz w:val="20"/>
          <w:lang w:val="tr-TR"/>
        </w:rPr>
        <w:t>iyi temizlendiğini, rahat</w:t>
      </w:r>
      <w:r w:rsidR="00286E90" w:rsidRPr="00286E90">
        <w:rPr>
          <w:rFonts w:ascii="Segoe UI" w:hAnsi="Segoe UI" w:cs="Segoe UI"/>
          <w:b/>
          <w:color w:val="575757" w:themeColor="text2"/>
          <w:sz w:val="20"/>
          <w:lang w:val="tr-TR"/>
        </w:rPr>
        <w:t>ladığını</w:t>
      </w:r>
      <w:r w:rsidR="00286E90">
        <w:rPr>
          <w:rFonts w:ascii="Segoe UI" w:hAnsi="Segoe UI" w:cs="Segoe UI"/>
          <w:color w:val="575757" w:themeColor="text2"/>
          <w:sz w:val="20"/>
          <w:lang w:val="tr-TR"/>
        </w:rPr>
        <w:t xml:space="preserve"> ve </w:t>
      </w:r>
      <w:r w:rsidR="00286E90" w:rsidRPr="00286E90">
        <w:rPr>
          <w:rFonts w:ascii="Segoe UI" w:hAnsi="Segoe UI" w:cs="Segoe UI"/>
          <w:b/>
          <w:color w:val="575757" w:themeColor="text2"/>
          <w:sz w:val="20"/>
          <w:lang w:val="tr-TR"/>
        </w:rPr>
        <w:t>daha esnek</w:t>
      </w:r>
      <w:r w:rsidR="00286E90">
        <w:rPr>
          <w:rFonts w:ascii="Segoe UI" w:hAnsi="Segoe UI" w:cs="Segoe UI"/>
          <w:color w:val="575757" w:themeColor="text2"/>
          <w:sz w:val="20"/>
          <w:lang w:val="tr-TR"/>
        </w:rPr>
        <w:t xml:space="preserve"> olduğunu bildirmiştir</w:t>
      </w:r>
      <w:r w:rsidR="00361B50" w:rsidRPr="00535CF8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.</w:t>
      </w:r>
      <w:r w:rsidR="00361B50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(6)</w:t>
      </w:r>
    </w:p>
    <w:p w14:paraId="772C8EC5" w14:textId="04FF9608" w:rsidR="00EE5ABB" w:rsidRPr="00535CF8" w:rsidRDefault="000E34D1" w:rsidP="009C0764">
      <w:pPr>
        <w:pStyle w:val="ListParagraph"/>
        <w:spacing w:after="0" w:line="276" w:lineRule="auto"/>
        <w:jc w:val="both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535CF8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- </w:t>
      </w:r>
      <w:r w:rsidR="00286E90" w:rsidRPr="00286E90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Hastaların %80'inden fazlası ürünün </w:t>
      </w:r>
      <w:r w:rsidR="00286E90" w:rsidRPr="00286E90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yapışkan bir tabaka bırakmadığını</w:t>
      </w:r>
      <w:r w:rsidR="00286E90" w:rsidRPr="00286E90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ve </w:t>
      </w:r>
      <w:r w:rsidR="00286E90" w:rsidRPr="00286E90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hoş bir dokuya sahip olduğunu</w:t>
      </w:r>
      <w:r w:rsidR="00286E90" w:rsidRPr="00286E90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bildirmiştir</w:t>
      </w:r>
      <w:r w:rsidR="00286E90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. </w:t>
      </w:r>
      <w:r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(</w:t>
      </w:r>
      <w:r w:rsidR="008873FD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6</w:t>
      </w:r>
      <w:r w:rsidR="00300CAB" w:rsidRPr="00535CF8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4287F514" w14:textId="7EB45AE9" w:rsidR="006E2C18" w:rsidRPr="00535CF8" w:rsidRDefault="000E34D1" w:rsidP="009C0764">
      <w:pPr>
        <w:pStyle w:val="Paragraphe"/>
        <w:spacing w:after="0" w:line="276" w:lineRule="auto"/>
        <w:ind w:left="720"/>
        <w:rPr>
          <w:vertAlign w:val="superscript"/>
          <w:lang w:val="tr-TR"/>
        </w:rPr>
      </w:pPr>
      <w:r w:rsidRPr="00535CF8">
        <w:rPr>
          <w:szCs w:val="20"/>
          <w:lang w:val="tr-TR"/>
        </w:rPr>
        <w:t xml:space="preserve">- </w:t>
      </w:r>
      <w:r w:rsidR="00286E90" w:rsidRPr="00286E90">
        <w:rPr>
          <w:szCs w:val="20"/>
          <w:lang w:val="tr-TR"/>
        </w:rPr>
        <w:t xml:space="preserve">Hastaların </w:t>
      </w:r>
      <w:proofErr w:type="gramStart"/>
      <w:r w:rsidR="00286E90" w:rsidRPr="00286E90">
        <w:rPr>
          <w:szCs w:val="20"/>
          <w:lang w:val="tr-TR"/>
        </w:rPr>
        <w:t>%90</w:t>
      </w:r>
      <w:proofErr w:type="gramEnd"/>
      <w:r w:rsidR="00286E90" w:rsidRPr="00286E90">
        <w:rPr>
          <w:szCs w:val="20"/>
          <w:lang w:val="tr-TR"/>
        </w:rPr>
        <w:t xml:space="preserve">'ından fazlası </w:t>
      </w:r>
      <w:r w:rsidR="00713E2C">
        <w:rPr>
          <w:szCs w:val="20"/>
          <w:lang w:val="tr-TR"/>
        </w:rPr>
        <w:t xml:space="preserve">ürünün cildi nazikçe </w:t>
      </w:r>
      <w:r w:rsidR="00286E90" w:rsidRPr="00286E90">
        <w:rPr>
          <w:b/>
          <w:szCs w:val="20"/>
          <w:lang w:val="tr-TR"/>
        </w:rPr>
        <w:t>temizle</w:t>
      </w:r>
      <w:r w:rsidR="00713E2C">
        <w:rPr>
          <w:b/>
          <w:szCs w:val="20"/>
          <w:lang w:val="tr-TR"/>
        </w:rPr>
        <w:t>diğini</w:t>
      </w:r>
      <w:r w:rsidR="00286E90" w:rsidRPr="00286E90">
        <w:rPr>
          <w:b/>
          <w:szCs w:val="20"/>
          <w:lang w:val="tr-TR"/>
        </w:rPr>
        <w:t xml:space="preserve"> </w:t>
      </w:r>
      <w:r w:rsidR="00286E90" w:rsidRPr="00286E90">
        <w:rPr>
          <w:szCs w:val="20"/>
          <w:lang w:val="tr-TR"/>
        </w:rPr>
        <w:t xml:space="preserve">ve </w:t>
      </w:r>
      <w:r w:rsidR="00286E90" w:rsidRPr="00286E90">
        <w:rPr>
          <w:b/>
          <w:szCs w:val="20"/>
          <w:lang w:val="tr-TR"/>
        </w:rPr>
        <w:t>uygulama</w:t>
      </w:r>
      <w:r w:rsidR="00713E2C">
        <w:rPr>
          <w:b/>
          <w:szCs w:val="20"/>
          <w:lang w:val="tr-TR"/>
        </w:rPr>
        <w:t>nın</w:t>
      </w:r>
      <w:r w:rsidR="00286E90" w:rsidRPr="00286E90">
        <w:rPr>
          <w:b/>
          <w:szCs w:val="20"/>
          <w:lang w:val="tr-TR"/>
        </w:rPr>
        <w:t xml:space="preserve"> kolay</w:t>
      </w:r>
      <w:r w:rsidR="00713E2C">
        <w:rPr>
          <w:b/>
          <w:szCs w:val="20"/>
          <w:lang w:val="tr-TR"/>
        </w:rPr>
        <w:t xml:space="preserve"> olduğunu</w:t>
      </w:r>
      <w:r w:rsidR="00286E90" w:rsidRPr="00286E90">
        <w:rPr>
          <w:szCs w:val="20"/>
          <w:lang w:val="tr-TR"/>
        </w:rPr>
        <w:t xml:space="preserve"> bildirmiştir</w:t>
      </w:r>
      <w:r w:rsidR="00300CAB" w:rsidRPr="00535CF8">
        <w:rPr>
          <w:b/>
          <w:bCs/>
          <w:lang w:val="tr-TR"/>
        </w:rPr>
        <w:t>.</w:t>
      </w:r>
      <w:r w:rsidR="00300CAB" w:rsidRPr="00535CF8">
        <w:rPr>
          <w:lang w:val="tr-TR"/>
        </w:rPr>
        <w:t xml:space="preserve"> </w:t>
      </w:r>
      <w:r w:rsidR="00300CAB" w:rsidRPr="00535CF8">
        <w:rPr>
          <w:vertAlign w:val="superscript"/>
          <w:lang w:val="tr-TR"/>
        </w:rPr>
        <w:t>(</w:t>
      </w:r>
      <w:r w:rsidR="00806927" w:rsidRPr="00535CF8">
        <w:rPr>
          <w:vertAlign w:val="superscript"/>
          <w:lang w:val="tr-TR"/>
        </w:rPr>
        <w:t>6</w:t>
      </w:r>
      <w:r w:rsidR="00300CAB" w:rsidRPr="00535CF8">
        <w:rPr>
          <w:vertAlign w:val="superscript"/>
          <w:lang w:val="tr-TR"/>
        </w:rPr>
        <w:t>)</w:t>
      </w:r>
    </w:p>
    <w:p w14:paraId="1DC6D0E8" w14:textId="77777777" w:rsidR="00300CAB" w:rsidRPr="00535CF8" w:rsidRDefault="00300CAB" w:rsidP="009C0764">
      <w:pPr>
        <w:pStyle w:val="Paragraphe"/>
        <w:spacing w:after="0" w:line="276" w:lineRule="auto"/>
        <w:ind w:left="720"/>
        <w:rPr>
          <w:szCs w:val="20"/>
          <w:vertAlign w:val="superscript"/>
          <w:lang w:val="tr-TR"/>
        </w:rPr>
      </w:pPr>
    </w:p>
    <w:p w14:paraId="0F8DD1F2" w14:textId="2F268D02" w:rsidR="008873FD" w:rsidRPr="00535CF8" w:rsidRDefault="00FA2DFC" w:rsidP="00FA2DFC">
      <w:pPr>
        <w:pStyle w:val="Sources"/>
        <w:numPr>
          <w:ilvl w:val="0"/>
          <w:numId w:val="49"/>
        </w:numPr>
        <w:spacing w:after="0"/>
        <w:rPr>
          <w:i/>
          <w:lang w:val="tr-TR"/>
        </w:rPr>
      </w:pPr>
      <w:proofErr w:type="spellStart"/>
      <w:r w:rsidRPr="00535CF8">
        <w:rPr>
          <w:i/>
          <w:lang w:val="tr-TR"/>
        </w:rPr>
        <w:t>Keratinosidler</w:t>
      </w:r>
      <w:proofErr w:type="spellEnd"/>
      <w:r w:rsidRPr="00535CF8">
        <w:rPr>
          <w:i/>
          <w:lang w:val="tr-TR"/>
        </w:rPr>
        <w:t xml:space="preserve"> üzerinde in vitro </w:t>
      </w:r>
      <w:proofErr w:type="gramStart"/>
      <w:r w:rsidRPr="00535CF8">
        <w:rPr>
          <w:i/>
          <w:lang w:val="tr-TR"/>
        </w:rPr>
        <w:t>test -</w:t>
      </w:r>
      <w:proofErr w:type="gramEnd"/>
      <w:r w:rsidRPr="00535CF8">
        <w:rPr>
          <w:i/>
          <w:lang w:val="tr-TR"/>
        </w:rPr>
        <w:t xml:space="preserve"> </w:t>
      </w:r>
      <w:proofErr w:type="spellStart"/>
      <w:r w:rsidRPr="00535CF8">
        <w:rPr>
          <w:i/>
          <w:lang w:val="tr-TR"/>
        </w:rPr>
        <w:t>Pyrus</w:t>
      </w:r>
      <w:proofErr w:type="spellEnd"/>
      <w:r w:rsidRPr="00535CF8">
        <w:rPr>
          <w:i/>
          <w:lang w:val="tr-TR"/>
        </w:rPr>
        <w:t xml:space="preserve"> </w:t>
      </w:r>
      <w:proofErr w:type="spellStart"/>
      <w:r w:rsidRPr="00535CF8">
        <w:rPr>
          <w:i/>
          <w:lang w:val="tr-TR"/>
        </w:rPr>
        <w:t>Malus</w:t>
      </w:r>
      <w:proofErr w:type="spellEnd"/>
      <w:r w:rsidRPr="00535CF8">
        <w:rPr>
          <w:i/>
          <w:lang w:val="tr-TR"/>
        </w:rPr>
        <w:t xml:space="preserve"> meyve özü (%0.1) ile Aquaporine-3 sentezinin değerlendirilmesi - RT-PCR analizi </w:t>
      </w:r>
    </w:p>
    <w:p w14:paraId="74FC56B9" w14:textId="77777777" w:rsidR="00FA2DFC" w:rsidRPr="00535CF8" w:rsidRDefault="00FA2DFC" w:rsidP="00FA2DFC">
      <w:pPr>
        <w:pStyle w:val="Sources"/>
        <w:spacing w:after="0"/>
        <w:ind w:left="360"/>
        <w:rPr>
          <w:i/>
          <w:lang w:val="tr-TR"/>
        </w:rPr>
      </w:pPr>
    </w:p>
    <w:p w14:paraId="0E52D07C" w14:textId="4CCFC595" w:rsidR="00A12183" w:rsidRPr="00535CF8" w:rsidRDefault="00286E90" w:rsidP="00361B50">
      <w:pPr>
        <w:pStyle w:val="Sources"/>
        <w:numPr>
          <w:ilvl w:val="0"/>
          <w:numId w:val="49"/>
        </w:numPr>
        <w:jc w:val="both"/>
        <w:rPr>
          <w:i/>
          <w:lang w:val="tr-TR"/>
        </w:rPr>
      </w:pPr>
      <w:proofErr w:type="spellStart"/>
      <w:r w:rsidRPr="00940364">
        <w:rPr>
          <w:i/>
          <w:lang w:val="tr-TR"/>
        </w:rPr>
        <w:t>Hydrabio</w:t>
      </w:r>
      <w:proofErr w:type="spellEnd"/>
      <w:r w:rsidRPr="00940364">
        <w:rPr>
          <w:i/>
          <w:lang w:val="tr-TR"/>
        </w:rPr>
        <w:t xml:space="preserve"> H2O'nun polen</w:t>
      </w:r>
      <w:r>
        <w:rPr>
          <w:i/>
          <w:lang w:val="tr-TR"/>
        </w:rPr>
        <w:t xml:space="preserve"> </w:t>
      </w:r>
      <w:r w:rsidRPr="00535CF8">
        <w:rPr>
          <w:i/>
          <w:lang w:val="tr-TR"/>
        </w:rPr>
        <w:t xml:space="preserve">partiküllerine karşı temizleme etkinliğinin in </w:t>
      </w:r>
      <w:proofErr w:type="spellStart"/>
      <w:r w:rsidRPr="00535CF8">
        <w:rPr>
          <w:i/>
          <w:lang w:val="tr-TR"/>
        </w:rPr>
        <w:t>vivo</w:t>
      </w:r>
      <w:proofErr w:type="spellEnd"/>
      <w:r w:rsidRPr="00535CF8">
        <w:rPr>
          <w:i/>
          <w:lang w:val="tr-TR"/>
        </w:rPr>
        <w:t xml:space="preserve"> değerlendirilmesi –</w:t>
      </w:r>
      <w:r w:rsidR="00AB1731" w:rsidRPr="00535CF8">
        <w:rPr>
          <w:i/>
          <w:lang w:val="tr-TR"/>
        </w:rPr>
        <w:t xml:space="preserve"> </w:t>
      </w:r>
      <w:r w:rsidRPr="00286E90">
        <w:rPr>
          <w:i/>
          <w:lang w:val="tr-TR"/>
        </w:rPr>
        <w:t xml:space="preserve">20 gönüllü (22 – 67 yaş arası) </w:t>
      </w:r>
      <w:proofErr w:type="gramStart"/>
      <w:r w:rsidRPr="00286E90">
        <w:rPr>
          <w:i/>
          <w:lang w:val="tr-TR"/>
        </w:rPr>
        <w:t>üzerinde -</w:t>
      </w:r>
      <w:proofErr w:type="gramEnd"/>
      <w:r w:rsidR="005B6027">
        <w:rPr>
          <w:i/>
          <w:lang w:val="tr-TR"/>
        </w:rPr>
        <w:t xml:space="preserve"> </w:t>
      </w:r>
      <w:r w:rsidRPr="00286E90">
        <w:rPr>
          <w:i/>
          <w:lang w:val="tr-TR"/>
        </w:rPr>
        <w:t>Şehir trafiğinde 6 saat geçirdikten sonra Atomik Absorpsiyon Spektrometresi yöntemi ile derideki ağır metal konsantrasyonunun ölçülmesi. Fransa</w:t>
      </w:r>
      <w:r w:rsidR="008873FD" w:rsidRPr="00535CF8">
        <w:rPr>
          <w:i/>
          <w:lang w:val="tr-TR"/>
        </w:rPr>
        <w:t>. 2019</w:t>
      </w:r>
    </w:p>
    <w:p w14:paraId="41982929" w14:textId="295EA1D3" w:rsidR="002E79F1" w:rsidRPr="00535CF8" w:rsidRDefault="00286E90" w:rsidP="00361B50">
      <w:pPr>
        <w:pStyle w:val="Sources"/>
        <w:numPr>
          <w:ilvl w:val="0"/>
          <w:numId w:val="49"/>
        </w:numPr>
        <w:jc w:val="both"/>
        <w:rPr>
          <w:i/>
          <w:lang w:val="tr-TR"/>
        </w:rPr>
      </w:pPr>
      <w:proofErr w:type="spellStart"/>
      <w:r w:rsidRPr="00535CF8">
        <w:rPr>
          <w:i/>
          <w:lang w:val="tr-TR"/>
        </w:rPr>
        <w:t>Hydrabio</w:t>
      </w:r>
      <w:proofErr w:type="spellEnd"/>
      <w:r w:rsidRPr="00535CF8">
        <w:rPr>
          <w:i/>
          <w:lang w:val="tr-TR"/>
        </w:rPr>
        <w:t xml:space="preserve"> H2O'nun kir partiküllerine karşı temizleme etkinliğinin in </w:t>
      </w:r>
      <w:proofErr w:type="spellStart"/>
      <w:r w:rsidRPr="00535CF8">
        <w:rPr>
          <w:i/>
          <w:lang w:val="tr-TR"/>
        </w:rPr>
        <w:t>vivo</w:t>
      </w:r>
      <w:proofErr w:type="spellEnd"/>
      <w:r w:rsidRPr="00535CF8">
        <w:rPr>
          <w:i/>
          <w:lang w:val="tr-TR"/>
        </w:rPr>
        <w:t xml:space="preserve"> değerlendirilmesi – çevre kirliliği olan ortamda yaşayan hassas cilde sahip 20 gönüllü (</w:t>
      </w:r>
      <w:proofErr w:type="gramStart"/>
      <w:r w:rsidRPr="00535CF8">
        <w:rPr>
          <w:i/>
          <w:lang w:val="tr-TR"/>
        </w:rPr>
        <w:t>18 -</w:t>
      </w:r>
      <w:proofErr w:type="gramEnd"/>
      <w:r w:rsidRPr="00535CF8">
        <w:rPr>
          <w:i/>
          <w:lang w:val="tr-TR"/>
        </w:rPr>
        <w:t xml:space="preserve"> 65 yaş arası) üzerinde - </w:t>
      </w:r>
      <w:proofErr w:type="spellStart"/>
      <w:r w:rsidRPr="00535CF8">
        <w:rPr>
          <w:i/>
          <w:lang w:val="tr-TR"/>
        </w:rPr>
        <w:t>Dsquam</w:t>
      </w:r>
      <w:proofErr w:type="spellEnd"/>
      <w:r w:rsidRPr="00535CF8">
        <w:rPr>
          <w:i/>
          <w:lang w:val="tr-TR"/>
        </w:rPr>
        <w:t xml:space="preserve"> ve SEM taramalı elektron mikroskobu ile görüntü elde etme - Anında ölçüm. İtalya</w:t>
      </w:r>
      <w:r w:rsidR="00915FE6" w:rsidRPr="00535CF8">
        <w:rPr>
          <w:i/>
          <w:lang w:val="tr-TR"/>
        </w:rPr>
        <w:t>. 2018</w:t>
      </w:r>
    </w:p>
    <w:p w14:paraId="7678E78F" w14:textId="6B4EF8D7" w:rsidR="00242207" w:rsidRPr="00535CF8" w:rsidRDefault="00286E90" w:rsidP="00361B50">
      <w:pPr>
        <w:pStyle w:val="Sources"/>
        <w:numPr>
          <w:ilvl w:val="0"/>
          <w:numId w:val="49"/>
        </w:numPr>
        <w:jc w:val="both"/>
        <w:rPr>
          <w:i/>
          <w:lang w:val="tr-TR"/>
        </w:rPr>
      </w:pPr>
      <w:proofErr w:type="spellStart"/>
      <w:r w:rsidRPr="00286E90">
        <w:rPr>
          <w:i/>
          <w:lang w:val="tr-TR"/>
        </w:rPr>
        <w:t>Hydrabio</w:t>
      </w:r>
      <w:proofErr w:type="spellEnd"/>
      <w:r w:rsidRPr="00286E90">
        <w:rPr>
          <w:i/>
          <w:lang w:val="tr-TR"/>
        </w:rPr>
        <w:t xml:space="preserve"> H2O'nun temizleme ve makyaj çıkarma gücünün in </w:t>
      </w:r>
      <w:proofErr w:type="spellStart"/>
      <w:r w:rsidRPr="00286E90">
        <w:rPr>
          <w:i/>
          <w:lang w:val="tr-TR"/>
        </w:rPr>
        <w:t>vivo</w:t>
      </w:r>
      <w:proofErr w:type="spellEnd"/>
      <w:r w:rsidRPr="00286E90">
        <w:rPr>
          <w:i/>
          <w:lang w:val="tr-TR"/>
        </w:rPr>
        <w:t xml:space="preserve"> </w:t>
      </w:r>
      <w:proofErr w:type="gramStart"/>
      <w:r w:rsidRPr="00286E90">
        <w:rPr>
          <w:i/>
          <w:lang w:val="tr-TR"/>
        </w:rPr>
        <w:t>değerlendirilmesi -</w:t>
      </w:r>
      <w:proofErr w:type="gramEnd"/>
      <w:r w:rsidRPr="00286E90">
        <w:rPr>
          <w:i/>
          <w:lang w:val="tr-TR"/>
        </w:rPr>
        <w:t xml:space="preserve"> 10 gönüllü (24 - 42 yaş arası) üzerinde – </w:t>
      </w:r>
      <w:proofErr w:type="spellStart"/>
      <w:r w:rsidRPr="00286E90">
        <w:rPr>
          <w:i/>
          <w:lang w:val="tr-TR"/>
        </w:rPr>
        <w:t>Kromametre</w:t>
      </w:r>
      <w:proofErr w:type="spellEnd"/>
      <w:r w:rsidRPr="00286E90">
        <w:rPr>
          <w:i/>
          <w:lang w:val="tr-TR"/>
        </w:rPr>
        <w:t xml:space="preserve"> - Anında ölçüm. Fransa</w:t>
      </w:r>
      <w:r w:rsidR="00915FE6" w:rsidRPr="00535CF8">
        <w:rPr>
          <w:i/>
          <w:lang w:val="tr-TR"/>
        </w:rPr>
        <w:t>. 2014</w:t>
      </w:r>
    </w:p>
    <w:p w14:paraId="57D14552" w14:textId="04AFA966" w:rsidR="008873FD" w:rsidRPr="00535CF8" w:rsidRDefault="00286E90" w:rsidP="00361B50">
      <w:pPr>
        <w:pStyle w:val="Sources"/>
        <w:numPr>
          <w:ilvl w:val="0"/>
          <w:numId w:val="49"/>
        </w:numPr>
        <w:rPr>
          <w:i/>
          <w:lang w:val="tr-TR"/>
        </w:rPr>
      </w:pPr>
      <w:proofErr w:type="spellStart"/>
      <w:r w:rsidRPr="00535CF8">
        <w:rPr>
          <w:i/>
          <w:lang w:val="tr-TR"/>
        </w:rPr>
        <w:t>Hydrabio</w:t>
      </w:r>
      <w:proofErr w:type="spellEnd"/>
      <w:r w:rsidRPr="00535CF8">
        <w:rPr>
          <w:i/>
          <w:lang w:val="tr-TR"/>
        </w:rPr>
        <w:t xml:space="preserve"> H2O'nun nemlendirme performansının in </w:t>
      </w:r>
      <w:proofErr w:type="spellStart"/>
      <w:r w:rsidRPr="00535CF8">
        <w:rPr>
          <w:i/>
          <w:lang w:val="tr-TR"/>
        </w:rPr>
        <w:t>vivo</w:t>
      </w:r>
      <w:proofErr w:type="spellEnd"/>
      <w:r w:rsidRPr="00535CF8">
        <w:rPr>
          <w:i/>
          <w:lang w:val="tr-TR"/>
        </w:rPr>
        <w:t xml:space="preserve"> değerlendirilmesi, çift kör </w:t>
      </w:r>
      <w:proofErr w:type="gramStart"/>
      <w:r w:rsidRPr="00535CF8">
        <w:rPr>
          <w:i/>
          <w:lang w:val="tr-TR"/>
        </w:rPr>
        <w:t>çalışma -</w:t>
      </w:r>
      <w:proofErr w:type="gramEnd"/>
      <w:r w:rsidRPr="00535CF8">
        <w:rPr>
          <w:i/>
          <w:lang w:val="tr-TR"/>
        </w:rPr>
        <w:t xml:space="preserve"> kuru veya orta derecede </w:t>
      </w:r>
      <w:proofErr w:type="spellStart"/>
      <w:r w:rsidRPr="00535CF8">
        <w:rPr>
          <w:i/>
          <w:lang w:val="tr-TR"/>
        </w:rPr>
        <w:t>hidrate</w:t>
      </w:r>
      <w:proofErr w:type="spellEnd"/>
      <w:r w:rsidRPr="00535CF8">
        <w:rPr>
          <w:i/>
          <w:lang w:val="tr-TR"/>
        </w:rPr>
        <w:t xml:space="preserve"> cilde sahip 10 gönüllü (26 - 65 yaş arası) üzerinde sadece bir uygulama ile. Fransa</w:t>
      </w:r>
      <w:r w:rsidR="008873FD" w:rsidRPr="00535CF8">
        <w:rPr>
          <w:i/>
          <w:lang w:val="tr-TR"/>
        </w:rPr>
        <w:t xml:space="preserve">. 2015 </w:t>
      </w:r>
    </w:p>
    <w:p w14:paraId="38625031" w14:textId="1FDF1906" w:rsidR="00087649" w:rsidRPr="00535CF8" w:rsidRDefault="00286E90" w:rsidP="00087649">
      <w:pPr>
        <w:pStyle w:val="Sources"/>
        <w:numPr>
          <w:ilvl w:val="0"/>
          <w:numId w:val="49"/>
        </w:numPr>
        <w:jc w:val="both"/>
        <w:rPr>
          <w:i/>
          <w:lang w:val="tr-TR"/>
        </w:rPr>
      </w:pPr>
      <w:proofErr w:type="spellStart"/>
      <w:r w:rsidRPr="00286E90">
        <w:rPr>
          <w:i/>
          <w:lang w:val="tr-TR"/>
        </w:rPr>
        <w:t>Hydrabio</w:t>
      </w:r>
      <w:proofErr w:type="spellEnd"/>
      <w:r w:rsidRPr="00286E90">
        <w:rPr>
          <w:i/>
          <w:lang w:val="tr-TR"/>
        </w:rPr>
        <w:t xml:space="preserve"> H2O kullanıcı </w:t>
      </w:r>
      <w:proofErr w:type="gramStart"/>
      <w:r w:rsidRPr="00286E90">
        <w:rPr>
          <w:i/>
          <w:lang w:val="tr-TR"/>
        </w:rPr>
        <w:t>testi -</w:t>
      </w:r>
      <w:proofErr w:type="gramEnd"/>
      <w:r w:rsidRPr="00286E90">
        <w:rPr>
          <w:i/>
          <w:lang w:val="tr-TR"/>
        </w:rPr>
        <w:t xml:space="preserve"> hassas, kırılgan ve </w:t>
      </w:r>
      <w:proofErr w:type="spellStart"/>
      <w:r w:rsidRPr="00286E90">
        <w:rPr>
          <w:i/>
          <w:lang w:val="tr-TR"/>
        </w:rPr>
        <w:t>dehidrate</w:t>
      </w:r>
      <w:proofErr w:type="spellEnd"/>
      <w:r w:rsidRPr="00286E90">
        <w:rPr>
          <w:i/>
          <w:lang w:val="tr-TR"/>
        </w:rPr>
        <w:t xml:space="preserve"> cilde sahip 20 </w:t>
      </w:r>
      <w:r w:rsidR="005B6027">
        <w:rPr>
          <w:i/>
          <w:lang w:val="tr-TR"/>
        </w:rPr>
        <w:t>gönüllü</w:t>
      </w:r>
      <w:r w:rsidRPr="00286E90">
        <w:rPr>
          <w:i/>
          <w:lang w:val="tr-TR"/>
        </w:rPr>
        <w:t xml:space="preserve"> (19 - 45 yaş arası) üzerinde sadece bir uygulama ile. Fransa</w:t>
      </w:r>
      <w:r w:rsidR="00915FE6" w:rsidRPr="00535CF8">
        <w:rPr>
          <w:i/>
          <w:lang w:val="tr-TR"/>
        </w:rPr>
        <w:t>.2014</w:t>
      </w:r>
    </w:p>
    <w:sectPr w:rsidR="00087649" w:rsidRPr="00535CF8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BCB7" w14:textId="77777777" w:rsidR="004F2618" w:rsidRDefault="004F2618" w:rsidP="00795738">
      <w:pPr>
        <w:spacing w:after="0" w:line="240" w:lineRule="auto"/>
      </w:pPr>
      <w:r>
        <w:separator/>
      </w:r>
    </w:p>
  </w:endnote>
  <w:endnote w:type="continuationSeparator" w:id="0">
    <w:p w14:paraId="0F865108" w14:textId="77777777" w:rsidR="004F2618" w:rsidRDefault="004F2618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0BA8" w14:textId="77777777" w:rsidR="004F2618" w:rsidRDefault="004F2618" w:rsidP="00795738">
      <w:pPr>
        <w:spacing w:after="0" w:line="240" w:lineRule="auto"/>
      </w:pPr>
      <w:r>
        <w:separator/>
      </w:r>
    </w:p>
  </w:footnote>
  <w:footnote w:type="continuationSeparator" w:id="0">
    <w:p w14:paraId="432CC62F" w14:textId="77777777" w:rsidR="004F2618" w:rsidRDefault="004F2618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FDD"/>
    <w:multiLevelType w:val="hybridMultilevel"/>
    <w:tmpl w:val="5E122F34"/>
    <w:lvl w:ilvl="0" w:tplc="E46C854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2A7"/>
    <w:multiLevelType w:val="hybridMultilevel"/>
    <w:tmpl w:val="BC1AC8FA"/>
    <w:lvl w:ilvl="0" w:tplc="764CDE4C">
      <w:start w:val="3"/>
      <w:numFmt w:val="decimal"/>
      <w:lvlText w:val="(%1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699"/>
    <w:multiLevelType w:val="hybridMultilevel"/>
    <w:tmpl w:val="2F7273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224"/>
    <w:multiLevelType w:val="hybridMultilevel"/>
    <w:tmpl w:val="8BAA68FC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042"/>
    <w:multiLevelType w:val="hybridMultilevel"/>
    <w:tmpl w:val="FFD8C7C4"/>
    <w:lvl w:ilvl="0" w:tplc="4F9C7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1875"/>
    <w:multiLevelType w:val="hybridMultilevel"/>
    <w:tmpl w:val="00C85F8A"/>
    <w:lvl w:ilvl="0" w:tplc="9166A3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783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0C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A2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44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0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C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44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C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78AD"/>
    <w:multiLevelType w:val="hybridMultilevel"/>
    <w:tmpl w:val="A26EE6AC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5406"/>
    <w:multiLevelType w:val="hybridMultilevel"/>
    <w:tmpl w:val="41441A4A"/>
    <w:lvl w:ilvl="0" w:tplc="C60EC20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42845"/>
    <w:multiLevelType w:val="hybridMultilevel"/>
    <w:tmpl w:val="B71C4D26"/>
    <w:lvl w:ilvl="0" w:tplc="0DE8D8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F8471F"/>
    <w:multiLevelType w:val="hybridMultilevel"/>
    <w:tmpl w:val="4230AC98"/>
    <w:lvl w:ilvl="0" w:tplc="8F18203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84508"/>
    <w:multiLevelType w:val="hybridMultilevel"/>
    <w:tmpl w:val="9A6225FC"/>
    <w:lvl w:ilvl="0" w:tplc="8D58CDC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7644"/>
    <w:multiLevelType w:val="hybridMultilevel"/>
    <w:tmpl w:val="2FECB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0070F"/>
    <w:multiLevelType w:val="hybridMultilevel"/>
    <w:tmpl w:val="E2C086C6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E4D72"/>
    <w:multiLevelType w:val="hybridMultilevel"/>
    <w:tmpl w:val="06346CEC"/>
    <w:lvl w:ilvl="0" w:tplc="0F66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51A27"/>
    <w:multiLevelType w:val="hybridMultilevel"/>
    <w:tmpl w:val="0E90079E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27596"/>
    <w:multiLevelType w:val="hybridMultilevel"/>
    <w:tmpl w:val="3AFAE60A"/>
    <w:lvl w:ilvl="0" w:tplc="F18AD0C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0238B"/>
    <w:multiLevelType w:val="hybridMultilevel"/>
    <w:tmpl w:val="273A1E86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50F05"/>
    <w:multiLevelType w:val="hybridMultilevel"/>
    <w:tmpl w:val="ED7424B0"/>
    <w:lvl w:ilvl="0" w:tplc="0456C426">
      <w:start w:val="1"/>
      <w:numFmt w:val="decimal"/>
      <w:lvlText w:val="(%1)"/>
      <w:lvlJc w:val="left"/>
      <w:pPr>
        <w:ind w:left="108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A1658D"/>
    <w:multiLevelType w:val="hybridMultilevel"/>
    <w:tmpl w:val="3CE8F762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0110AA"/>
    <w:multiLevelType w:val="hybridMultilevel"/>
    <w:tmpl w:val="416083E4"/>
    <w:lvl w:ilvl="0" w:tplc="BED0B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A3765"/>
    <w:multiLevelType w:val="hybridMultilevel"/>
    <w:tmpl w:val="1DFCD356"/>
    <w:lvl w:ilvl="0" w:tplc="E5C43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125383"/>
    <w:multiLevelType w:val="hybridMultilevel"/>
    <w:tmpl w:val="72D6E92E"/>
    <w:lvl w:ilvl="0" w:tplc="03C61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81A82"/>
    <w:multiLevelType w:val="hybridMultilevel"/>
    <w:tmpl w:val="3A3A44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14599A"/>
    <w:multiLevelType w:val="hybridMultilevel"/>
    <w:tmpl w:val="C8BA0606"/>
    <w:lvl w:ilvl="0" w:tplc="0BB0C1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247A5"/>
    <w:multiLevelType w:val="hybridMultilevel"/>
    <w:tmpl w:val="91A6F1F8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B13CD"/>
    <w:multiLevelType w:val="hybridMultilevel"/>
    <w:tmpl w:val="FCCA858A"/>
    <w:lvl w:ilvl="0" w:tplc="09462C2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594E73"/>
    <w:multiLevelType w:val="hybridMultilevel"/>
    <w:tmpl w:val="0FB4E776"/>
    <w:lvl w:ilvl="0" w:tplc="DD46467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13B7"/>
    <w:multiLevelType w:val="hybridMultilevel"/>
    <w:tmpl w:val="32660112"/>
    <w:lvl w:ilvl="0" w:tplc="F18AD0CE">
      <w:start w:val="2"/>
      <w:numFmt w:val="bullet"/>
      <w:lvlText w:val="-"/>
      <w:lvlJc w:val="left"/>
      <w:pPr>
        <w:ind w:left="1068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7E627C2"/>
    <w:multiLevelType w:val="hybridMultilevel"/>
    <w:tmpl w:val="08D2BAD0"/>
    <w:lvl w:ilvl="0" w:tplc="C1823E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AD4C24"/>
    <w:multiLevelType w:val="hybridMultilevel"/>
    <w:tmpl w:val="47F63C22"/>
    <w:lvl w:ilvl="0" w:tplc="B3A09F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43EBA"/>
    <w:multiLevelType w:val="hybridMultilevel"/>
    <w:tmpl w:val="76EEFAEC"/>
    <w:lvl w:ilvl="0" w:tplc="57F81DEE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6B809"/>
    <w:multiLevelType w:val="hybridMultilevel"/>
    <w:tmpl w:val="F5E88088"/>
    <w:lvl w:ilvl="0" w:tplc="87DA3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16B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A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6D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7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23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8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0B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B5543"/>
    <w:multiLevelType w:val="hybridMultilevel"/>
    <w:tmpl w:val="7564DA00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D854FF"/>
    <w:multiLevelType w:val="hybridMultilevel"/>
    <w:tmpl w:val="010ED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855F6"/>
    <w:multiLevelType w:val="hybridMultilevel"/>
    <w:tmpl w:val="4D541F72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D6923"/>
    <w:multiLevelType w:val="hybridMultilevel"/>
    <w:tmpl w:val="1DBAAB24"/>
    <w:lvl w:ilvl="0" w:tplc="D6A2C1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1C6D91"/>
    <w:multiLevelType w:val="hybridMultilevel"/>
    <w:tmpl w:val="8DEE8122"/>
    <w:lvl w:ilvl="0" w:tplc="7368D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23A2F"/>
    <w:multiLevelType w:val="hybridMultilevel"/>
    <w:tmpl w:val="46C2F57E"/>
    <w:lvl w:ilvl="0" w:tplc="FEA8F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4494C"/>
    <w:multiLevelType w:val="hybridMultilevel"/>
    <w:tmpl w:val="FD6E216E"/>
    <w:lvl w:ilvl="0" w:tplc="DB283CF2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72573C"/>
    <w:multiLevelType w:val="hybridMultilevel"/>
    <w:tmpl w:val="DF183972"/>
    <w:lvl w:ilvl="0" w:tplc="0D8ACCD6">
      <w:start w:val="1"/>
      <w:numFmt w:val="lowerLetter"/>
      <w:lvlText w:val="(%1)"/>
      <w:lvlJc w:val="left"/>
      <w:pPr>
        <w:ind w:left="36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FD4A8B"/>
    <w:multiLevelType w:val="hybridMultilevel"/>
    <w:tmpl w:val="DC5C46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63CA0EB6"/>
    <w:multiLevelType w:val="hybridMultilevel"/>
    <w:tmpl w:val="AB7C4ADE"/>
    <w:lvl w:ilvl="0" w:tplc="AC3CE7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B2C33"/>
    <w:multiLevelType w:val="hybridMultilevel"/>
    <w:tmpl w:val="B54CD9D2"/>
    <w:lvl w:ilvl="0" w:tplc="E0F22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71945"/>
    <w:multiLevelType w:val="hybridMultilevel"/>
    <w:tmpl w:val="51CEE66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7820E1"/>
    <w:multiLevelType w:val="hybridMultilevel"/>
    <w:tmpl w:val="35A2ED9E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C4A57"/>
    <w:multiLevelType w:val="hybridMultilevel"/>
    <w:tmpl w:val="C2D4E15C"/>
    <w:lvl w:ilvl="0" w:tplc="31BC7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47316"/>
    <w:multiLevelType w:val="hybridMultilevel"/>
    <w:tmpl w:val="FFA4FDB4"/>
    <w:lvl w:ilvl="0" w:tplc="D0A267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C062FD"/>
    <w:multiLevelType w:val="hybridMultilevel"/>
    <w:tmpl w:val="953EECD6"/>
    <w:lvl w:ilvl="0" w:tplc="06322F9A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70157">
    <w:abstractNumId w:val="31"/>
  </w:num>
  <w:num w:numId="2" w16cid:durableId="630943833">
    <w:abstractNumId w:val="5"/>
  </w:num>
  <w:num w:numId="3" w16cid:durableId="878056592">
    <w:abstractNumId w:val="3"/>
  </w:num>
  <w:num w:numId="4" w16cid:durableId="1385637194">
    <w:abstractNumId w:val="4"/>
  </w:num>
  <w:num w:numId="5" w16cid:durableId="513347811">
    <w:abstractNumId w:val="16"/>
  </w:num>
  <w:num w:numId="6" w16cid:durableId="2082824637">
    <w:abstractNumId w:val="43"/>
  </w:num>
  <w:num w:numId="7" w16cid:durableId="1273705571">
    <w:abstractNumId w:val="23"/>
  </w:num>
  <w:num w:numId="8" w16cid:durableId="1724255289">
    <w:abstractNumId w:val="6"/>
  </w:num>
  <w:num w:numId="9" w16cid:durableId="1307860824">
    <w:abstractNumId w:val="45"/>
  </w:num>
  <w:num w:numId="10" w16cid:durableId="1516503737">
    <w:abstractNumId w:val="28"/>
  </w:num>
  <w:num w:numId="11" w16cid:durableId="230889008">
    <w:abstractNumId w:val="21"/>
  </w:num>
  <w:num w:numId="12" w16cid:durableId="465241511">
    <w:abstractNumId w:val="37"/>
  </w:num>
  <w:num w:numId="13" w16cid:durableId="2049527037">
    <w:abstractNumId w:val="46"/>
  </w:num>
  <w:num w:numId="14" w16cid:durableId="366568447">
    <w:abstractNumId w:val="35"/>
  </w:num>
  <w:num w:numId="15" w16cid:durableId="844855106">
    <w:abstractNumId w:val="22"/>
  </w:num>
  <w:num w:numId="16" w16cid:durableId="401408936">
    <w:abstractNumId w:val="34"/>
  </w:num>
  <w:num w:numId="17" w16cid:durableId="742459017">
    <w:abstractNumId w:val="9"/>
  </w:num>
  <w:num w:numId="18" w16cid:durableId="500390891">
    <w:abstractNumId w:val="40"/>
  </w:num>
  <w:num w:numId="19" w16cid:durableId="61611330">
    <w:abstractNumId w:val="24"/>
  </w:num>
  <w:num w:numId="20" w16cid:durableId="175928441">
    <w:abstractNumId w:val="30"/>
  </w:num>
  <w:num w:numId="21" w16cid:durableId="377052896">
    <w:abstractNumId w:val="36"/>
  </w:num>
  <w:num w:numId="22" w16cid:durableId="837573994">
    <w:abstractNumId w:val="33"/>
  </w:num>
  <w:num w:numId="23" w16cid:durableId="749616181">
    <w:abstractNumId w:val="10"/>
  </w:num>
  <w:num w:numId="24" w16cid:durableId="742458770">
    <w:abstractNumId w:val="29"/>
  </w:num>
  <w:num w:numId="25" w16cid:durableId="852694139">
    <w:abstractNumId w:val="20"/>
  </w:num>
  <w:num w:numId="26" w16cid:durableId="1223180487">
    <w:abstractNumId w:val="11"/>
  </w:num>
  <w:num w:numId="27" w16cid:durableId="880096165">
    <w:abstractNumId w:val="42"/>
  </w:num>
  <w:num w:numId="28" w16cid:durableId="810712417">
    <w:abstractNumId w:val="44"/>
  </w:num>
  <w:num w:numId="29" w16cid:durableId="926813448">
    <w:abstractNumId w:val="41"/>
  </w:num>
  <w:num w:numId="30" w16cid:durableId="906499816">
    <w:abstractNumId w:val="1"/>
  </w:num>
  <w:num w:numId="31" w16cid:durableId="1268124384">
    <w:abstractNumId w:val="12"/>
  </w:num>
  <w:num w:numId="32" w16cid:durableId="1515873753">
    <w:abstractNumId w:val="13"/>
  </w:num>
  <w:num w:numId="33" w16cid:durableId="926426467">
    <w:abstractNumId w:val="17"/>
  </w:num>
  <w:num w:numId="34" w16cid:durableId="952783875">
    <w:abstractNumId w:val="2"/>
  </w:num>
  <w:num w:numId="35" w16cid:durableId="61412144">
    <w:abstractNumId w:val="19"/>
  </w:num>
  <w:num w:numId="36" w16cid:durableId="283462610">
    <w:abstractNumId w:val="32"/>
  </w:num>
  <w:num w:numId="37" w16cid:durableId="1251041832">
    <w:abstractNumId w:val="18"/>
  </w:num>
  <w:num w:numId="38" w16cid:durableId="488063263">
    <w:abstractNumId w:val="47"/>
  </w:num>
  <w:num w:numId="39" w16cid:durableId="1466385100">
    <w:abstractNumId w:val="25"/>
  </w:num>
  <w:num w:numId="40" w16cid:durableId="1217475258">
    <w:abstractNumId w:val="26"/>
  </w:num>
  <w:num w:numId="41" w16cid:durableId="1915778832">
    <w:abstractNumId w:val="7"/>
  </w:num>
  <w:num w:numId="42" w16cid:durableId="1319109621">
    <w:abstractNumId w:val="0"/>
  </w:num>
  <w:num w:numId="43" w16cid:durableId="1942948768">
    <w:abstractNumId w:val="14"/>
  </w:num>
  <w:num w:numId="44" w16cid:durableId="1236084353">
    <w:abstractNumId w:val="27"/>
  </w:num>
  <w:num w:numId="45" w16cid:durableId="1040083692">
    <w:abstractNumId w:val="15"/>
  </w:num>
  <w:num w:numId="46" w16cid:durableId="287780086">
    <w:abstractNumId w:val="38"/>
  </w:num>
  <w:num w:numId="47" w16cid:durableId="686099001">
    <w:abstractNumId w:val="39"/>
  </w:num>
  <w:num w:numId="48" w16cid:durableId="126437582">
    <w:abstractNumId w:val="48"/>
  </w:num>
  <w:num w:numId="49" w16cid:durableId="1864586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03A0B"/>
    <w:rsid w:val="00006821"/>
    <w:rsid w:val="0001787C"/>
    <w:rsid w:val="00031993"/>
    <w:rsid w:val="00053F16"/>
    <w:rsid w:val="000568EE"/>
    <w:rsid w:val="00065E74"/>
    <w:rsid w:val="00070AF2"/>
    <w:rsid w:val="00071F37"/>
    <w:rsid w:val="00086B8C"/>
    <w:rsid w:val="00087649"/>
    <w:rsid w:val="000B0FEE"/>
    <w:rsid w:val="000B458C"/>
    <w:rsid w:val="000D7640"/>
    <w:rsid w:val="000E0CAA"/>
    <w:rsid w:val="000E34D1"/>
    <w:rsid w:val="000E77A8"/>
    <w:rsid w:val="000F37A2"/>
    <w:rsid w:val="000F6621"/>
    <w:rsid w:val="00105A2A"/>
    <w:rsid w:val="00107789"/>
    <w:rsid w:val="00112A1F"/>
    <w:rsid w:val="00125DC8"/>
    <w:rsid w:val="001446C6"/>
    <w:rsid w:val="00162324"/>
    <w:rsid w:val="0016352A"/>
    <w:rsid w:val="00163AA7"/>
    <w:rsid w:val="00181FDC"/>
    <w:rsid w:val="00191131"/>
    <w:rsid w:val="00191D5F"/>
    <w:rsid w:val="00196780"/>
    <w:rsid w:val="001A2C1B"/>
    <w:rsid w:val="001A39F1"/>
    <w:rsid w:val="001C6FEA"/>
    <w:rsid w:val="001D4877"/>
    <w:rsid w:val="001E5E9A"/>
    <w:rsid w:val="001E61E8"/>
    <w:rsid w:val="001E7759"/>
    <w:rsid w:val="002008FD"/>
    <w:rsid w:val="00211E95"/>
    <w:rsid w:val="00214A33"/>
    <w:rsid w:val="00215558"/>
    <w:rsid w:val="002179C5"/>
    <w:rsid w:val="00227442"/>
    <w:rsid w:val="002378F5"/>
    <w:rsid w:val="002410A3"/>
    <w:rsid w:val="00242207"/>
    <w:rsid w:val="00246972"/>
    <w:rsid w:val="0025304D"/>
    <w:rsid w:val="00255641"/>
    <w:rsid w:val="00260E57"/>
    <w:rsid w:val="00267C58"/>
    <w:rsid w:val="00280B71"/>
    <w:rsid w:val="00283C7E"/>
    <w:rsid w:val="00286E90"/>
    <w:rsid w:val="00296A42"/>
    <w:rsid w:val="00297C62"/>
    <w:rsid w:val="002A0EF0"/>
    <w:rsid w:val="002B545B"/>
    <w:rsid w:val="002C407A"/>
    <w:rsid w:val="002D262C"/>
    <w:rsid w:val="002D53F6"/>
    <w:rsid w:val="002E4E57"/>
    <w:rsid w:val="002E79F1"/>
    <w:rsid w:val="002F765E"/>
    <w:rsid w:val="00300CAB"/>
    <w:rsid w:val="00301330"/>
    <w:rsid w:val="00311A04"/>
    <w:rsid w:val="003137FF"/>
    <w:rsid w:val="003139EC"/>
    <w:rsid w:val="003222AA"/>
    <w:rsid w:val="00332A58"/>
    <w:rsid w:val="0034298F"/>
    <w:rsid w:val="00344E57"/>
    <w:rsid w:val="0034760A"/>
    <w:rsid w:val="00351676"/>
    <w:rsid w:val="00361B50"/>
    <w:rsid w:val="00373926"/>
    <w:rsid w:val="00383116"/>
    <w:rsid w:val="00383752"/>
    <w:rsid w:val="00386C5D"/>
    <w:rsid w:val="00387CB2"/>
    <w:rsid w:val="00392825"/>
    <w:rsid w:val="003A4BFB"/>
    <w:rsid w:val="003A5709"/>
    <w:rsid w:val="003B0E30"/>
    <w:rsid w:val="003C336B"/>
    <w:rsid w:val="003C61B4"/>
    <w:rsid w:val="003D3E2F"/>
    <w:rsid w:val="003E260A"/>
    <w:rsid w:val="003E56AB"/>
    <w:rsid w:val="003F2047"/>
    <w:rsid w:val="003F517C"/>
    <w:rsid w:val="003F6C9D"/>
    <w:rsid w:val="003F7FF4"/>
    <w:rsid w:val="00401AC3"/>
    <w:rsid w:val="00424BF6"/>
    <w:rsid w:val="00430BD7"/>
    <w:rsid w:val="0044149D"/>
    <w:rsid w:val="004419E5"/>
    <w:rsid w:val="004435BA"/>
    <w:rsid w:val="004607A3"/>
    <w:rsid w:val="00465678"/>
    <w:rsid w:val="004749E1"/>
    <w:rsid w:val="00474CF5"/>
    <w:rsid w:val="00481DED"/>
    <w:rsid w:val="00483126"/>
    <w:rsid w:val="004A5990"/>
    <w:rsid w:val="004A793F"/>
    <w:rsid w:val="004B3578"/>
    <w:rsid w:val="004B636A"/>
    <w:rsid w:val="004B68AA"/>
    <w:rsid w:val="004B6D04"/>
    <w:rsid w:val="004B7CC3"/>
    <w:rsid w:val="004C2A94"/>
    <w:rsid w:val="004C72C1"/>
    <w:rsid w:val="004C7BED"/>
    <w:rsid w:val="004D69CD"/>
    <w:rsid w:val="004F2618"/>
    <w:rsid w:val="004F3AD5"/>
    <w:rsid w:val="004F75A4"/>
    <w:rsid w:val="005031C1"/>
    <w:rsid w:val="00507001"/>
    <w:rsid w:val="00510600"/>
    <w:rsid w:val="00517530"/>
    <w:rsid w:val="00520557"/>
    <w:rsid w:val="00535CF8"/>
    <w:rsid w:val="00542115"/>
    <w:rsid w:val="00542992"/>
    <w:rsid w:val="0055407F"/>
    <w:rsid w:val="005572A6"/>
    <w:rsid w:val="00561DC0"/>
    <w:rsid w:val="00574F74"/>
    <w:rsid w:val="00575671"/>
    <w:rsid w:val="00576C9F"/>
    <w:rsid w:val="0058526F"/>
    <w:rsid w:val="00585534"/>
    <w:rsid w:val="005B0BDB"/>
    <w:rsid w:val="005B45A9"/>
    <w:rsid w:val="005B6027"/>
    <w:rsid w:val="005B618A"/>
    <w:rsid w:val="005B6883"/>
    <w:rsid w:val="005D4BF3"/>
    <w:rsid w:val="005E3D9A"/>
    <w:rsid w:val="005E4C8D"/>
    <w:rsid w:val="005F1E60"/>
    <w:rsid w:val="005F48D1"/>
    <w:rsid w:val="005FEF14"/>
    <w:rsid w:val="00601F6F"/>
    <w:rsid w:val="006109A3"/>
    <w:rsid w:val="00612E6B"/>
    <w:rsid w:val="006143E1"/>
    <w:rsid w:val="00617D34"/>
    <w:rsid w:val="00631C3D"/>
    <w:rsid w:val="00640287"/>
    <w:rsid w:val="00641CCE"/>
    <w:rsid w:val="00644D41"/>
    <w:rsid w:val="006455DD"/>
    <w:rsid w:val="0065559F"/>
    <w:rsid w:val="00663CB0"/>
    <w:rsid w:val="00666511"/>
    <w:rsid w:val="006707B1"/>
    <w:rsid w:val="0067784F"/>
    <w:rsid w:val="00681677"/>
    <w:rsid w:val="006A0F1C"/>
    <w:rsid w:val="006A77B1"/>
    <w:rsid w:val="006B0EEC"/>
    <w:rsid w:val="006B1FEB"/>
    <w:rsid w:val="006B6738"/>
    <w:rsid w:val="006C0884"/>
    <w:rsid w:val="006C347C"/>
    <w:rsid w:val="006D3FDB"/>
    <w:rsid w:val="006E2C18"/>
    <w:rsid w:val="00704FD6"/>
    <w:rsid w:val="00713E2C"/>
    <w:rsid w:val="0072447E"/>
    <w:rsid w:val="00726438"/>
    <w:rsid w:val="007316FF"/>
    <w:rsid w:val="00741757"/>
    <w:rsid w:val="007458B9"/>
    <w:rsid w:val="00783DB6"/>
    <w:rsid w:val="007842B8"/>
    <w:rsid w:val="007912CD"/>
    <w:rsid w:val="00795738"/>
    <w:rsid w:val="007D545D"/>
    <w:rsid w:val="007E4D48"/>
    <w:rsid w:val="007F5D09"/>
    <w:rsid w:val="007F66E7"/>
    <w:rsid w:val="00806927"/>
    <w:rsid w:val="0080749C"/>
    <w:rsid w:val="0081306F"/>
    <w:rsid w:val="008238FC"/>
    <w:rsid w:val="00827A2D"/>
    <w:rsid w:val="00844DBD"/>
    <w:rsid w:val="008556B3"/>
    <w:rsid w:val="00855A10"/>
    <w:rsid w:val="008705C8"/>
    <w:rsid w:val="00881CA8"/>
    <w:rsid w:val="008873FD"/>
    <w:rsid w:val="008A3E2D"/>
    <w:rsid w:val="008A41E7"/>
    <w:rsid w:val="008B6101"/>
    <w:rsid w:val="008C15D5"/>
    <w:rsid w:val="008C3C1C"/>
    <w:rsid w:val="008C4129"/>
    <w:rsid w:val="008D1BD3"/>
    <w:rsid w:val="008D717E"/>
    <w:rsid w:val="008E0E51"/>
    <w:rsid w:val="008E5DF8"/>
    <w:rsid w:val="008F3CF5"/>
    <w:rsid w:val="009033C0"/>
    <w:rsid w:val="0091373D"/>
    <w:rsid w:val="0091393A"/>
    <w:rsid w:val="00915FE6"/>
    <w:rsid w:val="009175B6"/>
    <w:rsid w:val="00940364"/>
    <w:rsid w:val="00946E89"/>
    <w:rsid w:val="009519FF"/>
    <w:rsid w:val="00955188"/>
    <w:rsid w:val="00960041"/>
    <w:rsid w:val="009645C8"/>
    <w:rsid w:val="00964769"/>
    <w:rsid w:val="00974AF0"/>
    <w:rsid w:val="00974E5B"/>
    <w:rsid w:val="00981775"/>
    <w:rsid w:val="00982500"/>
    <w:rsid w:val="00986778"/>
    <w:rsid w:val="00992D82"/>
    <w:rsid w:val="00993899"/>
    <w:rsid w:val="009A2EC9"/>
    <w:rsid w:val="009B5694"/>
    <w:rsid w:val="009B77C8"/>
    <w:rsid w:val="009B7F8F"/>
    <w:rsid w:val="009C0764"/>
    <w:rsid w:val="009C2E2A"/>
    <w:rsid w:val="009C3DE6"/>
    <w:rsid w:val="009E0E17"/>
    <w:rsid w:val="009F38F3"/>
    <w:rsid w:val="009F59C8"/>
    <w:rsid w:val="00A118EB"/>
    <w:rsid w:val="00A12183"/>
    <w:rsid w:val="00A14C80"/>
    <w:rsid w:val="00A1760F"/>
    <w:rsid w:val="00A26D5D"/>
    <w:rsid w:val="00A30FF8"/>
    <w:rsid w:val="00A355CB"/>
    <w:rsid w:val="00A42CC6"/>
    <w:rsid w:val="00A435D4"/>
    <w:rsid w:val="00A46B1F"/>
    <w:rsid w:val="00A52747"/>
    <w:rsid w:val="00A54F9F"/>
    <w:rsid w:val="00A72E1D"/>
    <w:rsid w:val="00A83FBF"/>
    <w:rsid w:val="00A86E19"/>
    <w:rsid w:val="00A90A64"/>
    <w:rsid w:val="00A92667"/>
    <w:rsid w:val="00A96F56"/>
    <w:rsid w:val="00AB1731"/>
    <w:rsid w:val="00AC06D2"/>
    <w:rsid w:val="00AC0A0B"/>
    <w:rsid w:val="00AD0E19"/>
    <w:rsid w:val="00AE2616"/>
    <w:rsid w:val="00AE3C1F"/>
    <w:rsid w:val="00AF20B1"/>
    <w:rsid w:val="00B014DC"/>
    <w:rsid w:val="00B026CE"/>
    <w:rsid w:val="00B06930"/>
    <w:rsid w:val="00B217C9"/>
    <w:rsid w:val="00B2258B"/>
    <w:rsid w:val="00B2633E"/>
    <w:rsid w:val="00B41ED7"/>
    <w:rsid w:val="00B44E97"/>
    <w:rsid w:val="00B53E69"/>
    <w:rsid w:val="00B769AF"/>
    <w:rsid w:val="00B80397"/>
    <w:rsid w:val="00BA4757"/>
    <w:rsid w:val="00BA5295"/>
    <w:rsid w:val="00BA781A"/>
    <w:rsid w:val="00BB74B5"/>
    <w:rsid w:val="00BC61D5"/>
    <w:rsid w:val="00BD73C0"/>
    <w:rsid w:val="00BD7C3C"/>
    <w:rsid w:val="00BE73EB"/>
    <w:rsid w:val="00BF5201"/>
    <w:rsid w:val="00C03B9F"/>
    <w:rsid w:val="00C23DB1"/>
    <w:rsid w:val="00C37A5A"/>
    <w:rsid w:val="00C46E97"/>
    <w:rsid w:val="00C54D2D"/>
    <w:rsid w:val="00C769BE"/>
    <w:rsid w:val="00C837D1"/>
    <w:rsid w:val="00C83E04"/>
    <w:rsid w:val="00C95827"/>
    <w:rsid w:val="00CB7E5D"/>
    <w:rsid w:val="00CD3D99"/>
    <w:rsid w:val="00CD7D7D"/>
    <w:rsid w:val="00CE316B"/>
    <w:rsid w:val="00CE7DC6"/>
    <w:rsid w:val="00CF1A54"/>
    <w:rsid w:val="00CF34ED"/>
    <w:rsid w:val="00CF451C"/>
    <w:rsid w:val="00D00ECE"/>
    <w:rsid w:val="00D04441"/>
    <w:rsid w:val="00D10567"/>
    <w:rsid w:val="00D11192"/>
    <w:rsid w:val="00D14B4A"/>
    <w:rsid w:val="00D22B6B"/>
    <w:rsid w:val="00D22F29"/>
    <w:rsid w:val="00D24D69"/>
    <w:rsid w:val="00D44DD8"/>
    <w:rsid w:val="00D61E8A"/>
    <w:rsid w:val="00D7102A"/>
    <w:rsid w:val="00D804EE"/>
    <w:rsid w:val="00D82807"/>
    <w:rsid w:val="00D92CE1"/>
    <w:rsid w:val="00D959D4"/>
    <w:rsid w:val="00DA3D75"/>
    <w:rsid w:val="00DC16BD"/>
    <w:rsid w:val="00DC3B4A"/>
    <w:rsid w:val="00DC4039"/>
    <w:rsid w:val="00DC7C23"/>
    <w:rsid w:val="00DD3E2D"/>
    <w:rsid w:val="00DD4BFE"/>
    <w:rsid w:val="00DD7516"/>
    <w:rsid w:val="00DE1BF2"/>
    <w:rsid w:val="00E0126E"/>
    <w:rsid w:val="00E042BA"/>
    <w:rsid w:val="00E13E42"/>
    <w:rsid w:val="00E151C9"/>
    <w:rsid w:val="00E2456E"/>
    <w:rsid w:val="00E37725"/>
    <w:rsid w:val="00E42C8D"/>
    <w:rsid w:val="00E45486"/>
    <w:rsid w:val="00E47136"/>
    <w:rsid w:val="00E51533"/>
    <w:rsid w:val="00E563DB"/>
    <w:rsid w:val="00E627B5"/>
    <w:rsid w:val="00E6588C"/>
    <w:rsid w:val="00E672F1"/>
    <w:rsid w:val="00E70F57"/>
    <w:rsid w:val="00E71623"/>
    <w:rsid w:val="00E76FCE"/>
    <w:rsid w:val="00E90717"/>
    <w:rsid w:val="00E90CD1"/>
    <w:rsid w:val="00E91B51"/>
    <w:rsid w:val="00EB5FAA"/>
    <w:rsid w:val="00ED062D"/>
    <w:rsid w:val="00ED47F7"/>
    <w:rsid w:val="00ED577E"/>
    <w:rsid w:val="00EE50BF"/>
    <w:rsid w:val="00EE5ABB"/>
    <w:rsid w:val="00EE6A77"/>
    <w:rsid w:val="00EF517A"/>
    <w:rsid w:val="00F00D0C"/>
    <w:rsid w:val="00F107F9"/>
    <w:rsid w:val="00F15623"/>
    <w:rsid w:val="00F17C05"/>
    <w:rsid w:val="00F23F40"/>
    <w:rsid w:val="00F34E2D"/>
    <w:rsid w:val="00F35993"/>
    <w:rsid w:val="00F4241F"/>
    <w:rsid w:val="00F505CA"/>
    <w:rsid w:val="00F51C4E"/>
    <w:rsid w:val="00F60BB7"/>
    <w:rsid w:val="00F63CA1"/>
    <w:rsid w:val="00F673CC"/>
    <w:rsid w:val="00F81404"/>
    <w:rsid w:val="00F81DBD"/>
    <w:rsid w:val="00F85CFE"/>
    <w:rsid w:val="00F92ED6"/>
    <w:rsid w:val="00FA2DFC"/>
    <w:rsid w:val="00FB309E"/>
    <w:rsid w:val="00FC2164"/>
    <w:rsid w:val="00FD6C56"/>
    <w:rsid w:val="00FD7AD8"/>
    <w:rsid w:val="00FE0592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463D581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AD1FDBE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2410A3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00BBFE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2410A3"/>
    <w:rPr>
      <w:rFonts w:ascii="Segoe UI" w:eastAsiaTheme="majorEastAsia" w:hAnsi="Segoe UI" w:cstheme="majorBidi"/>
      <w:color w:val="00BBFE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2410A3"/>
    <w:pPr>
      <w:pBdr>
        <w:bottom w:val="single" w:sz="6" w:space="1" w:color="00A3E0"/>
      </w:pBdr>
      <w:spacing w:line="235" w:lineRule="atLeast"/>
    </w:pPr>
    <w:rPr>
      <w:rFonts w:ascii="Segoe UI" w:hAnsi="Segoe UI" w:cs="Segoe UI"/>
      <w:bCs/>
      <w:caps/>
      <w:color w:val="00A3E0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2410A3"/>
    <w:rPr>
      <w:rFonts w:ascii="Segoe UI" w:hAnsi="Segoe UI" w:cs="Segoe UI"/>
      <w:bCs/>
      <w:caps/>
      <w:color w:val="00A3E0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0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6D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D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0BF2-C9A5-9F4F-AE82-B4AD3FBF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14</cp:revision>
  <dcterms:created xsi:type="dcterms:W3CDTF">2023-03-16T19:06:00Z</dcterms:created>
  <dcterms:modified xsi:type="dcterms:W3CDTF">2023-07-19T07:20:00Z</dcterms:modified>
</cp:coreProperties>
</file>